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0" w:after="0"/>
        <w:jc w:val="center"/>
        <w:rPr>
          <w:sz w:val="24"/>
          <w:szCs w:val="24"/>
        </w:rPr>
      </w:pP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val="x-none" w:eastAsia="x-none"/>
        </w:rPr>
        <w:t>Министерств</w:t>
      </w: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eastAsia="x-none"/>
        </w:rPr>
        <w:t>о</w:t>
      </w: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val="x-none" w:eastAsia="x-none"/>
        </w:rPr>
        <w:t xml:space="preserve"> науки и высшего образования</w:t>
      </w:r>
    </w:p>
    <w:p>
      <w:pPr>
        <w:pStyle w:val="Normal"/>
        <w:keepNext w:val="true"/>
        <w:spacing w:before="0" w:after="0"/>
        <w:jc w:val="center"/>
        <w:rPr>
          <w:sz w:val="24"/>
          <w:szCs w:val="24"/>
        </w:rPr>
      </w:pP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val="x-none" w:eastAsia="x-none"/>
        </w:rPr>
        <w:t>Российской Федерации</w:t>
      </w:r>
    </w:p>
    <w:p>
      <w:pPr>
        <w:pStyle w:val="Normal"/>
        <w:keepNext w:val="true"/>
        <w:spacing w:before="0" w:after="0"/>
        <w:ind w:left="2410"/>
        <w:jc w:val="center"/>
        <w:rPr>
          <w:rFonts w:ascii="Times New Roman" w:hAnsi="Times New Roman" w:eastAsia="SimSun" w:cs="Times New Roman"/>
          <w:b/>
          <w:i/>
          <w:i/>
          <w:iCs/>
          <w:caps/>
          <w:sz w:val="24"/>
          <w:szCs w:val="24"/>
          <w:lang w:eastAsia="x-none"/>
        </w:rPr>
      </w:pPr>
      <w:r>
        <w:rPr>
          <w:rFonts w:eastAsia="SimSun" w:cs="Times New Roman" w:ascii="Times New Roman" w:hAnsi="Times New Roman"/>
          <w:b/>
          <w:i/>
          <w:iCs/>
          <w:caps/>
          <w:sz w:val="24"/>
          <w:szCs w:val="24"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ru-RU"/>
        </w:rPr>
        <w:t>ФЕДЕРАЛЬНОЕ Государственное Автономное</w:t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>образовательное учреждение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>высшего образования</w:t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>«новосибирский национальный исследовательский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 xml:space="preserve"> государственный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>университет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>»</w:t>
      </w:r>
    </w:p>
    <w:p>
      <w:pPr>
        <w:pStyle w:val="Normal"/>
        <w:spacing w:lineRule="auto" w:line="240" w:before="0" w:after="0"/>
        <w:ind w:left="2410"/>
        <w:jc w:val="center"/>
        <w:rPr>
          <w:rFonts w:ascii="Times New Roman" w:hAnsi="Times New Roman" w:eastAsia="Calibri" w:cs="Times New Roman"/>
          <w:b/>
          <w:caps/>
          <w:sz w:val="24"/>
          <w:szCs w:val="24"/>
          <w:lang w:eastAsia="x-none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>Факультет информационных технологий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eastAsia="Calibri" w:cs="Times New Roman"/>
          <w:sz w:val="24"/>
          <w:szCs w:val="24"/>
          <w:lang w:eastAsia="x-none"/>
        </w:rPr>
      </w:pPr>
      <w:r>
        <w:rPr>
          <w:rFonts w:eastAsia="Calibri" w:cs="Times New Roman" w:ascii="Times New Roman" w:hAnsi="Times New Roman"/>
          <w:sz w:val="24"/>
          <w:szCs w:val="24"/>
          <w:lang w:eastAsia="x-none"/>
        </w:rPr>
      </w:r>
    </w:p>
    <w:p>
      <w:pPr>
        <w:pStyle w:val="Normal"/>
        <w:spacing w:lineRule="auto" w:line="240" w:before="0" w:after="12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x-none"/>
        </w:rPr>
        <w:t xml:space="preserve">Кафедра </w:t>
      </w:r>
      <w:r>
        <w:rPr>
          <w:rFonts w:eastAsia="Times New Roman" w:ascii="Times New Roman" w:hAnsi="Times New Roman"/>
          <w:sz w:val="24"/>
          <w:szCs w:val="24"/>
        </w:rPr>
        <w:t>общей информатики</w:t>
      </w:r>
    </w:p>
    <w:p>
      <w:pPr>
        <w:pStyle w:val="Normal"/>
        <w:spacing w:lineRule="auto" w:line="240" w:before="0" w:after="120"/>
        <w:rPr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lang w:eastAsia="x-none"/>
        </w:rPr>
        <w:t xml:space="preserve">Направление подготовки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x-none"/>
        </w:rPr>
        <w:t>$(eduProgram)</w:t>
      </w:r>
    </w:p>
    <w:p>
      <w:pPr>
        <w:pStyle w:val="Normal"/>
        <w:spacing w:lineRule="auto" w:line="240" w:before="0" w:after="120"/>
        <w:rPr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u w:val="none"/>
          <w:lang w:eastAsia="x-none"/>
        </w:rPr>
        <w:t xml:space="preserve">Направленность (профиль)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x-none"/>
        </w:rPr>
        <w:t>$(specialization)</w:t>
      </w:r>
    </w:p>
    <w:p>
      <w:pPr>
        <w:pStyle w:val="Normal"/>
        <w:spacing w:lineRule="auto" w:line="240" w:before="0" w:after="120"/>
        <w:rPr>
          <w:rFonts w:ascii="Times New Roman" w:hAnsi="Times New Roman" w:eastAsia="Calibri" w:cs="Times New Roman"/>
          <w:sz w:val="24"/>
          <w:szCs w:val="24"/>
          <w:lang w:val="x-none" w:eastAsia="x-none"/>
        </w:rPr>
      </w:pPr>
      <w:r>
        <w:rPr>
          <w:rFonts w:eastAsia="Calibri" w:cs="Times New Roman" w:ascii="Times New Roman" w:hAnsi="Times New Roman"/>
          <w:sz w:val="24"/>
          <w:szCs w:val="24"/>
          <w:lang w:val="x-none" w:eastAsia="x-none"/>
        </w:rPr>
      </w:r>
    </w:p>
    <w:p>
      <w:pPr>
        <w:pStyle w:val="Normal"/>
        <w:tabs>
          <w:tab w:val="clear" w:pos="709"/>
          <w:tab w:val="left" w:pos="5107" w:leader="none"/>
          <w:tab w:val="left" w:pos="5241" w:leader="none"/>
          <w:tab w:val="left" w:pos="5475" w:leader="none"/>
        </w:tabs>
        <w:spacing w:lineRule="auto" w:line="240" w:before="0" w:after="120"/>
        <w:ind w:left="6521"/>
        <w:jc w:val="both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sz w:val="24"/>
          <w:szCs w:val="24"/>
          <w:lang w:val="x-none" w:eastAsia="x-none"/>
        </w:rPr>
        <w:t>УТВЕРЖДАЮ:</w:t>
      </w:r>
    </w:p>
    <w:p>
      <w:pPr>
        <w:pStyle w:val="Normal"/>
        <w:tabs>
          <w:tab w:val="clear" w:pos="709"/>
          <w:tab w:val="left" w:pos="5073" w:leader="none"/>
          <w:tab w:val="left" w:pos="5258" w:leader="none"/>
          <w:tab w:val="left" w:pos="5475" w:leader="none"/>
        </w:tabs>
        <w:spacing w:lineRule="auto" w:line="240" w:before="0" w:after="0"/>
        <w:ind w:left="6521"/>
        <w:rPr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lang w:val="x-none" w:eastAsia="x-none"/>
        </w:rPr>
        <w:t xml:space="preserve">Заведующий кафедрой </w:t>
      </w:r>
    </w:p>
    <w:p>
      <w:pPr>
        <w:pStyle w:val="Normal"/>
        <w:tabs>
          <w:tab w:val="clear" w:pos="709"/>
          <w:tab w:val="left" w:pos="5073" w:leader="none"/>
          <w:tab w:val="center" w:pos="7938" w:leader="none"/>
        </w:tabs>
        <w:spacing w:lineRule="auto" w:line="240" w:before="0" w:after="0"/>
        <w:ind w:left="6521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общей информатики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ab/>
        <w:t>(наименование кафедры)</w:t>
      </w:r>
      <w:r>
        <w:rPr>
          <w:rFonts w:eastAsia="Calibri" w:cs="Times New Roman" w:ascii="Times New Roman" w:hAnsi="Times New Roman"/>
          <w:sz w:val="16"/>
          <w:szCs w:val="16"/>
          <w:vertAlign w:val="superscript"/>
          <w:lang w:eastAsia="ru-RU"/>
        </w:rPr>
        <w:t xml:space="preserve"> </w:t>
      </w:r>
    </w:p>
    <w:p>
      <w:pPr>
        <w:pStyle w:val="Normal"/>
        <w:tabs>
          <w:tab w:val="clear" w:pos="709"/>
          <w:tab w:val="left" w:pos="5073" w:leader="none"/>
        </w:tabs>
        <w:spacing w:lineRule="auto" w:line="240" w:before="0" w:after="0"/>
        <w:ind w:left="6521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u w:val="single"/>
        </w:rPr>
        <w:t>Пальчунов Дмитрий Евгеньевич</w:t>
      </w:r>
    </w:p>
    <w:p>
      <w:pPr>
        <w:pStyle w:val="Normal"/>
        <w:tabs>
          <w:tab w:val="clear" w:pos="709"/>
          <w:tab w:val="left" w:pos="5073" w:leader="none"/>
          <w:tab w:val="center" w:pos="7938" w:leader="none"/>
        </w:tabs>
        <w:spacing w:lineRule="auto" w:line="240" w:before="0" w:after="0"/>
        <w:ind w:left="6521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ab/>
        <w:t>(Ф.И.О.)</w:t>
      </w:r>
    </w:p>
    <w:p>
      <w:pPr>
        <w:pStyle w:val="Normal"/>
        <w:tabs>
          <w:tab w:val="clear" w:pos="709"/>
          <w:tab w:val="left" w:pos="5140" w:leader="none"/>
          <w:tab w:val="center" w:pos="7938" w:leader="none"/>
        </w:tabs>
        <w:spacing w:lineRule="auto" w:line="240" w:before="0" w:after="0"/>
        <w:ind w:left="6521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_________________________</w:t>
      </w:r>
    </w:p>
    <w:p>
      <w:pPr>
        <w:pStyle w:val="Normal"/>
        <w:tabs>
          <w:tab w:val="clear" w:pos="709"/>
          <w:tab w:val="left" w:pos="5140" w:leader="none"/>
          <w:tab w:val="center" w:pos="7938" w:leader="none"/>
        </w:tabs>
        <w:spacing w:lineRule="auto" w:line="240" w:before="0" w:after="0"/>
        <w:ind w:left="6521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ab/>
        <w:t>(подпись)</w:t>
      </w:r>
    </w:p>
    <w:p>
      <w:pPr>
        <w:pStyle w:val="Normal"/>
        <w:tabs>
          <w:tab w:val="clear" w:pos="709"/>
          <w:tab w:val="left" w:pos="514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4"/>
          <w:lang w:eastAsia="ru-RU"/>
        </w:rPr>
      </w:pPr>
      <w:r>
        <w:rPr>
          <w:rFonts w:eastAsia="Calibri" w:cs="Times New Roman" w:ascii="Times New Roman" w:hAnsi="Times New Roman"/>
          <w:sz w:val="28"/>
          <w:szCs w:val="24"/>
          <w:lang w:eastAsia="ru-RU"/>
        </w:rPr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center"/>
        <w:outlineLvl w:val="0"/>
        <w:rPr>
          <w:rFonts w:ascii="Times New Roman" w:hAnsi="Times New Roman"/>
        </w:rPr>
      </w:pPr>
      <w:bookmarkStart w:id="0" w:name="_Toc531105610"/>
      <w:r>
        <w:rPr>
          <w:rFonts w:eastAsia="Calibri" w:cs="Times New Roman" w:ascii="Times New Roman" w:hAnsi="Times New Roman"/>
          <w:b/>
          <w:sz w:val="28"/>
          <w:szCs w:val="28"/>
          <w:lang w:val="x-none" w:eastAsia="ru-RU"/>
        </w:rPr>
        <w:t>И</w:t>
      </w:r>
      <w:bookmarkEnd w:id="0"/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  <w:t>НДИВИДУАЛЬНОЕ ЗАДАНИЕ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center"/>
        <w:outlineLvl w:val="0"/>
        <w:rPr>
          <w:rFonts w:ascii="Times New Roman" w:hAnsi="Times New Roman" w:eastAsia="Calibri" w:cs="Times New Roman"/>
          <w:b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</w:r>
    </w:p>
    <w:p>
      <w:pPr>
        <w:pStyle w:val="Normal"/>
        <w:tabs>
          <w:tab w:val="clear" w:pos="709"/>
          <w:tab w:val="left" w:pos="1607" w:leader="none"/>
        </w:tabs>
        <w:spacing w:lineRule="auto" w:line="240" w:before="0" w:after="0"/>
        <w:jc w:val="center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4"/>
          <w:szCs w:val="24"/>
          <w:u w:val="single"/>
          <w:lang w:eastAsia="ru-RU"/>
        </w:rPr>
        <w:t>для прохождения производственной практики (технологической (проектно-технологической) практики)</w:t>
      </w:r>
    </w:p>
    <w:p>
      <w:pPr>
        <w:pStyle w:val="Normal"/>
        <w:tabs>
          <w:tab w:val="clear" w:pos="709"/>
          <w:tab w:val="left" w:pos="1607" w:leader="none"/>
        </w:tabs>
        <w:spacing w:lineRule="auto" w:line="240" w:before="0" w:after="0"/>
        <w:jc w:val="center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 xml:space="preserve">              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(указывается наименование практики)</w:t>
      </w:r>
    </w:p>
    <w:p>
      <w:pPr>
        <w:pStyle w:val="Normal"/>
        <w:tabs>
          <w:tab w:val="clear" w:pos="709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color w:val="000000"/>
          <w:kern w:val="0"/>
          <w:sz w:val="24"/>
          <w:szCs w:val="24"/>
          <w:u w:val="none"/>
          <w:shd w:fill="FFFF00" w:val="clear"/>
          <w:lang w:val="ru-RU" w:eastAsia="zh-CN" w:bidi="hi-IN"/>
        </w:rPr>
        <w:t>$(genitiveStudentForm)</w:t>
      </w:r>
      <w:r>
        <w:rPr>
          <w:rFonts w:eastAsia="Times New Roman" w:cs="Times New Roman" w:ascii="Times New Roman" w:hAnsi="Times New Roman"/>
          <w:b/>
          <w:sz w:val="24"/>
          <w:szCs w:val="24"/>
          <w:u w:val="singl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4"/>
          <w:szCs w:val="24"/>
          <w:u w:val="single"/>
          <w:shd w:fill="FFFF00" w:val="clear"/>
          <w:lang w:val="ru-RU" w:eastAsia="zh-CN" w:bidi="hi-IN"/>
        </w:rPr>
        <w:t>$(genitiveFullName)</w:t>
      </w:r>
      <w:r>
        <w:rPr>
          <w:rFonts w:eastAsia="Times New Roman" w:cs="Times New Roman" w:ascii="Times New Roman" w:hAnsi="Times New Roman"/>
          <w:b/>
          <w:sz w:val="24"/>
          <w:szCs w:val="24"/>
          <w:u w:val="single"/>
        </w:rPr>
        <w:t xml:space="preserve"> </w:t>
      </w:r>
      <w:r>
        <w:rPr>
          <w:rFonts w:eastAsia="Times New Roman" w:cs="Times New Roman" w:ascii="Times New Roman" w:hAnsi="Times New Roman"/>
          <w:b/>
          <w:sz w:val="24"/>
          <w:szCs w:val="24"/>
          <w:u w:val="none"/>
        </w:rPr>
        <w:t>группа №</w:t>
      </w:r>
      <w:r>
        <w:rPr>
          <w:rFonts w:eastAsia="Times New Roman" w:cs="Times New Roman" w:ascii="Times New Roman" w:hAnsi="Times New Roman"/>
          <w:b/>
          <w:sz w:val="24"/>
          <w:szCs w:val="24"/>
          <w:u w:val="singl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</w:rPr>
        <w:t>$(groupName)</w:t>
      </w:r>
    </w:p>
    <w:p>
      <w:pPr>
        <w:pStyle w:val="Normal"/>
        <w:widowControl/>
        <w:tabs>
          <w:tab w:val="clear" w:pos="709"/>
          <w:tab w:val="left" w:pos="2173" w:leader="none"/>
          <w:tab w:val="left" w:pos="3433" w:leader="none"/>
        </w:tabs>
        <w:suppressAutoHyphens w:val="true"/>
        <w:bidi w:val="0"/>
        <w:spacing w:lineRule="auto" w:line="240" w:before="0" w:after="0"/>
        <w:ind w:hanging="0" w:left="2721" w:right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(Ф.И.О. полностью)</w:t>
      </w:r>
    </w:p>
    <w:p>
      <w:pPr>
        <w:pStyle w:val="Normal"/>
        <w:tabs>
          <w:tab w:val="clear" w:pos="709"/>
          <w:tab w:val="left" w:pos="1607" w:leader="none"/>
        </w:tabs>
        <w:spacing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Тема задания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: </w:t>
      </w:r>
      <w:r>
        <w:rPr>
          <w:rFonts w:eastAsia="Calibri" w:cs="Times New Roman" w:ascii="Times New Roman" w:hAnsi="Times New Roman"/>
          <w:sz w:val="24"/>
          <w:szCs w:val="24"/>
          <w:highlight w:val="yellow"/>
          <w:lang w:eastAsia="ru-RU"/>
        </w:rPr>
        <w:t>не должна совпадать с темой ВКР!</w:t>
      </w:r>
    </w:p>
    <w:p>
      <w:pPr>
        <w:pStyle w:val="Normal"/>
        <w:keepNext w:val="true"/>
        <w:numPr>
          <w:ilvl w:val="0"/>
          <w:numId w:val="0"/>
        </w:numPr>
        <w:spacing w:before="240" w:after="0"/>
        <w:ind w:hanging="0" w:left="0"/>
        <w:jc w:val="both"/>
        <w:outlineLvl w:val="1"/>
        <w:rPr>
          <w:rFonts w:ascii="Times New Roman" w:hAnsi="Times New Roman"/>
        </w:rPr>
      </w:pPr>
      <w:bookmarkStart w:id="1" w:name="_Toc531105611"/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Место прохождения практики:</w:t>
      </w:r>
      <w:bookmarkEnd w:id="1"/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ru-RU"/>
        </w:rPr>
        <w:t>$(fullPlaceOfInternship)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both"/>
        <w:outlineLvl w:val="1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ab/>
        <w:tab/>
        <w:tab/>
        <w:tab/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(полное наименование организации и структурного подразделения, индекс, адрес)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Сроки прохождения практики: </w:t>
      </w: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>с 19.01.2026 г. по 07.03.2026 г.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Форма предоставления на кафедру выполненного задания: </w:t>
      </w:r>
      <w:r>
        <w:rPr>
          <w:rFonts w:eastAsia="Calibri" w:cs="Times New Roman" w:ascii="Times New Roman" w:hAnsi="Times New Roman"/>
          <w:sz w:val="24"/>
          <w:szCs w:val="24"/>
          <w:u w:val="single"/>
          <w:lang w:eastAsia="ru-RU"/>
        </w:rPr>
        <w:t>письменный отчет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Руководитель практики от НГУ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$(NSUSupervisor.name)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$(NSUSupervisor.position)</w:t>
      </w:r>
    </w:p>
    <w:p>
      <w:pPr>
        <w:pStyle w:val="Normal"/>
        <w:widowControl/>
        <w:tabs>
          <w:tab w:val="clear" w:pos="709"/>
          <w:tab w:val="left" w:pos="3828" w:leader="none"/>
          <w:tab w:val="left" w:pos="6946" w:leader="none"/>
        </w:tabs>
        <w:suppressAutoHyphens w:val="true"/>
        <w:bidi w:val="0"/>
        <w:spacing w:lineRule="auto" w:line="240" w:before="0" w:after="0"/>
        <w:ind w:hanging="0" w:left="5556" w:right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(ФИО, должность)</w:t>
      </w:r>
    </w:p>
    <w:p>
      <w:pPr>
        <w:pStyle w:val="Normal"/>
        <w:tabs>
          <w:tab w:val="clear" w:pos="709"/>
          <w:tab w:val="left" w:pos="3402" w:leader="none"/>
        </w:tabs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Руководитель ВКР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$(thesisSupervisor.name)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</w:rPr>
        <w:t>$(thesisSupervisor.position)</w:t>
      </w:r>
    </w:p>
    <w:p>
      <w:pPr>
        <w:pStyle w:val="Normal"/>
        <w:widowControl/>
        <w:tabs>
          <w:tab w:val="clear" w:pos="709"/>
          <w:tab w:val="left" w:pos="3828" w:leader="none"/>
          <w:tab w:val="left" w:pos="6946" w:leader="none"/>
        </w:tabs>
        <w:suppressAutoHyphens w:val="true"/>
        <w:bidi w:val="0"/>
        <w:spacing w:lineRule="auto" w:line="240" w:before="0" w:after="0"/>
        <w:ind w:hanging="0" w:left="4025" w:right="0"/>
        <w:jc w:val="both"/>
        <w:rPr>
          <w:u w:val="none"/>
        </w:rPr>
      </w:pPr>
      <w:r>
        <w:rPr>
          <w:rFonts w:eastAsia="Calibri" w:cs="Times New Roman" w:ascii="Times New Roman" w:hAnsi="Times New Roman"/>
          <w:sz w:val="24"/>
          <w:szCs w:val="24"/>
          <w:u w:val="none"/>
          <w:vertAlign w:val="superscript"/>
          <w:lang w:eastAsia="ru-RU"/>
        </w:rPr>
        <w:t>(ФИО, должность)</w:t>
      </w:r>
    </w:p>
    <w:p>
      <w:pPr>
        <w:pStyle w:val="Normal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  <w:r>
        <w:br w:type="page"/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8"/>
          <w:szCs w:val="28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8"/>
          <w:szCs w:val="28"/>
          <w:vertAlign w:val="superscript"/>
          <w:lang w:eastAsia="ru-RU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Виды работ и требования к их выполнению: </w:t>
      </w:r>
      <w:r>
        <w:rPr>
          <w:rFonts w:eastAsia="Times New Roman" w:cs="Times New Roman" w:ascii="Times New Roman" w:hAnsi="Times New Roman"/>
          <w:bCs/>
          <w:color w:val="000000"/>
          <w:sz w:val="24"/>
          <w:szCs w:val="24"/>
          <w:highlight w:val="yellow"/>
          <w:u w:val="single"/>
        </w:rPr>
        <w:t>Здесь необходимо указать все виды работ, которые Вы выполнили в течение практики, и требования к их выполнению. Все перечисленные здесь виды работ должны быть в том или ином виде упомянуты в план-</w:t>
      </w:r>
      <w:r>
        <w:rPr>
          <w:rFonts w:eastAsia="Times New Roman" w:cs="Times New Roman" w:ascii="Times New Roman" w:hAnsi="Times New Roman"/>
          <w:bCs/>
          <w:color w:val="000000"/>
          <w:sz w:val="24"/>
          <w:szCs w:val="24"/>
          <w:highlight w:val="yellow"/>
          <w:u w:val="single"/>
          <w:shd w:fill="FFFF00" w:val="clear"/>
        </w:rPr>
        <w:t>графике.</w:t>
      </w:r>
      <w:r>
        <w:rPr>
          <w:rFonts w:eastAsia="Times New Roman" w:cs="Times New Roman" w:ascii="Times New Roman" w:hAnsi="Times New Roman"/>
          <w:bCs/>
          <w:color w:val="000000"/>
          <w:sz w:val="24"/>
          <w:szCs w:val="24"/>
          <w:u w:val="single"/>
          <w:shd w:fill="FFFF00" w:val="clear"/>
        </w:rPr>
        <w:t xml:space="preserve"> </w:t>
      </w:r>
    </w:p>
    <w:p>
      <w:pPr>
        <w:pStyle w:val="Normal"/>
        <w:spacing w:lineRule="auto" w:line="240" w:before="0" w:after="0"/>
        <w:ind w:left="72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  <w:u w:val="single"/>
          <w:shd w:fill="FFFF00" w:val="clear"/>
        </w:rPr>
        <w:t>Пример:</w:t>
      </w:r>
      <w:r>
        <w:rPr>
          <w:rFonts w:eastAsia="Times New Roman" w:cs="Times New Roman" w:ascii="Times New Roman" w:hAnsi="Times New Roman"/>
          <w:bCs/>
          <w:color w:val="000000"/>
          <w:sz w:val="24"/>
          <w:szCs w:val="24"/>
          <w:u w:val="single"/>
          <w:shd w:fill="FFFF00" w:val="clear"/>
        </w:rPr>
        <w:t xml:space="preserve"> участие в конференции (требования: выступление на конференции, опубликованные тезисы в материалах конференции, материалы конференции должны индексироваться в РИНЦ); написание текста диплома (требование: наличие к окончанию практики готового текста диплома); реализация программной системы (требование: наличие к концу практики работоспособной программной системы); оценка эффективности программной системы (требование: используемые метрики - точность, полнота, F-мера).</w:t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left="36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2. Виды отчетных материалов:</w:t>
      </w:r>
      <w:r>
        <w:rPr>
          <w:rFonts w:eastAsia="Calibri" w:cs="Times New Roman" w:ascii="Times New Roman" w:hAnsi="Times New Roman"/>
          <w:i/>
          <w:color w:val="FF0000"/>
          <w:sz w:val="20"/>
          <w:szCs w:val="20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Письменный отчет по установленной форме, отзыв руководителя, электронная презентация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ind w:left="360"/>
        <w:jc w:val="center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3. Совместный рабочий план-график.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lang w:eastAsia="ru-RU"/>
        </w:rPr>
      </w:r>
    </w:p>
    <w:tbl>
      <w:tblPr>
        <w:tblStyle w:val="a5"/>
        <w:tblW w:w="101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12"/>
        <w:gridCol w:w="1656"/>
        <w:gridCol w:w="1993"/>
        <w:gridCol w:w="3970"/>
        <w:gridCol w:w="1809"/>
      </w:tblGrid>
      <w:tr>
        <w:trPr/>
        <w:tc>
          <w:tcPr>
            <w:tcW w:w="7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этапа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Наименование этапа</w:t>
            </w:r>
          </w:p>
        </w:tc>
        <w:tc>
          <w:tcPr>
            <w:tcW w:w="19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Срок завершения этапа (ДД.ММ.ГГ)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Содержание работы</w:t>
            </w:r>
          </w:p>
        </w:tc>
        <w:tc>
          <w:tcPr>
            <w:tcW w:w="18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Форма отчетности</w:t>
            </w:r>
          </w:p>
        </w:tc>
      </w:tr>
      <w:tr>
        <w:trPr/>
        <w:tc>
          <w:tcPr>
            <w:tcW w:w="7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1.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Организационный этап.</w:t>
            </w:r>
          </w:p>
        </w:tc>
        <w:tc>
          <w:tcPr>
            <w:tcW w:w="19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Продолжительность не более 2 дней с начала практики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18"/>
                <w:szCs w:val="18"/>
                <w:lang w:val="ru-RU" w:eastAsia="ru-RU" w:bidi="ar-SA"/>
              </w:rPr>
              <w:t>И</w:t>
            </w: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нструктаж о порядке прохождения практики, получение индивидуального задания, вводный инструктаж по технике безопасности, ППБ, охране труда. Знакомство с локальными нормативными актами организации.</w:t>
            </w:r>
          </w:p>
        </w:tc>
        <w:tc>
          <w:tcPr>
            <w:tcW w:w="18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Индивидуальное задание.</w:t>
            </w:r>
          </w:p>
        </w:tc>
      </w:tr>
      <w:tr>
        <w:trPr/>
        <w:tc>
          <w:tcPr>
            <w:tcW w:w="7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2.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В этом столбце указываете наименование этапа.</w:t>
            </w:r>
          </w:p>
        </w:tc>
        <w:tc>
          <w:tcPr>
            <w:tcW w:w="19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Здесь указываете дату завершения этапа.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Содержание работ должно быть конкретизировано и отражать непосредственную деятельность, связанную с целями практики, запланированными результатами обучения (</w:t>
            </w:r>
            <w:r>
              <w:rPr>
                <w:rFonts w:eastAsia="Calibri" w:cs="Times New Roman" w:ascii="Times New Roman" w:hAnsi="Times New Roman"/>
                <w:iCs/>
                <w:color w:val="FF0000"/>
                <w:kern w:val="0"/>
                <w:sz w:val="18"/>
                <w:szCs w:val="18"/>
                <w:highlight w:val="yellow"/>
                <w:lang w:val="ru-RU" w:eastAsia="ru-RU" w:bidi="ar-SA"/>
              </w:rPr>
              <w:t>указать все индикаторы достижения компетенций из программы практики в привязке к содержанию работ</w:t>
            </w: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) и темой задания на практику.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Это в итоге должно выглядеть как-то так (это только пример!!): «Изучение основных функций подразделения, изучение объекта исследования (ОПК-1.3), составление аналитического обзора по предметной области, подготовка обзоров, аннотаций, рефератов в соответствии с программой практики (ОПК -3.3). Выбор и обоснование методик и средств решения поставленной задачи (ОПК-1.3).»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val="auto"/>
                <w:kern w:val="0"/>
                <w:sz w:val="18"/>
                <w:szCs w:val="18"/>
                <w:highlight w:val="none"/>
                <w:shd w:fill="FFFF00" w:val="clear"/>
                <w:lang w:val="ru-RU" w:eastAsia="ru-RU" w:bidi="ar-SA"/>
              </w:rPr>
            </w:pPr>
            <w:r>
              <w:rPr>
                <w:rFonts w:eastAsia="Calibri" w:cs="Times New Roman" w:ascii="Times New Roman" w:hAnsi="Times New Roman"/>
                <w:iCs/>
                <w:color w:val="000000"/>
                <w:kern w:val="0"/>
                <w:sz w:val="18"/>
                <w:szCs w:val="18"/>
                <w:shd w:fill="FFFF00" w:val="clear"/>
                <w:lang w:val="ru-RU" w:eastAsia="ru-RU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color w:val="auto"/>
                <w:kern w:val="0"/>
                <w:sz w:val="22"/>
                <w:szCs w:val="22"/>
                <w:highlight w:val="none"/>
                <w:shd w:fill="FFFF00" w:val="clear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/>
                <w:color w:val="000000"/>
                <w:kern w:val="0"/>
                <w:sz w:val="18"/>
                <w:szCs w:val="18"/>
                <w:shd w:fill="FFFF00" w:val="clear"/>
                <w:lang w:val="ru-RU" w:eastAsia="ru-RU" w:bidi="ar-SA"/>
              </w:rPr>
              <w:t>Содержание работ должно быть конкретизировано и отражать непосредственную деятельность, связанную с целями практики, запланированными результатами обучения (указать все индикаторы достижения компетенций из программы практики в привязке к содержанию работ) и темой задания на практику.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val="auto"/>
                <w:kern w:val="0"/>
                <w:sz w:val="18"/>
                <w:szCs w:val="18"/>
                <w:highlight w:val="none"/>
                <w:shd w:fill="FFFF00" w:val="clear"/>
                <w:lang w:val="ru-RU" w:eastAsia="ru-RU" w:bidi="ar-SA"/>
              </w:rPr>
            </w:pPr>
            <w:r>
              <w:rPr>
                <w:rFonts w:eastAsia="Calibri" w:cs="Times New Roman" w:ascii="Times New Roman" w:hAnsi="Times New Roman"/>
                <w:i/>
                <w:color w:val="000000"/>
                <w:kern w:val="0"/>
                <w:sz w:val="18"/>
                <w:szCs w:val="18"/>
                <w:shd w:fill="FFFF00" w:val="clear"/>
                <w:lang w:val="ru-RU" w:eastAsia="ru-RU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color w:val="auto"/>
                <w:kern w:val="0"/>
                <w:sz w:val="22"/>
                <w:szCs w:val="22"/>
                <w:highlight w:val="none"/>
                <w:shd w:fill="FFFF00" w:val="clear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/>
                <w:color w:val="000000"/>
                <w:kern w:val="0"/>
                <w:sz w:val="18"/>
                <w:szCs w:val="18"/>
                <w:shd w:fill="FFFF00" w:val="clear"/>
                <w:lang w:val="ru-RU" w:eastAsia="ru-RU" w:bidi="ar-SA"/>
              </w:rPr>
              <w:t>Индикаторы достижения компетенций и результаты обучения из программы практики: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val="auto"/>
                <w:kern w:val="0"/>
                <w:sz w:val="18"/>
                <w:szCs w:val="18"/>
                <w:highlight w:val="none"/>
                <w:shd w:fill="FFFF00" w:val="clear"/>
                <w:lang w:val="ru-RU" w:eastAsia="ru-RU" w:bidi="ar-SA"/>
              </w:rPr>
            </w:pPr>
            <w:r>
              <w:rPr>
                <w:rFonts w:eastAsia="Calibri" w:cs="Times New Roman" w:ascii="Times New Roman" w:hAnsi="Times New Roman"/>
                <w:i/>
                <w:color w:val="000000"/>
                <w:kern w:val="0"/>
                <w:sz w:val="18"/>
                <w:szCs w:val="18"/>
                <w:shd w:fill="FFFF00" w:val="clear"/>
                <w:lang w:val="ru-RU" w:eastAsia="ru-RU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color w:val="auto"/>
                <w:kern w:val="0"/>
                <w:sz w:val="22"/>
                <w:szCs w:val="22"/>
                <w:highlight w:val="none"/>
                <w:shd w:fill="FFFF00" w:val="clear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/>
                <w:color w:val="000000"/>
                <w:kern w:val="0"/>
                <w:sz w:val="18"/>
                <w:szCs w:val="18"/>
                <w:shd w:fill="FFFF00" w:val="clear"/>
                <w:lang w:val="ru-RU" w:eastAsia="ru-RU" w:bidi="ar-SA"/>
              </w:rPr>
              <w:t>УК -1.1 - Знать: методики сбора и обработки информации; актуальные российские и зарубежные источники информации в сфере профессиональной деятельности; метод системного анализа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color w:val="auto"/>
                <w:kern w:val="0"/>
                <w:sz w:val="22"/>
                <w:szCs w:val="22"/>
                <w:highlight w:val="none"/>
                <w:shd w:fill="FFFF00" w:val="clear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/>
                <w:color w:val="000000"/>
                <w:kern w:val="0"/>
                <w:sz w:val="18"/>
                <w:szCs w:val="18"/>
                <w:shd w:fill="FFFF00" w:val="clear"/>
                <w:lang w:val="ru-RU" w:eastAsia="ru-RU" w:bidi="ar-SA"/>
              </w:rPr>
              <w:t>Знать основные методики поиска и структуризации информации в российских и зарубежных источниках в рамках предметной области.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val="auto"/>
                <w:kern w:val="0"/>
                <w:sz w:val="18"/>
                <w:szCs w:val="18"/>
                <w:highlight w:val="none"/>
                <w:shd w:fill="FFFF00" w:val="clear"/>
                <w:lang w:val="ru-RU" w:eastAsia="ru-RU" w:bidi="ar-SA"/>
              </w:rPr>
            </w:pPr>
            <w:r>
              <w:rPr>
                <w:rFonts w:eastAsia="Calibri" w:cs="Times New Roman" w:ascii="Times New Roman" w:hAnsi="Times New Roman"/>
                <w:i/>
                <w:color w:val="000000"/>
                <w:kern w:val="0"/>
                <w:sz w:val="18"/>
                <w:szCs w:val="18"/>
                <w:shd w:fill="FFFF00" w:val="clear"/>
                <w:lang w:val="ru-RU" w:eastAsia="ru-RU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color w:val="auto"/>
                <w:kern w:val="0"/>
                <w:sz w:val="22"/>
                <w:szCs w:val="22"/>
                <w:highlight w:val="none"/>
                <w:shd w:fill="FFFF00" w:val="clear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/>
                <w:color w:val="000000"/>
                <w:kern w:val="0"/>
                <w:sz w:val="18"/>
                <w:szCs w:val="18"/>
                <w:shd w:fill="FFFF00" w:val="clear"/>
                <w:lang w:val="ru-RU" w:eastAsia="ru-RU" w:bidi="ar-SA"/>
              </w:rPr>
              <w:t>УК -1.2 - Уметь: применять методики поиска, сбора и обработки информации; осуществлять критический анализ и синтез информации, полученной из разных источников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color w:val="auto"/>
                <w:kern w:val="0"/>
                <w:sz w:val="22"/>
                <w:szCs w:val="22"/>
                <w:highlight w:val="none"/>
                <w:shd w:fill="FFFF00" w:val="clear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/>
                <w:color w:val="000000"/>
                <w:kern w:val="0"/>
                <w:sz w:val="18"/>
                <w:szCs w:val="18"/>
                <w:shd w:fill="FFFF00" w:val="clear"/>
                <w:lang w:val="ru-RU" w:eastAsia="ru-RU" w:bidi="ar-SA"/>
              </w:rPr>
              <w:t>Уметь критически осмыслить информацию, полученную из различных источников, в контексте решаемой задачи.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val="auto"/>
                <w:kern w:val="0"/>
                <w:sz w:val="18"/>
                <w:szCs w:val="18"/>
                <w:highlight w:val="none"/>
                <w:shd w:fill="FFFF00" w:val="clear"/>
                <w:lang w:val="ru-RU" w:eastAsia="ru-RU" w:bidi="ar-SA"/>
              </w:rPr>
            </w:pPr>
            <w:r>
              <w:rPr>
                <w:rFonts w:eastAsia="Calibri" w:cs="Times New Roman" w:ascii="Times New Roman" w:hAnsi="Times New Roman"/>
                <w:i/>
                <w:color w:val="000000"/>
                <w:kern w:val="0"/>
                <w:sz w:val="18"/>
                <w:szCs w:val="18"/>
                <w:shd w:fill="FFFF00" w:val="clear"/>
                <w:lang w:val="ru-RU" w:eastAsia="ru-RU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color w:val="auto"/>
                <w:kern w:val="0"/>
                <w:sz w:val="22"/>
                <w:szCs w:val="22"/>
                <w:highlight w:val="none"/>
                <w:shd w:fill="FFFF00" w:val="clear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/>
                <w:color w:val="000000"/>
                <w:kern w:val="0"/>
                <w:sz w:val="18"/>
                <w:szCs w:val="18"/>
                <w:shd w:fill="FFFF00" w:val="clear"/>
                <w:lang w:val="ru-RU" w:eastAsia="ru-RU" w:bidi="ar-SA"/>
              </w:rPr>
              <w:t>УК – 1.3 - Владеть: методами поиска, сбора и обработки, критического анализа и синтеза информации; методикой системного подхода для решения поставленных задач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color w:val="auto"/>
                <w:kern w:val="0"/>
                <w:sz w:val="22"/>
                <w:szCs w:val="22"/>
                <w:highlight w:val="none"/>
                <w:shd w:fill="FFFF00" w:val="clear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/>
                <w:color w:val="000000"/>
                <w:kern w:val="0"/>
                <w:sz w:val="18"/>
                <w:szCs w:val="18"/>
                <w:shd w:fill="FFFF00" w:val="clear"/>
                <w:lang w:val="ru-RU" w:eastAsia="ru-RU" w:bidi="ar-SA"/>
              </w:rPr>
              <w:t>Уметь структурировать информацию, применительно к проблематике профессиональной области.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val="auto"/>
                <w:kern w:val="0"/>
                <w:sz w:val="18"/>
                <w:szCs w:val="18"/>
                <w:highlight w:val="none"/>
                <w:shd w:fill="FFFF00" w:val="clear"/>
                <w:lang w:val="ru-RU" w:eastAsia="ru-RU" w:bidi="ar-SA"/>
              </w:rPr>
            </w:pPr>
            <w:r>
              <w:rPr>
                <w:rFonts w:eastAsia="Calibri" w:cs="Times New Roman" w:ascii="Times New Roman" w:hAnsi="Times New Roman"/>
                <w:i/>
                <w:color w:val="000000"/>
                <w:kern w:val="0"/>
                <w:sz w:val="18"/>
                <w:szCs w:val="18"/>
                <w:shd w:fill="FFFF00" w:val="clear"/>
                <w:lang w:val="ru-RU" w:eastAsia="ru-RU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color w:val="auto"/>
                <w:kern w:val="0"/>
                <w:sz w:val="22"/>
                <w:szCs w:val="22"/>
                <w:highlight w:val="none"/>
                <w:shd w:fill="FFFF00" w:val="clear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/>
                <w:color w:val="000000"/>
                <w:kern w:val="0"/>
                <w:sz w:val="18"/>
                <w:szCs w:val="18"/>
                <w:shd w:fill="FFFF00" w:val="clear"/>
                <w:lang w:val="ru-RU" w:eastAsia="ru-RU" w:bidi="ar-SA"/>
              </w:rPr>
              <w:t>УК – 6.1 - Знать: основные приемы эффективного управления собственным временем; основные методики самоконтроля, саморазвития и самообразования на протяжении всей жизни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color w:val="auto"/>
                <w:kern w:val="0"/>
                <w:sz w:val="22"/>
                <w:szCs w:val="22"/>
                <w:highlight w:val="none"/>
                <w:shd w:fill="FFFF00" w:val="clear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/>
                <w:color w:val="000000"/>
                <w:kern w:val="0"/>
                <w:sz w:val="18"/>
                <w:szCs w:val="18"/>
                <w:shd w:fill="FFFF00" w:val="clear"/>
                <w:lang w:val="ru-RU" w:eastAsia="ru-RU" w:bidi="ar-SA"/>
              </w:rPr>
              <w:t>Способен оценивать и планировать временные и интеллектуальные ресурсы для решения поставленных задач.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val="auto"/>
                <w:kern w:val="0"/>
                <w:sz w:val="18"/>
                <w:szCs w:val="18"/>
                <w:highlight w:val="none"/>
                <w:shd w:fill="FFFF00" w:val="clear"/>
                <w:lang w:val="ru-RU" w:eastAsia="ru-RU" w:bidi="ar-SA"/>
              </w:rPr>
            </w:pPr>
            <w:r>
              <w:rPr>
                <w:rFonts w:eastAsia="Calibri" w:cs="Times New Roman" w:ascii="Times New Roman" w:hAnsi="Times New Roman"/>
                <w:i/>
                <w:color w:val="000000"/>
                <w:kern w:val="0"/>
                <w:sz w:val="18"/>
                <w:szCs w:val="18"/>
                <w:shd w:fill="FFFF00" w:val="clear"/>
                <w:lang w:val="ru-RU" w:eastAsia="ru-RU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color w:val="auto"/>
                <w:kern w:val="0"/>
                <w:sz w:val="22"/>
                <w:szCs w:val="22"/>
                <w:highlight w:val="none"/>
                <w:shd w:fill="FFFF00" w:val="clear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/>
                <w:color w:val="000000"/>
                <w:kern w:val="0"/>
                <w:sz w:val="18"/>
                <w:szCs w:val="18"/>
                <w:shd w:fill="FFFF00" w:val="clear"/>
                <w:lang w:val="ru-RU" w:eastAsia="ru-RU" w:bidi="ar-SA"/>
              </w:rPr>
              <w:t>УК – 6.2 - Уметь: эффективно планировать и контролировать собственное время; использовать методы саморегуляции, саморазвития и самообучения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color w:val="auto"/>
                <w:kern w:val="0"/>
                <w:sz w:val="22"/>
                <w:szCs w:val="22"/>
                <w:highlight w:val="none"/>
                <w:shd w:fill="FFFF00" w:val="clear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/>
                <w:color w:val="000000"/>
                <w:kern w:val="0"/>
                <w:sz w:val="18"/>
                <w:szCs w:val="18"/>
                <w:shd w:fill="FFFF00" w:val="clear"/>
                <w:lang w:val="ru-RU" w:eastAsia="ru-RU" w:bidi="ar-SA"/>
              </w:rPr>
              <w:t>Уметь самостоятельно организовать собственную деятельность по своевременному выполнению задач в рамках индивидуального задания на практику.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val="auto"/>
                <w:kern w:val="0"/>
                <w:sz w:val="18"/>
                <w:szCs w:val="18"/>
                <w:highlight w:val="none"/>
                <w:shd w:fill="FFFF00" w:val="clear"/>
                <w:lang w:val="ru-RU" w:eastAsia="ru-RU" w:bidi="ar-SA"/>
              </w:rPr>
            </w:pPr>
            <w:r>
              <w:rPr>
                <w:rFonts w:eastAsia="Calibri" w:cs="Times New Roman" w:ascii="Times New Roman" w:hAnsi="Times New Roman"/>
                <w:i/>
                <w:color w:val="000000"/>
                <w:kern w:val="0"/>
                <w:sz w:val="18"/>
                <w:szCs w:val="18"/>
                <w:shd w:fill="FFFF00" w:val="clear"/>
                <w:lang w:val="ru-RU" w:eastAsia="ru-RU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color w:val="auto"/>
                <w:kern w:val="0"/>
                <w:sz w:val="22"/>
                <w:szCs w:val="22"/>
                <w:highlight w:val="none"/>
                <w:shd w:fill="FFFF00" w:val="clear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/>
                <w:color w:val="000000"/>
                <w:kern w:val="0"/>
                <w:sz w:val="18"/>
                <w:szCs w:val="18"/>
                <w:shd w:fill="FFFF00" w:val="clear"/>
                <w:lang w:val="ru-RU" w:eastAsia="ru-RU" w:bidi="ar-SA"/>
              </w:rPr>
              <w:t>УК – 6.3 - Владеть: методами управления собственным временем; технологиями приобретения, использования и обновления социокультурных и профессиональных знаний, умений, и навыков; методиками саморазвития и самообразования в течение всей жизни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color w:val="auto"/>
                <w:kern w:val="0"/>
                <w:sz w:val="22"/>
                <w:szCs w:val="22"/>
                <w:highlight w:val="none"/>
                <w:shd w:fill="FFFF00" w:val="clear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/>
                <w:color w:val="000000"/>
                <w:kern w:val="0"/>
                <w:sz w:val="18"/>
                <w:szCs w:val="18"/>
                <w:shd w:fill="FFFF00" w:val="clear"/>
                <w:lang w:val="ru-RU" w:eastAsia="ru-RU" w:bidi="ar-SA"/>
              </w:rPr>
              <w:t>Владеть навыками самоорганизации и самообразования в контексте своевременного выполнения индивидуального задания на практику, в соответствии с требованиями к содержанию.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val="auto"/>
                <w:kern w:val="0"/>
                <w:sz w:val="18"/>
                <w:szCs w:val="18"/>
                <w:highlight w:val="none"/>
                <w:shd w:fill="FFFF00" w:val="clear"/>
                <w:lang w:val="ru-RU" w:eastAsia="ru-RU" w:bidi="ar-SA"/>
              </w:rPr>
            </w:pPr>
            <w:r>
              <w:rPr>
                <w:rFonts w:eastAsia="Calibri" w:cs="Times New Roman" w:ascii="Times New Roman" w:hAnsi="Times New Roman"/>
                <w:i/>
                <w:color w:val="000000"/>
                <w:kern w:val="0"/>
                <w:sz w:val="18"/>
                <w:szCs w:val="18"/>
                <w:shd w:fill="FFFF00" w:val="clear"/>
                <w:lang w:val="ru-RU" w:eastAsia="ru-RU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color w:val="auto"/>
                <w:kern w:val="0"/>
                <w:sz w:val="22"/>
                <w:szCs w:val="22"/>
                <w:highlight w:val="none"/>
                <w:shd w:fill="FFFF00" w:val="clear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/>
                <w:color w:val="000000"/>
                <w:kern w:val="0"/>
                <w:sz w:val="18"/>
                <w:szCs w:val="18"/>
                <w:shd w:fill="FFFF00" w:val="clear"/>
                <w:lang w:val="ru-RU" w:eastAsia="ru-RU" w:bidi="ar-SA"/>
              </w:rPr>
              <w:t>ОПК-1.3. Владеть: навыками теоретического и экспериментального исследования объектов профессиональной деятельности.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color w:val="auto"/>
                <w:kern w:val="0"/>
                <w:sz w:val="22"/>
                <w:szCs w:val="22"/>
                <w:highlight w:val="none"/>
                <w:shd w:fill="FFFF00" w:val="clear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/>
                <w:iCs/>
                <w:color w:val="000000"/>
                <w:kern w:val="0"/>
                <w:sz w:val="18"/>
                <w:szCs w:val="18"/>
                <w:shd w:fill="FFFF00" w:val="clear"/>
                <w:lang w:val="ru-RU" w:eastAsia="ru-RU" w:bidi="ar-SA"/>
              </w:rPr>
              <w:t>Уметь применять на практике алгоритмы, методы и технологии, необходимые для решения задач профессиональной области, сформулированных в индивидуальном задании на практику.</w:t>
            </w:r>
          </w:p>
        </w:tc>
        <w:tc>
          <w:tcPr>
            <w:tcW w:w="18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Здесь указываете форму отчетности по этапу (это может быть письменный, устный отчет, презентация, тезисы к конференции, статья, листинг кода такого-то и т.д.)</w:t>
            </w:r>
          </w:p>
        </w:tc>
      </w:tr>
      <w:tr>
        <w:trPr/>
        <w:tc>
          <w:tcPr>
            <w:tcW w:w="7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3.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9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8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</w:tr>
      <w:tr>
        <w:trPr/>
        <w:tc>
          <w:tcPr>
            <w:tcW w:w="7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9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8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</w:tr>
      <w:tr>
        <w:trPr/>
        <w:tc>
          <w:tcPr>
            <w:tcW w:w="7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Подготовка и защита отчетных материалов.</w:t>
            </w:r>
          </w:p>
        </w:tc>
        <w:tc>
          <w:tcPr>
            <w:tcW w:w="19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Продолжительность не более 10 дней до даты конца практики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lang w:val="ru-RU" w:eastAsia="ru-RU" w:bidi="ar-SA"/>
              </w:rPr>
              <w:t>Обобщение полученных результатов, подготовка письменного отчета по практике, получение отзыва руководителя от профильной организации, сдача отчета и отзыва на проверку руководителю практики от НГУ, подготовка электронной презентации для защиты отчета, представление отчетных материалов по практике на кафедру, защита отчета на кафедре.</w:t>
            </w:r>
          </w:p>
        </w:tc>
        <w:tc>
          <w:tcPr>
            <w:tcW w:w="18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lang w:val="ru-RU" w:eastAsia="ru-RU" w:bidi="ar-SA"/>
              </w:rPr>
              <w:t>Письменный отчет по установленной форме, отзыв руководителя, электронная презентация, защита отчета.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>Задание утверждено на заседании кафедры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u w:val="single"/>
        </w:rPr>
        <w:t>общей информатики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ab/>
        <w:tab/>
        <w:tab/>
        <w:tab/>
        <w:tab/>
        <w:t xml:space="preserve">  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(наименование кафедры)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>протокол от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«2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1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»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января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Calibri" w:cs="Times New Roman" w:ascii="Times New Roman" w:hAnsi="Times New Roman"/>
          <w:lang w:eastAsia="ru-RU"/>
        </w:rPr>
        <w:t>20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2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6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г.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>Дата выдачи задания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: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«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22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»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января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Calibri" w:cs="Times New Roman" w:ascii="Times New Roman" w:hAnsi="Times New Roman"/>
          <w:lang w:eastAsia="ru-RU"/>
        </w:rPr>
        <w:t>20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2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6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г.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 от НГУ: ____________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shd w:fill="FFFF00" w:val="clear"/>
          <w:lang w:eastAsia="ru-RU"/>
        </w:rPr>
        <w:t>$(NSUSupervisor.name)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shd w:fill="FFFF00" w:val="clear"/>
          <w:lang w:eastAsia="ru-RU"/>
        </w:rPr>
        <w:t>$(NSUSupervisor.position)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                                                              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                                                        (ФИО, должность)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ВКР: ___________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shd w:fill="FFFF00" w:val="clear"/>
          <w:lang w:eastAsia="ru-RU"/>
        </w:rPr>
        <w:t>$(thesisSupervisor.name)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shd w:fill="FFFF00" w:val="clear"/>
          <w:lang w:eastAsia="ru-RU"/>
        </w:rPr>
        <w:t>$(thesisSupervisor.position)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                                       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                                                        (ФИО, должность)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 от профильной организации: 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____________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2"/>
          <w:szCs w:val="22"/>
          <w:u w:val="single"/>
          <w:shd w:fill="FFFF00" w:val="clear"/>
          <w:lang w:val="ru-RU" w:eastAsia="zh-CN" w:bidi="hi-IN"/>
        </w:rPr>
        <w:t>$(organizationSupervisor.name)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 xml:space="preserve">,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2"/>
          <w:szCs w:val="22"/>
          <w:u w:val="single"/>
          <w:shd w:fill="FFFF00" w:val="clear"/>
          <w:lang w:val="ru-RU" w:eastAsia="zh-CN" w:bidi="hi-IN"/>
        </w:rPr>
        <w:t>$(organizationSupervisor.position)</w:t>
      </w:r>
      <w:r>
        <w:rPr>
          <w:rFonts w:eastAsia="Times New Roman" w:cs="Times New Roman" w:ascii="Times New Roman" w:hAnsi="Times New Roman"/>
        </w:rPr>
        <w:t xml:space="preserve">                       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left="340" w:right="0"/>
        <w:jc w:val="left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                                                        (ФИО, должность)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Задание принял(а) к исполнению: _______________ 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shd w:fill="FFFF00" w:val="clear"/>
          <w:lang w:eastAsia="ru-RU"/>
        </w:rPr>
        <w:t>$(fullName)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left="3458" w:right="0"/>
        <w:jc w:val="left"/>
        <w:rPr>
          <w:u w:val="none"/>
        </w:rPr>
      </w:pPr>
      <w:r>
        <w:rPr>
          <w:rFonts w:eastAsia="Calibri" w:cs="Times New Roman" w:ascii="Times New Roman" w:hAnsi="Times New Roman"/>
          <w:b w:val="false"/>
          <w:bCs w:val="false"/>
          <w:sz w:val="16"/>
          <w:szCs w:val="16"/>
          <w:u w:val="none"/>
          <w:lang w:eastAsia="ru-RU"/>
        </w:rPr>
        <w:t>(подпись обучающегося)              (ФИО)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lang w:eastAsia="ru-RU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r>
        <w:rPr>
          <w:rFonts w:eastAsia="Calibri" w:cs="Times New Roman" w:ascii="Times New Roman" w:hAnsi="Times New Roman"/>
          <w:shd w:fill="auto" w:val="clear"/>
          <w:lang w:eastAsia="ru-RU"/>
        </w:rPr>
        <w:t>«</w:t>
      </w:r>
      <w:r>
        <w:rPr>
          <w:rFonts w:eastAsia="Calibri" w:cs="Times New Roman" w:ascii="Times New Roman" w:hAnsi="Times New Roman"/>
          <w:shd w:fill="auto" w:val="clear"/>
          <w:lang w:eastAsia="ru-RU"/>
        </w:rPr>
        <w:t>20</w:t>
      </w:r>
      <w:r>
        <w:rPr>
          <w:rFonts w:eastAsia="Calibri" w:cs="Times New Roman" w:ascii="Times New Roman" w:hAnsi="Times New Roman"/>
          <w:shd w:fill="auto" w:val="clear"/>
          <w:lang w:eastAsia="ru-RU"/>
        </w:rPr>
        <w:t xml:space="preserve">» </w:t>
      </w:r>
      <w:r>
        <w:rPr>
          <w:rFonts w:eastAsia="Calibri" w:cs="Times New Roman" w:ascii="Times New Roman" w:hAnsi="Times New Roman"/>
          <w:shd w:fill="auto" w:val="clear"/>
          <w:lang w:eastAsia="ru-RU"/>
        </w:rPr>
        <w:t>января</w:t>
      </w:r>
      <w:r>
        <w:rPr>
          <w:rFonts w:eastAsia="Calibri" w:cs="Times New Roman" w:ascii="Times New Roman" w:hAnsi="Times New Roman"/>
          <w:shd w:fill="auto" w:val="clear"/>
          <w:lang w:eastAsia="ru-RU"/>
        </w:rPr>
        <w:t xml:space="preserve"> 202</w:t>
      </w:r>
      <w:r>
        <w:rPr>
          <w:rFonts w:eastAsia="Calibri" w:cs="Times New Roman" w:ascii="Times New Roman" w:hAnsi="Times New Roman"/>
          <w:shd w:fill="auto" w:val="clear"/>
          <w:lang w:eastAsia="ru-RU"/>
        </w:rPr>
        <w:t>6</w:t>
      </w:r>
      <w:r>
        <w:rPr>
          <w:rFonts w:eastAsia="Calibri" w:cs="Times New Roman" w:ascii="Times New Roman" w:hAnsi="Times New Roman"/>
          <w:shd w:fill="auto" w:val="clear"/>
          <w:lang w:eastAsia="ru-RU"/>
        </w:rPr>
        <w:t xml:space="preserve"> г</w:t>
      </w:r>
      <w:r>
        <w:rPr>
          <w:rFonts w:eastAsia="Times New Roman" w:cs="Times New Roman" w:ascii="Times New Roman" w:hAnsi="Times New Roman"/>
        </w:rPr>
        <w:t>.</w:t>
      </w:r>
    </w:p>
    <w:p>
      <w:pPr>
        <w:pStyle w:val="Normal"/>
        <w:spacing w:lineRule="auto" w:line="240" w:before="0" w:after="0"/>
        <w:ind w:firstLine="709"/>
        <w:jc w:val="both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lang w:eastAsia="ru-RU"/>
        </w:rPr>
        <w:t xml:space="preserve">Руководитель практики назначен распорядительным актом от </w:t>
      </w:r>
      <w:r>
        <w:rPr>
          <w:rFonts w:eastAsia="Calibri" w:cs="Times New Roman" w:ascii="Times New Roman" w:hAnsi="Times New Roman"/>
          <w:b w:val="false"/>
          <w:bCs w:val="false"/>
          <w:i w:val="false"/>
          <w:iCs w:val="false"/>
          <w:shd w:fill="FFFF00" w:val="clear"/>
          <w:lang w:eastAsia="ru-RU"/>
        </w:rPr>
        <w:t>$(administrativeActFromOrganization)</w:t>
      </w:r>
      <w:r>
        <w:rPr>
          <w:rFonts w:eastAsia="Calibri" w:cs="Times New Roman" w:ascii="Times New Roman" w:hAnsi="Times New Roman"/>
          <w:lang w:eastAsia="ru-RU"/>
        </w:rPr>
        <w:t>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20"/>
          <w:szCs w:val="20"/>
          <w:lang w:eastAsia="ru-RU"/>
        </w:rPr>
        <w:t>(</w:t>
      </w:r>
      <w:r>
        <w:rPr>
          <w:rFonts w:eastAsia="Calibri" w:cs="Times New Roman" w:ascii="Times New Roman" w:hAnsi="Times New Roman"/>
          <w:i/>
          <w:sz w:val="18"/>
          <w:szCs w:val="18"/>
          <w:lang w:eastAsia="ru-RU"/>
        </w:rPr>
        <w:t>Для обучающихся, направленных на практику в профильную организацию, указываются данные распорядительного акта профильной организации. Для обучающихся, направленных на практику в НГУ, указывается распорядительный акт по университету</w:t>
      </w:r>
      <w:r>
        <w:rPr>
          <w:rFonts w:eastAsia="Calibri" w:cs="Times New Roman" w:ascii="Times New Roman" w:hAnsi="Times New Roman"/>
          <w:sz w:val="20"/>
          <w:szCs w:val="20"/>
          <w:lang w:eastAsia="ru-RU"/>
        </w:rPr>
        <w:t>).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практики: ___________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2"/>
          <w:szCs w:val="22"/>
          <w:u w:val="single"/>
          <w:shd w:fill="FFFF00" w:val="clear"/>
          <w:lang w:val="ru-RU" w:eastAsia="zh-CN" w:bidi="hi-IN"/>
        </w:rPr>
        <w:t>$(organizationSupervisor.name)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 xml:space="preserve">,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2"/>
          <w:szCs w:val="22"/>
          <w:u w:val="single"/>
          <w:shd w:fill="FFFF00" w:val="clear"/>
          <w:lang w:val="ru-RU" w:eastAsia="zh-CN" w:bidi="hi-IN"/>
        </w:rPr>
        <w:t>$(organizationSupervisor.position)</w:t>
      </w:r>
      <w:r>
        <w:rPr>
          <w:rFonts w:eastAsia="Times New Roman" w:cs="Times New Roman" w:ascii="Times New Roman" w:hAnsi="Times New Roman"/>
          <w:sz w:val="16"/>
          <w:szCs w:val="16"/>
        </w:rPr>
        <w:t xml:space="preserve">                                                                               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left="2551" w:right="0"/>
        <w:jc w:val="left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</w:t>
      </w: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  <w:t>*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                          (ФИО, должность)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*</w:t>
      </w:r>
      <w:r>
        <w:rPr>
          <w:rFonts w:eastAsia="Calibri" w:cs="Times New Roman" w:ascii="Times New Roman" w:hAnsi="Times New Roman"/>
          <w:b/>
          <w:i/>
          <w:sz w:val="20"/>
          <w:szCs w:val="20"/>
          <w:vertAlign w:val="superscript"/>
          <w:lang w:eastAsia="ru-RU"/>
        </w:rPr>
        <w:t xml:space="preserve"> Подпись руководителя практики в профильной организации заверяется в профильной организации.</w:t>
      </w:r>
    </w:p>
    <w:sectPr>
      <w:type w:val="nextPage"/>
      <w:pgSz w:w="11906" w:h="16838"/>
      <w:pgMar w:left="1134" w:right="849" w:gutter="0" w:header="0" w:top="709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bb03a9"/>
    <w:rPr>
      <w:rFonts w:ascii="Tahoma" w:hAnsi="Tahoma" w:cs="Tahoma"/>
      <w:sz w:val="16"/>
      <w:szCs w:val="16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bb03a9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27218"/>
    <w:pPr>
      <w:spacing w:before="0" w:after="200"/>
      <w:ind w:left="720"/>
      <w:contextualSpacing/>
    </w:pPr>
    <w:rPr/>
  </w:style>
  <w:style w:type="numbering" w:styleId="user2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10731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Application>LibreOffice/25.2.7.2$Linux_X86_64 LibreOffice_project/520$Build-2</Application>
  <AppVersion>15.0000</AppVersion>
  <Pages>4</Pages>
  <Words>883</Words>
  <Characters>6935</Characters>
  <CharactersWithSpaces>8175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2020-02-04T11:06:00Z</dcterms:created>
  <dc:creator>user</dc:creator>
  <dc:description/>
  <dc:language>ru-RU</dc:language>
  <cp:lastModifiedBy/>
  <dcterms:modified xsi:type="dcterms:W3CDTF">2026-03-02T17:47:12Z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