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0" w:after="0"/>
        <w:jc w:val="center"/>
        <w:rPr>
          <w:rFonts w:ascii="Times New Roman" w:hAnsi="Times New Roman" w:eastAsia="SimSun" w:cs="Times New Roman"/>
          <w:b/>
          <w:iCs/>
          <w:caps/>
          <w:lang w:eastAsia="x-none"/>
        </w:rPr>
      </w:pP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>Министерств</w:t>
      </w:r>
      <w:r>
        <w:rPr>
          <w:rFonts w:eastAsia="SimSun" w:cs="Times New Roman" w:ascii="Times New Roman" w:hAnsi="Times New Roman"/>
          <w:b/>
          <w:iCs/>
          <w:caps/>
          <w:lang w:eastAsia="x-none"/>
        </w:rPr>
        <w:t>о</w:t>
      </w: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 xml:space="preserve"> науки и высшего образования</w:t>
      </w:r>
    </w:p>
    <w:p>
      <w:pPr>
        <w:pStyle w:val="Normal"/>
        <w:keepNext w:val="true"/>
        <w:spacing w:before="0" w:after="0"/>
        <w:jc w:val="center"/>
        <w:rPr>
          <w:rFonts w:ascii="Times New Roman" w:hAnsi="Times New Roman" w:eastAsia="SimSun" w:cs="Times New Roman"/>
          <w:b/>
          <w:i/>
          <w:i/>
          <w:iCs/>
          <w:caps/>
          <w:lang w:eastAsia="x-none"/>
        </w:rPr>
      </w:pP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>Российской Федерации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ru-RU"/>
        </w:rPr>
      </w:pPr>
      <w:r>
        <w:rPr>
          <w:rFonts w:eastAsia="Calibri" w:cs="Times New Roman" w:ascii="Times New Roman" w:hAnsi="Times New Roman"/>
          <w:b/>
          <w:caps/>
          <w:lang w:eastAsia="ru-RU"/>
        </w:rPr>
        <w:t>ФЕДЕРАЛЬНОЕ Государственное Автономное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val="x-none" w:eastAsia="x-none"/>
        </w:rPr>
        <w:t>образовательное учреждение</w:t>
      </w:r>
      <w:r>
        <w:rPr>
          <w:rFonts w:eastAsia="Calibri" w:cs="Times New Roman" w:ascii="Times New Roman" w:hAnsi="Times New Roman"/>
          <w:b/>
          <w:caps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>высшего образования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x-none"/>
        </w:rPr>
        <w:t>«новосибирский национальный исследовательский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 xml:space="preserve"> государственный</w:t>
      </w:r>
      <w:r>
        <w:rPr>
          <w:rFonts w:eastAsia="Calibri" w:cs="Times New Roman" w:ascii="Times New Roman" w:hAnsi="Times New Roman"/>
          <w:b/>
          <w:caps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>университет</w:t>
      </w:r>
      <w:r>
        <w:rPr>
          <w:rFonts w:eastAsia="Calibri" w:cs="Times New Roman" w:ascii="Times New Roman" w:hAnsi="Times New Roman"/>
          <w:b/>
          <w:caps/>
          <w:lang w:eastAsia="x-none"/>
        </w:rPr>
        <w:t>»</w:t>
      </w:r>
    </w:p>
    <w:p>
      <w:pPr>
        <w:pStyle w:val="Normal"/>
        <w:spacing w:lineRule="auto" w:line="240" w:before="0" w:after="0"/>
        <w:ind w:left="241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x-none"/>
        </w:rPr>
        <w:t>Факультет информационных технологий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eastAsia="Calibri" w:cs="Times New Roman"/>
          <w:sz w:val="20"/>
          <w:szCs w:val="20"/>
          <w:lang w:eastAsia="x-none"/>
        </w:rPr>
      </w:pPr>
      <w:r>
        <w:rPr>
          <w:rFonts w:eastAsia="Calibri" w:cs="Times New Roman" w:ascii="Times New Roman" w:hAnsi="Times New Roman"/>
          <w:sz w:val="20"/>
          <w:szCs w:val="20"/>
          <w:lang w:eastAsia="x-none"/>
        </w:rPr>
      </w:r>
    </w:p>
    <w:p>
      <w:pPr>
        <w:pStyle w:val="Normal"/>
        <w:spacing w:lineRule="auto" w:line="240" w:before="0" w:after="120"/>
        <w:rPr>
          <w:rFonts w:ascii="Times New Roman" w:hAnsi="Times New Roman" w:eastAsia="Calibri" w:cs="Times New Roman"/>
          <w:sz w:val="24"/>
          <w:szCs w:val="24"/>
          <w:lang w:eastAsia="x-none"/>
        </w:rPr>
      </w:pPr>
      <w:r>
        <w:rPr>
          <w:rFonts w:eastAsia="Calibri" w:cs="Times New Roman" w:ascii="Times New Roman" w:hAnsi="Times New Roman"/>
          <w:sz w:val="24"/>
          <w:szCs w:val="24"/>
          <w:lang w:val="x-none" w:eastAsia="x-none"/>
        </w:rPr>
        <w:t xml:space="preserve">Кафедра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общей информатики</w:t>
      </w:r>
    </w:p>
    <w:p>
      <w:pPr>
        <w:pStyle w:val="Normal"/>
        <w:spacing w:lineRule="auto" w:line="240" w:before="0" w:after="120"/>
        <w:rPr>
          <w:rFonts w:ascii="Times New Roman" w:hAnsi="Times New Roman" w:eastAsia="Calibri" w:cs="Times New Roman"/>
          <w:sz w:val="24"/>
          <w:szCs w:val="24"/>
          <w:lang w:eastAsia="x-none"/>
        </w:rPr>
      </w:pPr>
      <w:r>
        <w:rPr>
          <w:rFonts w:eastAsia="Calibri" w:cs="Times New Roman" w:ascii="Times New Roman" w:hAnsi="Times New Roman"/>
          <w:sz w:val="24"/>
          <w:szCs w:val="24"/>
          <w:lang w:eastAsia="x-none"/>
        </w:rPr>
        <w:t xml:space="preserve">Направление подготовки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x-none"/>
        </w:rPr>
        <w:t>$(eduProgram)</w:t>
      </w:r>
    </w:p>
    <w:p>
      <w:pPr>
        <w:pStyle w:val="Normal"/>
        <w:spacing w:lineRule="auto" w:line="240" w:before="0" w:after="120"/>
        <w:rPr>
          <w:rFonts w:ascii="Times New Roman" w:hAnsi="Times New Roman" w:eastAsia="Calibri" w:cs="Times New Roman"/>
          <w:sz w:val="24"/>
          <w:szCs w:val="24"/>
          <w:lang w:eastAsia="x-none"/>
        </w:rPr>
      </w:pPr>
      <w:r>
        <w:rPr>
          <w:rFonts w:eastAsia="Calibri" w:cs="Times New Roman" w:ascii="Times New Roman" w:hAnsi="Times New Roman"/>
          <w:sz w:val="24"/>
          <w:szCs w:val="24"/>
          <w:u w:val="none"/>
          <w:lang w:val="en-US" w:eastAsia="x-none"/>
        </w:rPr>
        <w:t xml:space="preserve">Направленность (профиль)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val="en-US" w:eastAsia="x-none"/>
        </w:rPr>
        <w:t>$(specialization)</w:t>
      </w:r>
    </w:p>
    <w:p>
      <w:pPr>
        <w:pStyle w:val="Normal"/>
        <w:tabs>
          <w:tab w:val="clear" w:pos="708"/>
          <w:tab w:val="left" w:pos="5140" w:leader="none"/>
        </w:tabs>
        <w:spacing w:lineRule="auto" w:line="240" w:before="0" w:after="0"/>
        <w:rPr>
          <w:rFonts w:ascii="Times New Roman" w:hAnsi="Times New Roman" w:eastAsia="Calibri" w:cs="Times New Roman"/>
          <w:sz w:val="28"/>
          <w:szCs w:val="24"/>
          <w:lang w:eastAsia="ru-RU"/>
        </w:rPr>
      </w:pPr>
      <w:r>
        <w:rPr>
          <w:rFonts w:eastAsia="Calibri" w:cs="Times New Roman" w:ascii="Times New Roman" w:hAnsi="Times New Roman"/>
          <w:sz w:val="28"/>
          <w:szCs w:val="24"/>
          <w:lang w:eastAsia="ru-RU"/>
        </w:rPr>
      </w:r>
      <w:bookmarkStart w:id="0" w:name="_Toc531105610"/>
      <w:bookmarkStart w:id="1" w:name="_Toc531105610"/>
      <w:bookmarkEnd w:id="1"/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jc w:val="center"/>
        <w:outlineLvl w:val="0"/>
        <w:rPr>
          <w:rFonts w:ascii="Times New Roman" w:hAnsi="Times New Roman" w:eastAsia="Calibri" w:cs="Times New Roman"/>
          <w:b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lang w:eastAsia="ru-RU"/>
        </w:rPr>
        <w:t>ОТЧЕТ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jc w:val="center"/>
        <w:outlineLvl w:val="0"/>
        <w:rPr>
          <w:rFonts w:ascii="Times New Roman" w:hAnsi="Times New Roman" w:eastAsia="Calibri" w:cs="Times New Roman"/>
          <w:b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lang w:eastAsia="ru-RU"/>
        </w:rPr>
      </w:r>
    </w:p>
    <w:p>
      <w:pPr>
        <w:pStyle w:val="Normal"/>
        <w:tabs>
          <w:tab w:val="clear" w:pos="708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о прохождении </w:t>
      </w:r>
      <w:r>
        <w:rPr>
          <w:rFonts w:eastAsia="Calibri" w:cs="Times New Roman" w:ascii="Times New Roman" w:hAnsi="Times New Roman"/>
          <w:b/>
          <w:sz w:val="24"/>
          <w:szCs w:val="24"/>
          <w:u w:val="single"/>
          <w:lang w:eastAsia="ru-RU"/>
        </w:rPr>
        <w:t>учебной практики (ознакомительной практики)</w:t>
      </w:r>
    </w:p>
    <w:p>
      <w:pPr>
        <w:pStyle w:val="Normal"/>
        <w:tabs>
          <w:tab w:val="clear" w:pos="708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sz w:val="30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30"/>
          <w:szCs w:val="24"/>
          <w:vertAlign w:val="superscript"/>
          <w:lang w:eastAsia="ru-RU"/>
        </w:rPr>
        <w:t xml:space="preserve">               </w:t>
      </w:r>
      <w:r>
        <w:rPr>
          <w:rFonts w:eastAsia="Calibri" w:cs="Times New Roman" w:ascii="Times New Roman" w:hAnsi="Times New Roman"/>
          <w:sz w:val="30"/>
          <w:szCs w:val="24"/>
          <w:vertAlign w:val="superscript"/>
          <w:lang w:eastAsia="ru-RU"/>
        </w:rPr>
        <w:t>(указывается наименование практики)</w:t>
      </w:r>
    </w:p>
    <w:p>
      <w:pPr>
        <w:pStyle w:val="Normal"/>
        <w:tabs>
          <w:tab w:val="clear" w:pos="708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b/>
          <w:sz w:val="16"/>
          <w:szCs w:val="16"/>
          <w:lang w:eastAsia="ru-RU"/>
        </w:rPr>
      </w:r>
    </w:p>
    <w:p>
      <w:pPr>
        <w:pStyle w:val="Normal"/>
        <w:tabs>
          <w:tab w:val="clear" w:pos="708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b/>
          <w:sz w:val="16"/>
          <w:szCs w:val="16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u w:val="none"/>
          <w:shd w:fill="FFFF00" w:val="clear"/>
        </w:rPr>
        <w:t>$(genitiveStudentForm)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</w:rPr>
        <w:t>$(genitiveFullName)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u w:val="none"/>
        </w:rPr>
        <w:t xml:space="preserve"> группы №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</w:rPr>
        <w:t>$(groupName)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u w:val="none"/>
        </w:rPr>
        <w:t xml:space="preserve"> курса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</w:rPr>
        <w:t>$(course)</w:t>
      </w:r>
    </w:p>
    <w:p>
      <w:pPr>
        <w:pStyle w:val="Normal"/>
        <w:tabs>
          <w:tab w:val="clear" w:pos="708"/>
          <w:tab w:val="left" w:pos="2173" w:leader="none"/>
          <w:tab w:val="left" w:pos="3433" w:leader="none"/>
        </w:tabs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ab/>
        <w:tab/>
        <w:tab/>
        <w:tab/>
        <w:t>(Ф.И.О. полностью)</w:t>
      </w:r>
    </w:p>
    <w:p>
      <w:pPr>
        <w:pStyle w:val="Normal"/>
        <w:tabs>
          <w:tab w:val="clear" w:pos="708"/>
          <w:tab w:val="left" w:pos="1607" w:leader="none"/>
        </w:tabs>
        <w:jc w:val="both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Тема задания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:_</w:t>
      </w:r>
      <w:bookmarkStart w:id="2" w:name="_Toc531105611"/>
      <w:r>
        <w:rPr>
          <w:rFonts w:eastAsia="Calibri" w:cs="Times New Roman" w:ascii="Times New Roman" w:hAnsi="Times New Roman"/>
          <w:sz w:val="24"/>
          <w:szCs w:val="24"/>
          <w:highlight w:val="yellow"/>
          <w:lang w:eastAsia="ru-RU"/>
        </w:rPr>
        <w:t xml:space="preserve"> не должна совпадать с темой ВКР!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 </w:t>
      </w:r>
    </w:p>
    <w:p>
      <w:pPr>
        <w:pStyle w:val="Normal"/>
        <w:tabs>
          <w:tab w:val="clear" w:pos="708"/>
          <w:tab w:val="left" w:pos="1607" w:leader="none"/>
        </w:tabs>
        <w:spacing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Место прохождения практики:</w:t>
      </w:r>
      <w:bookmarkEnd w:id="2"/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ru-RU"/>
        </w:rPr>
        <w:t>$(fullPlaceOfInternship)</w:t>
      </w:r>
    </w:p>
    <w:p>
      <w:pPr>
        <w:pStyle w:val="Normal"/>
        <w:tabs>
          <w:tab w:val="clear" w:pos="708"/>
          <w:tab w:val="left" w:pos="1607" w:leader="none"/>
        </w:tabs>
        <w:jc w:val="center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(полное наименование организации и структурного подразделения, индекс, адрес)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Сроки прохождения практики:</w:t>
      </w:r>
      <w:r>
        <w:rPr>
          <w:rFonts w:cs="Times New Roman" w:ascii="Times New Roman" w:hAnsi="Times New Roman"/>
          <w:sz w:val="24"/>
          <w:szCs w:val="24"/>
          <w:u w:val="single"/>
        </w:rPr>
        <w:t xml:space="preserve"> с 10.11.2025 г. по 23.12.2025 г.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Руководитель практики от профильной организации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</w:rPr>
        <w:t>$(organizationSupervisor.name)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</w:rPr>
        <w:t>$(organizationSupervisor.position)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   </w:t>
      </w: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  <w:lang w:eastAsia="ru-RU"/>
        </w:rPr>
        <w:t>____________</w:t>
      </w:r>
    </w:p>
    <w:p>
      <w:pPr>
        <w:pStyle w:val="Normal"/>
        <w:widowControl/>
        <w:tabs>
          <w:tab w:val="clear" w:pos="708"/>
          <w:tab w:val="left" w:pos="3828" w:leader="none"/>
          <w:tab w:val="left" w:pos="6946" w:leader="none"/>
        </w:tabs>
        <w:suppressAutoHyphens w:val="true"/>
        <w:bidi w:val="0"/>
        <w:spacing w:lineRule="auto" w:line="240" w:before="0" w:after="0"/>
        <w:ind w:hanging="0" w:left="1134" w:right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(Ф.И.О. полностью, должность)                                              (подпись)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Руководитель практики от НГУ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sz w:val="24"/>
          <w:szCs w:val="24"/>
          <w:u w:val="non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ru-RU"/>
        </w:rPr>
        <w:t>$(NSUSupervisor.name)</w:t>
      </w:r>
      <w:r>
        <w:rPr>
          <w:rFonts w:eastAsia="Times New Roman" w:cs="Times New Roman" w:ascii="Times New Roman" w:hAnsi="Times New Roman"/>
          <w:sz w:val="24"/>
          <w:szCs w:val="24"/>
          <w:u w:val="single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ru-RU"/>
        </w:rPr>
        <w:t>$(NSUSupervisor.position)</w:t>
      </w:r>
      <w:r>
        <w:rPr>
          <w:rFonts w:eastAsia="Times New Roman" w:cs="Times New Roman" w:ascii="Times New Roman" w:hAnsi="Times New Roman"/>
          <w:sz w:val="24"/>
          <w:szCs w:val="24"/>
          <w:u w:val="none"/>
          <w:lang w:eastAsia="ru-RU"/>
        </w:rPr>
        <w:t xml:space="preserve">   ____________</w:t>
      </w:r>
    </w:p>
    <w:p>
      <w:pPr>
        <w:pStyle w:val="Normal"/>
        <w:widowControl/>
        <w:tabs>
          <w:tab w:val="clear" w:pos="708"/>
          <w:tab w:val="left" w:pos="3828" w:leader="none"/>
          <w:tab w:val="left" w:pos="6946" w:leader="none"/>
        </w:tabs>
        <w:suppressAutoHyphens w:val="true"/>
        <w:bidi w:val="0"/>
        <w:spacing w:lineRule="auto" w:line="240" w:before="0" w:after="0"/>
        <w:ind w:hanging="0" w:left="1134" w:right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(Ф.И.О. полностью, должность)                                              (подпись)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Руководитель ВКР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</w:rPr>
        <w:t>$(thesisSupervisor.name)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</w:rPr>
        <w:t>$(thesisSupervisor.position)</w:t>
      </w:r>
      <w:r>
        <w:rPr>
          <w:rFonts w:eastAsia="Calibri" w:cs="Times New Roman" w:ascii="Times New Roman" w:hAnsi="Times New Roman"/>
          <w:sz w:val="24"/>
          <w:szCs w:val="24"/>
          <w:shd w:fill="auto" w:val="clear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 ____________</w:t>
      </w:r>
    </w:p>
    <w:p>
      <w:pPr>
        <w:pStyle w:val="Normal"/>
        <w:widowControl/>
        <w:tabs>
          <w:tab w:val="clear" w:pos="708"/>
          <w:tab w:val="left" w:pos="3828" w:leader="none"/>
          <w:tab w:val="left" w:pos="6946" w:leader="none"/>
        </w:tabs>
        <w:suppressAutoHyphens w:val="true"/>
        <w:bidi w:val="0"/>
        <w:spacing w:lineRule="auto" w:line="240" w:before="0" w:after="0"/>
        <w:ind w:hanging="0" w:left="3175" w:right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(Ф.И.О. полностью, должность)                                              (подпись)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Оценка по итогам защиты отчета: </w:t>
      </w:r>
      <w:r>
        <w:rPr>
          <w:rFonts w:eastAsia="Calibri" w:cs="Times New Roman" w:ascii="Times New Roman" w:hAnsi="Times New Roman"/>
          <w:bCs/>
          <w:sz w:val="24"/>
          <w:szCs w:val="24"/>
          <w:lang w:eastAsia="ru-RU"/>
        </w:rPr>
        <w:t>________________________________________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ab/>
        <w:tab/>
        <w:tab/>
        <w:tab/>
        <w:tab/>
        <w:tab/>
        <w:t>(неудовлетворительно, удовлетворительно, хорошо, отлично)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Отчет заслушан на заседании кафедры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общей информатики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ab/>
        <w:tab/>
        <w:tab/>
        <w:tab/>
        <w:tab/>
        <w:t xml:space="preserve">   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(наименование кафедры)</w:t>
      </w:r>
    </w:p>
    <w:p>
      <w:pPr>
        <w:pStyle w:val="Normal"/>
        <w:spacing w:lineRule="auto" w:line="240" w:before="0" w:after="0"/>
        <w:rPr>
          <w:u w:val="none"/>
        </w:rPr>
      </w:pPr>
      <w:r>
        <w:rPr>
          <w:rFonts w:eastAsia="Calibri" w:cs="Times New Roman" w:ascii="Times New Roman" w:hAnsi="Times New Roman"/>
          <w:b/>
          <w:sz w:val="24"/>
          <w:szCs w:val="24"/>
          <w:u w:val="none"/>
          <w:lang w:eastAsia="ru-RU"/>
        </w:rPr>
        <w:t xml:space="preserve">протокол </w:t>
      </w: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 xml:space="preserve">№27-25 </w:t>
      </w:r>
      <w:r>
        <w:rPr>
          <w:rFonts w:eastAsia="Calibri" w:cs="Times New Roman" w:ascii="Times New Roman" w:hAnsi="Times New Roman"/>
          <w:b/>
          <w:sz w:val="24"/>
          <w:szCs w:val="24"/>
          <w:u w:val="none"/>
          <w:lang w:eastAsia="ru-RU"/>
        </w:rPr>
        <w:t>от</w:t>
      </w: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  <w:u w:val="none"/>
          <w:lang w:eastAsia="ru-RU"/>
        </w:rPr>
        <w:t xml:space="preserve"> «</w:t>
      </w: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>29</w:t>
      </w: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  <w:u w:val="none"/>
          <w:lang w:eastAsia="ru-RU"/>
        </w:rPr>
        <w:t>» декабря 2025 г.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Новосибирск 2025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widowControl w:val="false"/>
        <w:shd w:val="clear" w:color="auto" w:fill="FFFFFF"/>
        <w:spacing w:lineRule="auto" w:line="240" w:before="0" w:after="0"/>
        <w:ind w:firstLine="476" w:left="11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</w:r>
    </w:p>
    <w:p>
      <w:pPr>
        <w:pStyle w:val="Normal"/>
        <w:widowControl w:val="false"/>
        <w:shd w:val="clear" w:color="auto" w:fill="FFFFFF"/>
        <w:spacing w:lineRule="auto" w:line="240" w:before="0" w:after="0"/>
        <w:ind w:firstLine="698" w:left="11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  <w:t xml:space="preserve">Структура отчета (удалить </w:t>
      </w:r>
      <w:r>
        <w:rPr>
          <w:rFonts w:eastAsia="Times New Roman" w:cs="Times New Roman" w:ascii="Times New Roman" w:hAnsi="Times New Roman"/>
          <w:b/>
          <w:bCs/>
          <w:color w:val="FF0000"/>
          <w:sz w:val="24"/>
          <w:szCs w:val="24"/>
          <w:highlight w:val="yellow"/>
          <w:lang w:eastAsia="ru-RU"/>
        </w:rPr>
        <w:t xml:space="preserve">после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  <w:t>заполнения)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</w:r>
    </w:p>
    <w:p>
      <w:pPr>
        <w:pStyle w:val="Normal"/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Отчет должен содержать сведения о конкретно выполненной студентом работе в период практики в соответствии с заданием. Построение, содержание и оформление отчета должны соответствовать требованиям программы практики. </w:t>
      </w:r>
    </w:p>
    <w:p>
      <w:pPr>
        <w:pStyle w:val="Normal"/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  <w:t>Информационные блоки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 должны быть представлены в следующем порядке:</w:t>
      </w:r>
    </w:p>
    <w:p>
      <w:pPr>
        <w:pStyle w:val="Normal"/>
        <w:numPr>
          <w:ilvl w:val="0"/>
          <w:numId w:val="9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Титульный лист</w:t>
      </w:r>
    </w:p>
    <w:p>
      <w:pPr>
        <w:pStyle w:val="Normal"/>
        <w:numPr>
          <w:ilvl w:val="0"/>
          <w:numId w:val="10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color w:val="FF0000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Содержание (оформляется по ГОСТ, содержит все структурные элементы с нумерацией страниц). 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 xml:space="preserve">Использовать только автоматическую сборку содержания! 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Каждый информационный блок (содержание, введение, основной текст отчета, заключение, список литературы, приложения) должен начинаться после разрыва страницы. 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>Не используйте абзацы для перехода на следующую страницу!</w:t>
      </w:r>
    </w:p>
    <w:p>
      <w:pPr>
        <w:pStyle w:val="Normal"/>
        <w:numPr>
          <w:ilvl w:val="0"/>
          <w:numId w:val="11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Введение 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pacing w:val="-15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  <w:t>- цели и задачи практики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pacing w:val="-15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  <w:t>- актуальность темы задания на практику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pacing w:val="-15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  <w:t>- объект и предмет исследования (при наличии)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pacing w:val="-15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  <w:t>- сведения о месте прохождения практики (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организационная и производственная структура, основные функции подразделения)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- </w:t>
      </w: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  <w:t>предполагаемые результаты прохождения практики</w:t>
      </w:r>
    </w:p>
    <w:p>
      <w:pPr>
        <w:pStyle w:val="Normal"/>
        <w:numPr>
          <w:ilvl w:val="0"/>
          <w:numId w:val="12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Основной текст отчета 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 xml:space="preserve">(не менее 3-х страниц!) 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highlight w:val="yellow"/>
          <w:lang w:eastAsia="ru-RU"/>
        </w:rPr>
        <w:t>включает:</w:t>
      </w:r>
    </w:p>
    <w:p>
      <w:pPr>
        <w:pStyle w:val="Normal"/>
        <w:widowControl w:val="false"/>
        <w:shd w:val="clear" w:color="auto" w:fill="FFFFFF"/>
        <w:tabs>
          <w:tab w:val="clear" w:pos="708"/>
          <w:tab w:val="left" w:pos="250" w:leader="none"/>
          <w:tab w:val="left" w:pos="284" w:leader="none"/>
        </w:tabs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А. Описание профессиональных задач, решаемых студентом на практике, приобретаемых практических навыков (в соответствии с целями и задачами программы практики и индивидуальным заданием), описание методов, применявшихся в практической работе.</w:t>
      </w:r>
    </w:p>
    <w:p>
      <w:pPr>
        <w:pStyle w:val="Normal"/>
        <w:widowControl w:val="false"/>
        <w:shd w:val="clear" w:color="auto" w:fill="FFFFFF"/>
        <w:tabs>
          <w:tab w:val="clear" w:pos="708"/>
          <w:tab w:val="left" w:pos="250" w:leader="none"/>
          <w:tab w:val="left" w:pos="284" w:leader="none"/>
        </w:tabs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Б. Описание проделанной работы и результатов выполненного индивидуального задания, результаты анализа изучаемой проблемы в организации. Для магистратуры обязательно включить в отчет краткое описание посещенных научных семинаров и возможности использования полученных знаний при выполнении индивидуального задания.</w:t>
      </w:r>
    </w:p>
    <w:p>
      <w:pPr>
        <w:pStyle w:val="Normal"/>
        <w:numPr>
          <w:ilvl w:val="0"/>
          <w:numId w:val="13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Заключение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конкретные итоги деятельности, проводимой на практике; выводы должны соотносится с задачами практики;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дается собственная оценка работе на практике, включая самооценку сформированности компетенций, полученных знаний и навыков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личное мнение студента, трудности, возникшие на протяжении практики)</w:t>
      </w:r>
    </w:p>
    <w:p>
      <w:pPr>
        <w:pStyle w:val="Normal"/>
        <w:numPr>
          <w:ilvl w:val="0"/>
          <w:numId w:val="14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Список литературы (включаются все источники, использованные при написании отчета, оформляется по ГОСТ).</w:t>
      </w:r>
    </w:p>
    <w:p>
      <w:pPr>
        <w:pStyle w:val="Normal"/>
        <w:numPr>
          <w:ilvl w:val="0"/>
          <w:numId w:val="15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Приложения (по необходимости, включаются графики, схемы, таблицы, алгоритмы, иллюстрации и т.п., оформляются по ГОСТ, тезисы научных докладов, подготовленные публикации).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</w:r>
    </w:p>
    <w:p>
      <w:pPr>
        <w:pStyle w:val="Normal"/>
        <w:widowControl w:val="false"/>
        <w:shd w:val="clear" w:color="auto" w:fill="FFFFFF"/>
        <w:tabs>
          <w:tab w:val="clear" w:pos="708"/>
          <w:tab w:val="left" w:pos="250" w:leader="none"/>
        </w:tabs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pacing w:val="-15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</w:r>
    </w:p>
    <w:p>
      <w:pPr>
        <w:pStyle w:val="Normal"/>
        <w:widowControl w:val="false"/>
        <w:shd w:val="clear" w:color="auto" w:fill="FFFFFF"/>
        <w:tabs>
          <w:tab w:val="clear" w:pos="708"/>
          <w:tab w:val="left" w:pos="250" w:leader="none"/>
        </w:tabs>
        <w:spacing w:lineRule="auto" w:line="240" w:before="0" w:after="0"/>
        <w:ind w:firstLine="698" w:left="11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  <w:t>Требования для оформления</w:t>
      </w:r>
    </w:p>
    <w:p>
      <w:pPr>
        <w:pStyle w:val="Normal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- печать отчета на 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 xml:space="preserve">одной 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стороне листа белой бумаги формата А4, ориентация страницы – книжная </w:t>
      </w:r>
    </w:p>
    <w:p>
      <w:pPr>
        <w:pStyle w:val="Normal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основной шрифт № 12, заголовки №14, черный, Times New Roman, межстрочный интервал – одинарный, между абзацами дополнительные интервалы не проставляются</w:t>
      </w:r>
    </w:p>
    <w:p>
      <w:pPr>
        <w:pStyle w:val="Normal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выравнивание по ширине, абзацный отступ – 1,25 см, между абзацами нет увеличенных интервалов</w:t>
      </w:r>
    </w:p>
    <w:p>
      <w:pPr>
        <w:pStyle w:val="Normal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поля слева: 3 см, справа: 1 см; сверху, снизу: 2 см</w:t>
      </w:r>
    </w:p>
    <w:p>
      <w:pPr>
        <w:pStyle w:val="Normal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сноски и ссылки оформляются по ГОСТ (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>на каждый источник в списке литературы должна быть ссылка в тексте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: «… [1]», «… [2, 3]»)</w:t>
      </w:r>
    </w:p>
    <w:p>
      <w:pPr>
        <w:pStyle w:val="Normal"/>
        <w:spacing w:lineRule="auto" w:line="240" w:before="0" w:after="0"/>
        <w:ind w:firstLine="698" w:left="11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страницы нумеруются (титульный лист учитывается, но номер не ставится)</w:t>
      </w:r>
    </w:p>
    <w:p>
      <w:pPr>
        <w:pStyle w:val="Normal"/>
        <w:spacing w:lineRule="auto" w:line="240" w:before="0" w:after="0"/>
        <w:ind w:firstLine="698" w:left="11"/>
        <w:contextualSpacing/>
        <w:jc w:val="both"/>
        <w:rPr>
          <w:rFonts w:ascii="Times New Roman" w:hAnsi="Times New Roman" w:eastAsia="Times New Roman" w:cs="Times New Roman"/>
          <w:color w:val="FF0000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- отчет должен быть скреплен по левому полю, 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>прошивать отчет не нужно</w:t>
      </w:r>
    </w:p>
    <w:p>
      <w:pPr>
        <w:pStyle w:val="Normal"/>
        <w:spacing w:lineRule="auto" w:line="240" w:before="0" w:after="0"/>
        <w:ind w:firstLine="698" w:left="11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>- списки оформляются как обычные абзацы: первая строка с абзацного отступа, следующие строки пункта списка – на нуле</w:t>
      </w:r>
    </w:p>
    <w:p>
      <w:pPr>
        <w:pStyle w:val="Normal"/>
        <w:spacing w:lineRule="auto" w:line="240" w:before="0" w:after="0"/>
        <w:ind w:firstLine="698" w:left="11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титульный лист не поддается данным требованиям для оформления!!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ind w:firstLine="476" w:left="11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widowControl w:val="false"/>
        <w:shd w:val="clear" w:color="auto" w:fill="FFFFFF"/>
        <w:spacing w:lineRule="auto" w:line="240" w:before="0" w:after="0"/>
        <w:ind w:firstLine="476" w:left="11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sectPr>
      <w:type w:val="nextPage"/>
      <w:pgSz w:w="11906" w:h="16838"/>
      <w:pgMar w:left="1134" w:right="851" w:gutter="0" w:header="0" w:top="709" w:footer="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1"/>
    <w:lvlOverride w:ilvl="0">
      <w:startOverride w:val="1"/>
    </w:lvlOverride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</w:numbering>
</file>

<file path=word/settings.xml><?xml version="1.0" encoding="utf-8"?>
<w:settings xmlns:w="http://schemas.openxmlformats.org/wordprocessingml/2006/main">
  <w:zoom w:percent="65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a56e9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Основной текст Знак"/>
    <w:basedOn w:val="DefaultParagraphFont"/>
    <w:qFormat/>
    <w:rsid w:val="00531b5d"/>
    <w:rPr>
      <w:rFonts w:ascii="Times New Roman" w:hAnsi="Times New Roman" w:eastAsia="Times New Roman" w:cs="Times New Roman"/>
      <w:b/>
      <w:sz w:val="28"/>
      <w:szCs w:val="20"/>
      <w:lang w:eastAsia="ru-RU"/>
    </w:rPr>
  </w:style>
  <w:style w:type="character" w:styleId="Hyperlink">
    <w:name w:val="Hyperlink"/>
    <w:basedOn w:val="DefaultParagraphFont"/>
    <w:uiPriority w:val="99"/>
    <w:semiHidden/>
    <w:unhideWhenUsed/>
    <w:rsid w:val="006f72b8"/>
    <w:rPr>
      <w:color w:val="0000FF"/>
      <w:u w:val="single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4"/>
    <w:rsid w:val="00531b5d"/>
    <w:pPr>
      <w:spacing w:lineRule="auto" w:line="240" w:before="0" w:after="0"/>
      <w:jc w:val="both"/>
    </w:pPr>
    <w:rPr>
      <w:rFonts w:ascii="Times New Roman" w:hAnsi="Times New Roman" w:eastAsia="Times New Roman" w:cs="Times New Roman"/>
      <w:b/>
      <w:sz w:val="28"/>
      <w:szCs w:val="20"/>
      <w:lang w:eastAsia="ru-RU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numbering" w:styleId="user2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8a56e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E82EB5-68A3-4ABF-92F3-F9812152AB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Application>LibreOffice/25.2.7.2$Linux_X86_64 LibreOffice_project/520$Build-2</Application>
  <AppVersion>15.0000</AppVersion>
  <Pages>3</Pages>
  <Words>538</Words>
  <Characters>4037</Characters>
  <CharactersWithSpaces>4690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2021-03-17T02:28:00Z</dcterms:created>
  <dc:creator>user</dc:creator>
  <dc:description/>
  <dc:language>ru-RU</dc:language>
  <cp:lastModifiedBy/>
  <dcterms:modified xsi:type="dcterms:W3CDTF">2025-12-14T14:14:45Z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