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eastAsia="x-none"/>
        </w:rPr>
        <w:t>М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инистерств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Cs/>
          <w:caps/>
          <w:sz w:val="24"/>
          <w:szCs w:val="24"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$(specialization)</w:t>
      </w:r>
    </w:p>
    <w:p>
      <w:pPr>
        <w:pStyle w:val="Normal"/>
        <w:tabs>
          <w:tab w:val="clear" w:pos="708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  <w:bookmarkStart w:id="0" w:name="_Toc531105610"/>
      <w:bookmarkStart w:id="1" w:name="_Toc531105610"/>
      <w:bookmarkEnd w:id="1"/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ОТЧЕТ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о прохождении</w:t>
      </w: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bCs/>
          <w:sz w:val="24"/>
          <w:szCs w:val="24"/>
          <w:u w:val="single"/>
          <w:shd w:fill="FFFF00" w:val="clear"/>
          <w:lang w:eastAsia="ru-RU"/>
        </w:rPr>
        <w:t>$(типПрактикиРодительный)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30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  <w:shd w:fill="FFFF00" w:val="clear"/>
        </w:rPr>
        <w:t>$(genitiveStudentForm)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$(genitiveFullName)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группы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$(groupName)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курса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$(course)</w:t>
      </w:r>
    </w:p>
    <w:p>
      <w:pPr>
        <w:pStyle w:val="Normal"/>
        <w:widowControl/>
        <w:tabs>
          <w:tab w:val="clear" w:pos="708"/>
          <w:tab w:val="left" w:pos="2173" w:leader="none"/>
          <w:tab w:val="left" w:pos="3433" w:leader="none"/>
        </w:tabs>
        <w:suppressAutoHyphens w:val="true"/>
        <w:bidi w:val="0"/>
        <w:spacing w:lineRule="auto" w:line="240" w:before="0" w:after="0"/>
        <w:ind w:hanging="0" w:left="2891" w:right="0"/>
        <w:jc w:val="both"/>
        <w:rPr>
          <w:b w:val="false"/>
          <w:bCs w:val="false"/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8"/>
          <w:tab w:val="left" w:pos="1607" w:leader="none"/>
        </w:tabs>
        <w:jc w:val="both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8"/>
          <w:szCs w:val="28"/>
          <w:lang w:eastAsia="ru-RU"/>
        </w:rPr>
        <w:t xml:space="preserve">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ind w:hanging="0" w:left="0"/>
        <w:jc w:val="both"/>
        <w:outlineLvl w:val="1"/>
        <w:rPr>
          <w:rFonts w:ascii="Times New Roman" w:hAnsi="Times New Roman" w:eastAsia="Calibri" w:cs="Times New Roman"/>
          <w:sz w:val="28"/>
          <w:szCs w:val="28"/>
          <w:lang w:eastAsia="ru-RU"/>
        </w:rPr>
      </w:pPr>
      <w:bookmarkStart w:id="2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</w:t>
      </w:r>
      <w:bookmarkEnd w:id="2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$(fullPlaceOfInternship)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Сроки прохождения практики</w:t>
      </w: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: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</w:t>
      </w:r>
      <w:r>
        <w:rPr>
          <w:rFonts w:cs="Times New Roman" w:ascii="Times New Roman" w:hAnsi="Times New Roman"/>
          <w:sz w:val="24"/>
          <w:szCs w:val="24"/>
          <w:u w:val="single"/>
          <w:shd w:fill="FFFF00" w:val="clear"/>
        </w:rPr>
        <w:t>$(срокиПрохожденияПрактики)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профильной организации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$(organizationSupervisor.position)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 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lang w:eastAsia="ru-RU"/>
        </w:rPr>
        <w:t>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1134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НГУ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u w:val="non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$(NSUSupervisor.position)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ru-RU"/>
        </w:rPr>
        <w:t xml:space="preserve">   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1134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$(thesisSupervisor.position)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3175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Оценка по итогам защиты отчета: </w:t>
      </w:r>
      <w:r>
        <w:rPr>
          <w:rFonts w:eastAsia="Calibri" w:cs="Times New Roman" w:ascii="Times New Roman" w:hAnsi="Times New Roman"/>
          <w:bCs/>
          <w:sz w:val="24"/>
          <w:szCs w:val="24"/>
          <w:lang w:eastAsia="ru-RU"/>
        </w:rPr>
        <w:t>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ab/>
        <w:tab/>
        <w:tab/>
        <w:tab/>
        <w:tab/>
        <w:t>(неудовлетворительно, удовлетворительно, хорошо, отлично)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Отчет заслушан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b w:val="false"/>
          <w:bCs w:val="false"/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lang w:eastAsia="ru-RU"/>
        </w:rPr>
        <w:tab/>
        <w:tab/>
        <w:tab/>
        <w:tab/>
        <w:tab/>
        <w:tab/>
        <w:t xml:space="preserve">    </w:t>
      </w: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u w:val="none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протокол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shd w:fill="FFFF00" w:val="clear"/>
          <w:lang w:eastAsia="ru-RU"/>
        </w:rPr>
        <w:t>$(номерПротоколаОтчетаПрактики)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от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shd w:fill="FFFF00" w:val="clear"/>
          <w:lang w:eastAsia="ru-RU"/>
        </w:rPr>
        <w:t>$(датаПротоколаОтчетаПрактики)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sz w:val="28"/>
          <w:szCs w:val="28"/>
          <w:lang w:eastAsia="ru-RU"/>
        </w:rPr>
        <w:t>Новосибирск 2026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 xml:space="preserve">Структура отчета (удалить </w:t>
      </w:r>
      <w:r>
        <w:rPr>
          <w:rFonts w:eastAsia="Times New Roman" w:cs="Times New Roman" w:ascii="Times New Roman" w:hAnsi="Times New Roman"/>
          <w:b/>
          <w:bCs/>
          <w:color w:val="FF0000"/>
          <w:sz w:val="24"/>
          <w:szCs w:val="24"/>
          <w:highlight w:val="yellow"/>
          <w:lang w:eastAsia="ru-RU"/>
        </w:rPr>
        <w:t xml:space="preserve">после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заполнения)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Информационные блоки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 должны быть представлены в следующем порядке: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Титульный лист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Содержание (оформляется по ГОСТ, содержит все структурные элементы с нумерацией страниц).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Использовать только автоматическую сборку содержания!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Каждый информационный блок (содержание, введение, основной текст отчета, заключение, список литературы, приложения) должен начинаться после разрыва страницы.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Не используйте абзацы для перехода на следующую страницу!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Введение 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цели и задачи практики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актуальность темы задания на практику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объект и предмет исследования (при наличии)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сведения о месте прохождения практики (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организационная и производственная структура, основные функции подразделения)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</w:t>
      </w: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предполагаемые результаты прохождения практики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Основной текст отчета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(не менее 3-х страниц!)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highlight w:val="yellow"/>
          <w:lang w:eastAsia="ru-RU"/>
        </w:rPr>
        <w:t>включает: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А. 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Б. Описание проделанной работы и результатов выполненного индивидуального задания, результаты анализа изучаемой проблемы в организации. Для магистратуры обязательно включить в отчет краткое описание посещенных научных семинаров и возможности использования полученных знаний при выполнении индивидуального задания.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Заключение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конкретные итоги деятельности, проводимой на практике; выводы должны соотносится с задачами практики;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дается собственная оценка работе на практике, включая самооценку сформированности компетенций, полученных знаний и навыков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личное мнение студента, трудности, возникшие на протяжении практики)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Список литературы (включаются все источники, использованные при написании отчета, оформляется по ГОСТ).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Требования для оформления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печать отчета на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одной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стороне листа белой бумаги формата А4, ориентация страницы – книжная 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основной шрифт № 12, заголовки №14, черный, Times New Roman, межстрочный интервал – одинарный, между абзацами дополнительные интервалы не проставляются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выравнивание по ширине, абзацный отступ – 1,25 см, между абзацами нет увеличенных интервалов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поля слева: 3 см, справа: 1 см; сверху, снизу: 2 см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сноски и ссылки оформляются по ГОСТ (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на каждый источник в списке литературы должна быть ссылка в тексте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: «…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[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1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]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»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 xml:space="preserve">,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«…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[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2, 3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]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»)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страницы нумеруются (титульный лист учитывается, но номер не ставится)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отчет должен быть скреплен по левому полю,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прошивать отчет не нужно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- списки оформляются как обычные абзацы: первая строка с абзацного отступа, следующие строки пункта списка – на нуле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титульный лист не поддается данным требованиям для оформления!!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sectPr>
      <w:type w:val="nextPage"/>
      <w:pgSz w:w="11906" w:h="16838"/>
      <w:pgMar w:left="1134" w:right="849" w:gutter="0" w:header="0" w:top="709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56e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qFormat/>
    <w:rsid w:val="00531b5d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6f72b8"/>
    <w:rPr>
      <w:color w:val="0000FF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rsid w:val="00531b5d"/>
    <w:pPr>
      <w:spacing w:lineRule="auto" w:line="240" w:before="0" w:after="0"/>
      <w:jc w:val="both"/>
    </w:pPr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0FABE3-2DB2-426D-B36A-00D6D86AC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LibreOffice/25.8.6.2$Linux_X86_64 LibreOffice_project/580$Build-2</Application>
  <AppVersion>15.0000</AppVersion>
  <Pages>3</Pages>
  <Words>527</Words>
  <Characters>4059</Characters>
  <CharactersWithSpaces>4702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2021-03-17T02:10:00Z</dcterms:created>
  <dc:creator>user</dc:creator>
  <dc:description/>
  <dc:language>ru-RU</dc:language>
  <cp:lastModifiedBy/>
  <dcterms:modified xsi:type="dcterms:W3CDTF">2026-04-30T17:06:08Z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