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rFonts w:ascii="Times New Roman" w:hAnsi="Times New Roman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rFonts w:ascii="Times New Roman" w:hAnsi="Times New Roman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Российской Федерации</w:t>
      </w:r>
    </w:p>
    <w:p>
      <w:pPr>
        <w:pStyle w:val="Normal"/>
        <w:keepNext w:val="true"/>
        <w:spacing w:before="0" w:after="0"/>
        <w:ind w:left="2410"/>
        <w:jc w:val="center"/>
        <w:rPr>
          <w:rFonts w:ascii="Times New Roman" w:hAnsi="Times New Roman" w:eastAsia="SimSun" w:cs="Times New Roman"/>
          <w:b/>
          <w:i/>
          <w:i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/>
          <w:iCs/>
          <w:caps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caps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caps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0"/>
          <w:szCs w:val="20"/>
          <w:lang w:eastAsia="x-none"/>
        </w:rPr>
      </w:pPr>
      <w:r>
        <w:rPr>
          <w:rFonts w:eastAsia="Calibri" w:cs="Times New Roman" w:ascii="Times New Roman" w:hAnsi="Times New Roman"/>
          <w:sz w:val="20"/>
          <w:szCs w:val="20"/>
          <w:lang w:eastAsia="x-none"/>
        </w:rPr>
      </w:r>
    </w:p>
    <w:p>
      <w:pPr>
        <w:pStyle w:val="Normal"/>
        <w:spacing w:lineRule="auto" w:line="240" w:before="0"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x-none"/>
        </w:rPr>
        <w:t xml:space="preserve">Кафедра </w:t>
      </w:r>
      <w:r>
        <w:rPr>
          <w:rFonts w:eastAsia="Times New Roman" w:ascii="Times New Roman" w:hAnsi="Times New Roman"/>
          <w:sz w:val="24"/>
          <w:szCs w:val="24"/>
        </w:rPr>
        <w:t>общей информатики</w:t>
      </w:r>
    </w:p>
    <w:p>
      <w:pPr>
        <w:pStyle w:val="Normal"/>
        <w:spacing w:lineRule="auto" w:line="240" w:before="0" w:after="12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u w:val="none"/>
          <w:lang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x-none"/>
        </w:rPr>
        <w:t>$(specialization)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</w:r>
    </w:p>
    <w:p>
      <w:pPr>
        <w:pStyle w:val="Normal"/>
        <w:tabs>
          <w:tab w:val="clear" w:pos="709"/>
          <w:tab w:val="left" w:pos="5107" w:leader="none"/>
          <w:tab w:val="left" w:pos="5241" w:leader="none"/>
          <w:tab w:val="left" w:pos="5475" w:leader="none"/>
        </w:tabs>
        <w:spacing w:lineRule="auto" w:line="240" w:before="0" w:after="120"/>
        <w:ind w:left="6521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val="x-none" w:eastAsia="x-none"/>
        </w:rPr>
        <w:t>УТВЕРЖДАЮ:</w:t>
      </w:r>
    </w:p>
    <w:p>
      <w:pPr>
        <w:pStyle w:val="Normal"/>
        <w:tabs>
          <w:tab w:val="clear" w:pos="709"/>
          <w:tab w:val="left" w:pos="5073" w:leader="none"/>
          <w:tab w:val="left" w:pos="5258" w:leader="none"/>
          <w:tab w:val="left" w:pos="5475" w:leader="none"/>
        </w:tabs>
        <w:spacing w:lineRule="auto" w:line="240" w:before="0" w:after="0"/>
        <w:ind w:left="6521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Заведующий кафедрой </w:t>
      </w:r>
    </w:p>
    <w:p>
      <w:pPr>
        <w:pStyle w:val="Normal"/>
        <w:tabs>
          <w:tab w:val="clear" w:pos="709"/>
          <w:tab w:val="left" w:pos="5073" w:leader="none"/>
          <w:tab w:val="center" w:pos="7938" w:leader="none"/>
        </w:tabs>
        <w:spacing w:lineRule="auto" w:line="240" w:before="0" w:after="0"/>
        <w:ind w:left="6521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>(наименование кафедры)</w:t>
      </w:r>
      <w:r>
        <w:rPr>
          <w:rFonts w:eastAsia="Calibri" w:cs="Times New Roman" w:ascii="Times New Roman" w:hAnsi="Times New Roman"/>
          <w:sz w:val="16"/>
          <w:szCs w:val="16"/>
          <w:vertAlign w:val="superscript"/>
          <w:lang w:eastAsia="ru-RU"/>
        </w:rPr>
        <w:t xml:space="preserve">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6521"/>
        <w:rPr>
          <w:rFonts w:ascii="Times New Roman" w:hAnsi="Times New Roman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Пальчунов Дмитрий Евгеньевич</w:t>
      </w:r>
    </w:p>
    <w:p>
      <w:pPr>
        <w:pStyle w:val="Normal"/>
        <w:tabs>
          <w:tab w:val="clear" w:pos="709"/>
          <w:tab w:val="left" w:pos="5073" w:leader="none"/>
          <w:tab w:val="center" w:pos="7938" w:leader="none"/>
        </w:tabs>
        <w:spacing w:lineRule="auto" w:line="240" w:before="0" w:after="0"/>
        <w:ind w:left="6521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>(Ф.И.О.)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6521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_________________________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6521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>(подпись)</w:t>
      </w:r>
    </w:p>
    <w:p>
      <w:pPr>
        <w:pStyle w:val="Normal"/>
        <w:tabs>
          <w:tab w:val="clear" w:pos="709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  <w:bookmarkStart w:id="0" w:name="_Toc531105610"/>
      <w:bookmarkStart w:id="1" w:name="_Toc531105610"/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jc w:val="center"/>
        <w:outlineLvl w:val="0"/>
        <w:rPr>
          <w:rFonts w:ascii="Times New Roman" w:hAnsi="Times New Roman"/>
        </w:rPr>
      </w:pPr>
      <w:bookmarkStart w:id="2" w:name="_Toc531105610"/>
      <w:r>
        <w:rPr>
          <w:rFonts w:eastAsia="Calibri" w:cs="Times New Roman" w:ascii="Times New Roman" w:hAnsi="Times New Roman"/>
          <w:b/>
          <w:sz w:val="28"/>
          <w:szCs w:val="28"/>
          <w:lang w:val="x-none" w:eastAsia="ru-RU"/>
        </w:rPr>
        <w:t>И</w:t>
      </w:r>
      <w:bookmarkEnd w:id="2"/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НДИВИДУАЛЬНОЕ ЗАДАНИЕ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для прохождения учебной практики (ознакомительной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color w:val="auto"/>
          <w:kern w:val="0"/>
          <w:sz w:val="24"/>
          <w:szCs w:val="24"/>
          <w:u w:val="single"/>
          <w:lang w:val="ru-RU" w:eastAsia="zh-CN" w:bidi="hi-IN"/>
        </w:rPr>
        <w:t>$(genitiveStudentForm)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u w:val="single"/>
          <w:lang w:val="ru-RU" w:eastAsia="zh-CN" w:bidi="hi-IN"/>
        </w:rPr>
        <w:t>$(genitiveFullName)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 xml:space="preserve"> группа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</w:rPr>
        <w:t>$(groupName)</w:t>
      </w:r>
    </w:p>
    <w:p>
      <w:pPr>
        <w:pStyle w:val="Normal"/>
        <w:tabs>
          <w:tab w:val="clear" w:pos="709"/>
          <w:tab w:val="left" w:pos="2173" w:leader="none"/>
          <w:tab w:val="left" w:pos="3433" w:leader="none"/>
        </w:tabs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ab/>
        <w:tab/>
        <w:tab/>
        <w:tab/>
        <w:t>(Ф.И.О. полностью)</w:t>
      </w:r>
    </w:p>
    <w:p>
      <w:pPr>
        <w:pStyle w:val="Normal"/>
        <w:tabs>
          <w:tab w:val="clear" w:pos="709"/>
          <w:tab w:val="left" w:pos="1607" w:leader="none"/>
        </w:tabs>
        <w:spacing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: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keepNext w:val="true"/>
        <w:numPr>
          <w:ilvl w:val="0"/>
          <w:numId w:val="0"/>
        </w:numPr>
        <w:spacing w:before="240" w:after="0"/>
        <w:jc w:val="both"/>
        <w:outlineLvl w:val="1"/>
        <w:rPr>
          <w:rFonts w:ascii="Times New Roman" w:hAnsi="Times New Roman"/>
        </w:rPr>
      </w:pPr>
      <w:bookmarkStart w:id="3" w:name="_Toc531105611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3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ru-RU"/>
        </w:rPr>
        <w:t>$(fullPlaceOfInternship)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jc w:val="both"/>
        <w:outlineLvl w:val="1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Сроки прохождения практики: </w:t>
      </w:r>
      <w:r>
        <w:rPr>
          <w:rFonts w:cs="Times New Roman" w:ascii="Times New Roman" w:hAnsi="Times New Roman"/>
          <w:sz w:val="24"/>
          <w:szCs w:val="24"/>
          <w:u w:val="single"/>
        </w:rPr>
        <w:t>с 29.09.2025 г. по 23.12.2025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Форма предоставления на кафедру выполненного задания: 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>письменный отчет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от НГУ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$(NSUSupervisor.name)         $(NSUSupervisor.position)</w:t>
      </w:r>
    </w:p>
    <w:p>
      <w:pPr>
        <w:pStyle w:val="Normal"/>
        <w:tabs>
          <w:tab w:val="clear" w:pos="709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 xml:space="preserve">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полностью) </w:t>
        <w:tab/>
        <w:t xml:space="preserve"> (должность)</w:t>
      </w:r>
    </w:p>
    <w:p>
      <w:pPr>
        <w:pStyle w:val="Normal"/>
        <w:tabs>
          <w:tab w:val="clear" w:pos="709"/>
          <w:tab w:val="left" w:pos="3402" w:leader="none"/>
        </w:tabs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$(thesisSupervisor.name)               $(thesisSupervisor.position)</w:t>
      </w:r>
    </w:p>
    <w:p>
      <w:pPr>
        <w:pStyle w:val="Normal"/>
        <w:tabs>
          <w:tab w:val="clear" w:pos="709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 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полностью) </w:t>
        <w:tab/>
        <w:t xml:space="preserve">                 (должность)</w:t>
      </w:r>
    </w:p>
    <w:p>
      <w:pPr>
        <w:pStyle w:val="Normal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  <w:r>
        <w:br w:type="page"/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8"/>
          <w:szCs w:val="28"/>
          <w:vertAlign w:val="superscript"/>
          <w:lang w:eastAsia="ru-RU"/>
        </w:rPr>
      </w:r>
    </w:p>
    <w:p>
      <w:pPr>
        <w:pStyle w:val="Normal"/>
        <w:numPr>
          <w:ilvl w:val="0"/>
          <w:numId w:val="1"/>
        </w:numPr>
        <w:pBdr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Виды работ и требования к их выполнению: </w:t>
      </w:r>
      <w:r>
        <w:rPr>
          <w:rFonts w:eastAsia="Times New Roman" w:cs="Times New Roman" w:ascii="Times New Roman" w:hAnsi="Times New Roman"/>
          <w:bCs/>
          <w:color w:val="000000"/>
          <w:sz w:val="24"/>
          <w:szCs w:val="24"/>
          <w:highlight w:val="yellow"/>
          <w:u w:val="single"/>
        </w:rPr>
        <w:t>Здесь необходимо указать все виды работ, которые Вы выполнили в течение практики, и требования к их выполнению. Все перечисленные здесь виды работ должны быть в том или ином виде упомянуты в план-</w:t>
      </w:r>
      <w:r>
        <w:rPr>
          <w:rFonts w:eastAsia="Times New Roman" w:cs="Times New Roman" w:ascii="Times New Roman" w:hAnsi="Times New Roman"/>
          <w:bCs/>
          <w:color w:val="000000"/>
          <w:sz w:val="24"/>
          <w:szCs w:val="24"/>
          <w:highlight w:val="yellow"/>
          <w:u w:val="single"/>
          <w:shd w:fill="FFFF00" w:val="clear"/>
        </w:rPr>
        <w:t>графике.</w:t>
      </w:r>
      <w:r>
        <w:rPr>
          <w:rFonts w:eastAsia="Times New Roman" w:cs="Times New Roman" w:ascii="Times New Roman" w:hAnsi="Times New Roman"/>
          <w:bCs/>
          <w:color w:val="000000"/>
          <w:sz w:val="24"/>
          <w:szCs w:val="24"/>
          <w:u w:val="single"/>
          <w:shd w:fill="FFFF00" w:val="clear"/>
        </w:rPr>
        <w:t xml:space="preserve"> </w:t>
      </w:r>
    </w:p>
    <w:p>
      <w:pPr>
        <w:pStyle w:val="Normal"/>
        <w:pBdr/>
        <w:spacing w:lineRule="auto" w:line="240" w:before="0" w:after="0"/>
        <w:ind w:left="72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color w:val="000000"/>
          <w:sz w:val="24"/>
          <w:szCs w:val="24"/>
          <w:u w:val="single"/>
          <w:shd w:fill="FFFF00" w:val="clear"/>
        </w:rPr>
        <w:t>Пример:</w:t>
      </w:r>
      <w:r>
        <w:rPr>
          <w:rFonts w:eastAsia="Times New Roman" w:cs="Times New Roman" w:ascii="Times New Roman" w:hAnsi="Times New Roman"/>
          <w:bCs/>
          <w:color w:val="000000"/>
          <w:sz w:val="24"/>
          <w:szCs w:val="24"/>
          <w:u w:val="single"/>
          <w:shd w:fill="FFFF00" w:val="clear"/>
        </w:rPr>
        <w:t xml:space="preserve"> участие в конференции (требования: выступление на конференции, опубликованные тезисы в материалах конференции, материалы конференции должны индексироваться в РИНЦ); написание текста диплома (требование: наличие к окончанию практики готового текста диплома); реализация программной системы (требование: наличие к концу практики работоспособной программной системы); оценка эффективности программной системы (требование: используемые метрики - точность, полнота, F-мера).</w:t>
      </w:r>
    </w:p>
    <w:p>
      <w:pPr>
        <w:pStyle w:val="ListParagraph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ind w:left="36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2. Виды отчетных материалов:</w:t>
      </w:r>
      <w:r>
        <w:rPr>
          <w:rFonts w:eastAsia="Calibri" w:cs="Times New Roman" w:ascii="Times New Roman" w:hAnsi="Times New Roman"/>
          <w:i/>
          <w:color w:val="FF0000"/>
          <w:sz w:val="20"/>
          <w:szCs w:val="20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Письменный отчет по установленной форме, отзыв руководителя, электронная презентация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ind w:left="36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3. Совместный рабочий план-график.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tbl>
      <w:tblPr>
        <w:tblStyle w:val="a5"/>
        <w:tblW w:w="101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19"/>
        <w:gridCol w:w="1656"/>
        <w:gridCol w:w="1986"/>
        <w:gridCol w:w="3970"/>
        <w:gridCol w:w="1809"/>
      </w:tblGrid>
      <w:tr>
        <w:trPr/>
        <w:tc>
          <w:tcPr>
            <w:tcW w:w="7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этапа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Наименование этапа</w:t>
            </w:r>
          </w:p>
        </w:tc>
        <w:tc>
          <w:tcPr>
            <w:tcW w:w="1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Срок завершения этапа (ДД.ММ.ГГ)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Содержание работы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Форма отчетности</w:t>
            </w:r>
          </w:p>
        </w:tc>
      </w:tr>
      <w:tr>
        <w:trPr/>
        <w:tc>
          <w:tcPr>
            <w:tcW w:w="7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1.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Организационный этап.</w:t>
            </w:r>
          </w:p>
        </w:tc>
        <w:tc>
          <w:tcPr>
            <w:tcW w:w="1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2 дней с начала практики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18"/>
                <w:szCs w:val="18"/>
                <w:lang w:val="ru-RU" w:eastAsia="ru-RU" w:bidi="ar-SA"/>
              </w:rPr>
              <w:t>И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нструктаж о порядке прохождения практики, получение индивидуального задания, вводный инструктаж по технике безопасности, ППБ, охране труда. Знакомство с локальными нормативными актами организации.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Индивидуальное задание.</w:t>
            </w:r>
          </w:p>
        </w:tc>
      </w:tr>
      <w:tr>
        <w:trPr/>
        <w:tc>
          <w:tcPr>
            <w:tcW w:w="7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2.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В этом столбце указываете наименование этапа.</w:t>
            </w:r>
          </w:p>
        </w:tc>
        <w:tc>
          <w:tcPr>
            <w:tcW w:w="1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дату завершения этапа.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Содержание работ должно быть конкретизировано и отражать непосредственную деятельность, связанную с целями практики, запланированными результатами обучения (</w:t>
            </w:r>
            <w:r>
              <w:rPr>
                <w:rFonts w:eastAsia="Calibri" w:cs="Times New Roman" w:ascii="Times New Roman" w:hAnsi="Times New Roman"/>
                <w:iCs/>
                <w:color w:val="FF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указать все индикаторы достижения компетенций из программы практики в привязке к содержанию работ</w:t>
            </w: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) и темой задания на практику.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Это в итоге должно выглядеть как-то так (это только пример!!): «Изучение основных функций подразделения, изучение объекта исследования (ОПК-1.3), составление аналитического обзора по предметной области, подготовка обзоров, аннотаций, рефератов в соответствии с программой практики (ОПК -3.3). Выбор и обоснование методик и средств решения поставленной задачи (ОПК-1.3).»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Индикаторы достижения компетенций и результаты обучения из программы практики: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УК-1.1 - Знать: методики сбора и обработки информации; актуальные российские и зарубежные источники информации в сфере профессиональной деятельности; метод системного анализа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Знать основные актуальные российские и зарубежные источники информации в предметной области, состояние исследований в рамках предметной области, основные аналоги решения поставленной задачи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УК-1.2 - Уметь: применять методики поиска, сбора и обработки информации; осуществлять критический анализ и синтез информации, полученной из разных источников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Уметь грамотно и обоснованно сделать обзор существующих решений для конкретной задачи профессиональной области.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УК–1.3 - Владеть: методами поиска, сбора и обработки, критического анализа и синтеза информации; методикой системного подхода для решения поставленных задач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Уметь произвести сравнение разрабатываемого решения для задачи в предметной области с аналогами, используя информацию из достоверных источников.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УК–6.1 - Знать: основные приемы эффективного управления собственным временем; основные методики самоконтроля, саморазвития и самообразования на протяжении всей жизни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Способен оценивать и планировать ресурсы для решения поставленных задач.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УК–6.2 - Уметь: эффективно планировать и контролировать собственное время; использовать методы саморегуляции, саморазвития и самообучения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Уметь сформировать и предоставить необходимые отчетные материалы по практике в соответствии с требованиями по срокам и содержанию, указанным в индивидуальном задании на практику.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УК–6.3 - Владеть: методами управления собственным временем; технологиями приобретения, использования и обновления социо-культурных и профессиональных знаний, умений, и навыков; методиками саморазвития и самообразования в течение всей жизни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Уметь самостоятельно выполнить объем работ, указанных в индивидуальном задании на практику, в соответствии с заданными сроками и требованиями к содержанию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ПКС–2.1 - Уметь применять современные инструментальные средства для разработки компонентов аппаратно-программных комплексов и баз данных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Уметь применять на практике инструментальные средства, необходимые для решения конкретных задач, сформулированных в индивидуальном задании на практику.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ПКС–2.2. - уметь применять современные технологии программирования для разработки компонентов аппаратно-программных комплексов и баз данных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Уметь применять на практике актуальные технологии программирования, необходимые для решения конкретных задач, в соответствии с индивидуальным заданием на практику.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форму отчетности по этапу (это может быть письменный, устный отчет, презентация, тезисы к конференции, статья, листинг кода такого-то и т.д.)</w:t>
            </w:r>
          </w:p>
        </w:tc>
      </w:tr>
      <w:tr>
        <w:trPr/>
        <w:tc>
          <w:tcPr>
            <w:tcW w:w="7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3.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Подготовка и защита отчетных материалов.</w:t>
            </w:r>
          </w:p>
        </w:tc>
        <w:tc>
          <w:tcPr>
            <w:tcW w:w="1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10 дней до даты конца практики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Обобщение полученных результатов, подготовка письменного отчета по практике, получение отзыва руководителя от профильной организации, сдача отчета и отзыва на проверку руководителю практики от НГУ, подготовка электронной презентации для защиты отчета, представление отчетных материалов по практике на кафедру, защита отчета на кафедре.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Письменный отчет по установленной форме, отзыв руководителя, электронная презентация, защита отчета.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>Задание утверждено на заседании кафедры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u w:val="single"/>
        </w:rPr>
        <w:t>общей информатики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  <w:tab/>
        <w:t xml:space="preserve">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>протокол от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«29» сентября </w:t>
      </w:r>
      <w:r>
        <w:rPr>
          <w:rFonts w:eastAsia="Calibri" w:cs="Times New Roman" w:ascii="Times New Roman" w:hAnsi="Times New Roman"/>
          <w:lang w:eastAsia="ru-RU"/>
        </w:rPr>
        <w:t>20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>Дата выдачи задания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: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«30» сентября </w:t>
      </w:r>
      <w:r>
        <w:rPr>
          <w:rFonts w:eastAsia="Calibri" w:cs="Times New Roman" w:ascii="Times New Roman" w:hAnsi="Times New Roman"/>
          <w:lang w:eastAsia="ru-RU"/>
        </w:rPr>
        <w:t>20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НГУ: 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$(NSUSupervisor.name), $(NSUSupervisor.position)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ВКР: 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$(thesisSupervisor.position)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</w:t>
        <w:br/>
        <w:t>профильной организации:  _____________</w:t>
      </w:r>
      <w:r>
        <w:rPr>
          <w:rFonts w:eastAsia="Times New Roman" w:cs="Times New Roman" w:ascii="Times New Roman" w:hAnsi="Times New Roman"/>
          <w:u w:val="singl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</w:rPr>
        <w:t xml:space="preserve">                       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принял(а) к исполнению: __________________        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$(fullName)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 обучающегося)                                (ФИО)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lang w:eastAsia="ru-RU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r>
        <w:rPr>
          <w:rFonts w:eastAsia="Calibri" w:cs="Times New Roman" w:ascii="Times New Roman" w:hAnsi="Times New Roman"/>
          <w:shd w:fill="FFFF00" w:val="clear"/>
          <w:lang w:eastAsia="ru-RU"/>
        </w:rPr>
        <w:t>Дата прохождения инструктажа</w:t>
      </w:r>
      <w:r>
        <w:rPr>
          <w:rFonts w:eastAsia="Times New Roman" w:cs="Times New Roman" w:ascii="Times New Roman" w:hAnsi="Times New Roman"/>
        </w:rPr>
        <w:t>.</w:t>
      </w:r>
    </w:p>
    <w:p>
      <w:pPr>
        <w:pStyle w:val="Normal"/>
        <w:spacing w:lineRule="auto" w:line="240" w:before="0" w:after="0"/>
        <w:ind w:firstLine="709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lang w:eastAsia="ru-RU"/>
        </w:rPr>
        <w:t xml:space="preserve">Руководитель практики назначен распорядительным актом от </w:t>
      </w: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lang w:eastAsia="ru-RU"/>
        </w:rPr>
        <w:t>$(administrativeActFromOrganization)</w:t>
      </w:r>
      <w:r>
        <w:rPr>
          <w:rFonts w:eastAsia="Calibri" w:cs="Times New Roman" w:ascii="Times New Roman" w:hAnsi="Times New Roman"/>
          <w:lang w:eastAsia="ru-RU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>(</w:t>
      </w:r>
      <w:r>
        <w:rPr>
          <w:rFonts w:eastAsia="Calibri" w:cs="Times New Roman" w:ascii="Times New Roman" w:hAnsi="Times New Roman"/>
          <w:i/>
          <w:sz w:val="18"/>
          <w:szCs w:val="18"/>
          <w:lang w:eastAsia="ru-RU"/>
        </w:rPr>
        <w:t>Для обучающихся, направленных на практику в профильную организацию, указываются данные распорядительного акта профильной организации. Для обучающихся, направленных на практику в НГУ, указывается распорядительный акт по университету</w:t>
      </w:r>
      <w:r>
        <w:rPr>
          <w:rFonts w:eastAsia="Calibri" w:cs="Times New Roman" w:ascii="Times New Roman" w:hAnsi="Times New Roman"/>
          <w:sz w:val="20"/>
          <w:szCs w:val="20"/>
          <w:lang w:eastAsia="ru-RU"/>
        </w:rPr>
        <w:t>).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практики: ______________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$(thesisSupervisor.position)</w:t>
      </w:r>
      <w:r>
        <w:rPr>
          <w:rFonts w:eastAsia="Times New Roman" w:cs="Times New Roman" w:ascii="Times New Roman" w:hAnsi="Times New Roman"/>
          <w:sz w:val="16"/>
          <w:szCs w:val="16"/>
        </w:rPr>
        <w:t xml:space="preserve">           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  <w:r>
        <w:rPr>
          <w:rFonts w:eastAsia="Calibri" w:cs="Times New Roman" w:ascii="Times New Roman" w:hAnsi="Times New Roman"/>
          <w:b/>
          <w:lang w:eastAsia="ru-RU"/>
        </w:rPr>
        <w:t>*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    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sectPr>
      <w:type w:val="nextPage"/>
      <w:pgSz w:w="11906" w:h="16838"/>
      <w:pgMar w:left="1134" w:right="849" w:gutter="0" w:header="0" w:top="709" w:footer="0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bb03a9"/>
    <w:rPr>
      <w:rFonts w:ascii="Tahoma" w:hAnsi="Tahoma" w:cs="Tahoma"/>
      <w:sz w:val="16"/>
      <w:szCs w:val="16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bb03a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27218"/>
    <w:pPr>
      <w:spacing w:before="0" w:after="200"/>
      <w:ind w:left="720"/>
      <w:contextualSpacing/>
    </w:pPr>
    <w:rPr/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Application>LibreOffice/25.2.7.2$Linux_X86_64 LibreOffice_project/520$Build-2</Application>
  <AppVersion>15.0000</AppVersion>
  <Pages>4</Pages>
  <Words>907</Words>
  <Characters>7055</Characters>
  <CharactersWithSpaces>8627</CharactersWithSpaces>
  <Paragraphs>100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2020-02-04T11:06:00Z</dcterms:created>
  <dc:creator>user</dc:creator>
  <dc:description/>
  <dc:language>ru-RU</dc:language>
  <cp:lastModifiedBy/>
  <dcterms:modified xsi:type="dcterms:W3CDTF">2025-12-07T00:37:20Z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