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 xml:space="preserve">ФЕДЕРАЛЬНОЕ Государственное Автономное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bCs/>
          <w:sz w:val="24"/>
          <w:szCs w:val="24"/>
          <w:u w:val="single"/>
          <w:shd w:fill="FFFF00" w:val="clear"/>
          <w:lang w:eastAsia="ru-RU"/>
        </w:rPr>
        <w:t>$(типПрактикиРодительный)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проходил(а) практику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shd w:fill="FFFF00" w:val="clear"/>
          <w:lang w:eastAsia="ru-RU"/>
        </w:rPr>
        <w:t>$(срокиПрохожденияПрактикиСловами)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9"/>
        <w:gridCol w:w="7380"/>
        <w:gridCol w:w="424"/>
        <w:gridCol w:w="424"/>
        <w:gridCol w:w="283"/>
        <w:gridCol w:w="424"/>
      </w:tblGrid>
      <w:tr>
        <w:trPr>
          <w:trHeight w:val="255" w:hRule="atLeast"/>
        </w:trPr>
        <w:tc>
          <w:tcPr>
            <w:tcW w:w="529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8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29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2"/>
              </w:rPr>
            </w:r>
          </w:p>
        </w:tc>
        <w:tc>
          <w:tcPr>
            <w:tcW w:w="738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2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  <w:sz w:val="22"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255" w:hRule="atLeast"/>
        </w:trPr>
        <w:tc>
          <w:tcPr>
            <w:tcW w:w="52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2"/>
              </w:rPr>
            </w:r>
          </w:p>
        </w:tc>
        <w:tc>
          <w:tcPr>
            <w:tcW w:w="73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highlight w:val="none"/>
                <w:shd w:fill="FFFF00" w:val="clear"/>
              </w:rPr>
            </w:pPr>
            <w:r>
              <w:rPr>
                <w:rFonts w:cs="Times New Roman" w:ascii="Times New Roman" w:hAnsi="Times New Roman"/>
                <w:sz w:val="22"/>
                <w:shd w:fill="FFFF00" w:val="clear"/>
              </w:rPr>
              <w:t>$(компетенции)</w:t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  <w:sz w:val="22"/>
              </w:rPr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  <w:sz w:val="22"/>
              </w:rPr>
            </w:r>
          </w:p>
        </w:tc>
        <w:tc>
          <w:tcPr>
            <w:tcW w:w="28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  <w:sz w:val="22"/>
              </w:rPr>
            </w:r>
          </w:p>
        </w:tc>
        <w:tc>
          <w:tcPr>
            <w:tcW w:w="42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  <w:sz w:val="22"/>
              </w:rPr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134" w:right="851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LibreOffice/25.8.5.2$Linux_X86_64 LibreOffice_project/580$Build-2</Application>
  <AppVersion>15.0000</AppVersion>
  <Pages>2</Pages>
  <Words>219</Words>
  <Characters>1910</Characters>
  <CharactersWithSpaces>2119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2026-03-28T13:40:24Z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