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pct10" w:color="auto" w:fill="auto"/>
        <w:tblLook w:val="01E0" w:firstRow="1" w:lastRow="1" w:firstColumn="1" w:lastColumn="1" w:noHBand="0" w:noVBand="0"/>
      </w:tblPr>
      <w:tblGrid>
        <w:gridCol w:w="9326"/>
      </w:tblGrid>
      <w:tr w:rsidR="00C21434" w:rsidRPr="00C21434" w14:paraId="218B6B96" w14:textId="77777777" w:rsidTr="00F67AE3">
        <w:tc>
          <w:tcPr>
            <w:tcW w:w="9572" w:type="dxa"/>
            <w:tcBorders>
              <w:top w:val="single" w:sz="12" w:space="0" w:color="auto"/>
              <w:left w:val="single" w:sz="12" w:space="0" w:color="auto"/>
              <w:bottom w:val="single" w:sz="12" w:space="0" w:color="auto"/>
              <w:right w:val="single" w:sz="12" w:space="0" w:color="auto"/>
            </w:tcBorders>
            <w:shd w:val="pct10" w:color="auto" w:fill="auto"/>
          </w:tcPr>
          <w:p w14:paraId="31F4C53E" w14:textId="77777777" w:rsidR="00F064AB" w:rsidRPr="00C21434" w:rsidRDefault="00414677" w:rsidP="00414677">
            <w:pPr>
              <w:pStyle w:val="Heading1"/>
              <w:tabs>
                <w:tab w:val="center" w:pos="4819"/>
              </w:tabs>
              <w:spacing w:before="240"/>
              <w:jc w:val="center"/>
              <w:rPr>
                <w:color w:val="auto"/>
                <w:sz w:val="36"/>
                <w:szCs w:val="36"/>
              </w:rPr>
            </w:pPr>
            <w:r w:rsidRPr="00C21434">
              <w:rPr>
                <w:color w:val="auto"/>
                <w:sz w:val="36"/>
                <w:szCs w:val="36"/>
              </w:rPr>
              <w:t>S</w:t>
            </w:r>
            <w:r w:rsidR="00F064AB" w:rsidRPr="00C21434">
              <w:rPr>
                <w:color w:val="auto"/>
                <w:sz w:val="36"/>
                <w:szCs w:val="36"/>
              </w:rPr>
              <w:t xml:space="preserve">afeguarding </w:t>
            </w:r>
            <w:r w:rsidR="005206BD" w:rsidRPr="00C21434">
              <w:rPr>
                <w:color w:val="auto"/>
                <w:sz w:val="36"/>
                <w:szCs w:val="36"/>
              </w:rPr>
              <w:t xml:space="preserve">and Child Protection </w:t>
            </w:r>
            <w:r w:rsidR="006228FC" w:rsidRPr="00C21434">
              <w:rPr>
                <w:color w:val="auto"/>
                <w:sz w:val="36"/>
                <w:szCs w:val="36"/>
              </w:rPr>
              <w:t>Model P</w:t>
            </w:r>
            <w:r w:rsidR="00F064AB" w:rsidRPr="00C21434">
              <w:rPr>
                <w:color w:val="auto"/>
                <w:sz w:val="36"/>
                <w:szCs w:val="36"/>
              </w:rPr>
              <w:t>olicy</w:t>
            </w:r>
          </w:p>
          <w:p w14:paraId="163F9D8A" w14:textId="77777777" w:rsidR="00F064AB" w:rsidRPr="00C21434" w:rsidRDefault="009A7869" w:rsidP="00414677">
            <w:pPr>
              <w:spacing w:before="240" w:after="120"/>
              <w:jc w:val="right"/>
              <w:rPr>
                <w:iCs/>
              </w:rPr>
            </w:pPr>
            <w:r w:rsidRPr="00C21434">
              <w:rPr>
                <w:iCs/>
              </w:rPr>
              <w:t>September 202</w:t>
            </w:r>
            <w:r w:rsidR="00EB3F39" w:rsidRPr="00C21434">
              <w:rPr>
                <w:iCs/>
              </w:rPr>
              <w:t>4</w:t>
            </w:r>
          </w:p>
        </w:tc>
      </w:tr>
    </w:tbl>
    <w:p w14:paraId="7CAB12A9" w14:textId="77777777" w:rsidR="00F064AB" w:rsidRPr="00C21434" w:rsidRDefault="00F064AB" w:rsidP="00F064AB">
      <w:pPr>
        <w:rPr>
          <w:sz w:val="28"/>
          <w:szCs w:val="28"/>
        </w:rPr>
      </w:pPr>
    </w:p>
    <w:p w14:paraId="49F7CDF0" w14:textId="77777777" w:rsidR="00F064AB" w:rsidRPr="00C21434" w:rsidRDefault="00F064AB" w:rsidP="00E844C5">
      <w:pPr>
        <w:jc w:val="both"/>
        <w:rPr>
          <w:b/>
          <w:sz w:val="26"/>
          <w:szCs w:val="26"/>
        </w:rPr>
      </w:pPr>
      <w:r w:rsidRPr="00C21434">
        <w:rPr>
          <w:b/>
          <w:sz w:val="26"/>
          <w:szCs w:val="26"/>
        </w:rPr>
        <w:t>Introduction</w:t>
      </w:r>
    </w:p>
    <w:p w14:paraId="42A4436F" w14:textId="77777777" w:rsidR="00F064AB" w:rsidRPr="00C21434" w:rsidRDefault="00E908F9" w:rsidP="00E109CF">
      <w:pPr>
        <w:jc w:val="both"/>
      </w:pPr>
      <w:r w:rsidRPr="00C21434">
        <w:rPr>
          <w:i/>
          <w:iCs/>
        </w:rPr>
        <w:t xml:space="preserve">Beach Babies </w:t>
      </w:r>
      <w:r w:rsidR="00F064AB" w:rsidRPr="00C21434">
        <w:t>recognises the responsibility to have arrangements in place to safeguard and promote the welfare of all children.</w:t>
      </w:r>
      <w:r w:rsidR="00E109CF" w:rsidRPr="00C21434">
        <w:t xml:space="preserve"> </w:t>
      </w:r>
      <w:r w:rsidR="00F064AB" w:rsidRPr="00C21434">
        <w:t xml:space="preserve">Our policy applies to all staff, paid and unpaid, working in the setting, including </w:t>
      </w:r>
      <w:r w:rsidR="473A6F1B" w:rsidRPr="00C21434">
        <w:t xml:space="preserve">agency staff, </w:t>
      </w:r>
      <w:r w:rsidR="2B1E2F8B" w:rsidRPr="00C21434">
        <w:t>volunteers,</w:t>
      </w:r>
      <w:r w:rsidR="00BD6CEF" w:rsidRPr="00C21434">
        <w:t xml:space="preserve"> and students</w:t>
      </w:r>
      <w:r w:rsidR="00F064AB" w:rsidRPr="00C21434">
        <w:t xml:space="preserve">, all of whom have a vital role in safeguarding children. Concerned parents may also contact the setting’s Designated </w:t>
      </w:r>
      <w:r w:rsidR="104B432B" w:rsidRPr="00C21434">
        <w:t>Safeguarding Leads</w:t>
      </w:r>
      <w:r w:rsidR="00F064AB" w:rsidRPr="00C21434">
        <w:t xml:space="preserve"> for</w:t>
      </w:r>
      <w:r w:rsidR="0012149E" w:rsidRPr="00C21434">
        <w:t xml:space="preserve"> Child Protection.</w:t>
      </w:r>
    </w:p>
    <w:p w14:paraId="32BBCB99" w14:textId="77777777" w:rsidR="00E109CF" w:rsidRPr="00C21434" w:rsidRDefault="00E109CF" w:rsidP="00E109CF">
      <w:pPr>
        <w:jc w:val="both"/>
      </w:pPr>
    </w:p>
    <w:p w14:paraId="697E70FD" w14:textId="77777777" w:rsidR="000532FE" w:rsidRPr="00C21434" w:rsidRDefault="00F064AB" w:rsidP="00E109CF">
      <w:pPr>
        <w:jc w:val="both"/>
      </w:pPr>
      <w:r w:rsidRPr="00C21434">
        <w:t xml:space="preserve">This policy sets out how the setting </w:t>
      </w:r>
      <w:bookmarkStart w:id="0" w:name="_Int_JLxuGIKu"/>
      <w:r w:rsidRPr="00C21434">
        <w:t>complies with</w:t>
      </w:r>
      <w:bookmarkEnd w:id="0"/>
      <w:r w:rsidRPr="00C21434">
        <w:t xml:space="preserve"> </w:t>
      </w:r>
      <w:r w:rsidR="00B04C81" w:rsidRPr="00C21434">
        <w:t xml:space="preserve">their </w:t>
      </w:r>
      <w:r w:rsidRPr="00C21434">
        <w:t>statutory responsibilities relating to safeguarding and promoting the welfare of children who attend the setting. The policy will be reviewed regularly, annually as a minimum.</w:t>
      </w:r>
    </w:p>
    <w:p w14:paraId="32C193E5" w14:textId="77777777" w:rsidR="00E109CF" w:rsidRPr="00C21434" w:rsidRDefault="00E109CF" w:rsidP="00E109CF">
      <w:pPr>
        <w:jc w:val="both"/>
      </w:pPr>
    </w:p>
    <w:p w14:paraId="475386F1" w14:textId="30B4BCE4" w:rsidR="00E109CF" w:rsidRPr="00C21434" w:rsidRDefault="00BD6CEF" w:rsidP="1228D90E">
      <w:pPr>
        <w:tabs>
          <w:tab w:val="left" w:pos="709"/>
        </w:tabs>
        <w:spacing w:after="240"/>
        <w:ind w:right="-54"/>
        <w:contextualSpacing/>
        <w:jc w:val="both"/>
      </w:pPr>
      <w:r w:rsidRPr="00C21434">
        <w:rPr>
          <w:b/>
          <w:bCs/>
        </w:rPr>
        <w:t xml:space="preserve">This policy must be read alongside setting’s Safeguarding and Child Protection Policy Appendix </w:t>
      </w:r>
      <w:proofErr w:type="gramStart"/>
      <w:r w:rsidRPr="00C21434">
        <w:rPr>
          <w:b/>
          <w:bCs/>
        </w:rPr>
        <w:t>A</w:t>
      </w:r>
      <w:r w:rsidR="00E109CF" w:rsidRPr="00C21434">
        <w:t>;</w:t>
      </w:r>
      <w:proofErr w:type="gramEnd"/>
      <w:r w:rsidR="00E109CF" w:rsidRPr="00C21434">
        <w:t xml:space="preserve"> which</w:t>
      </w:r>
      <w:r w:rsidRPr="00C21434">
        <w:t xml:space="preserve"> provides staff, </w:t>
      </w:r>
      <w:r w:rsidR="00036262" w:rsidRPr="00C21434">
        <w:t>including agency staff,</w:t>
      </w:r>
      <w:r w:rsidR="00036262" w:rsidRPr="00C21434">
        <w:rPr>
          <w:bCs/>
          <w:szCs w:val="24"/>
        </w:rPr>
        <w:t xml:space="preserve"> </w:t>
      </w:r>
      <w:r w:rsidRPr="00C21434">
        <w:t xml:space="preserve">volunteers, </w:t>
      </w:r>
      <w:r w:rsidR="2D8653CD" w:rsidRPr="00C21434">
        <w:t>students,</w:t>
      </w:r>
      <w:r w:rsidRPr="00C21434">
        <w:t xml:space="preserve"> and parents/carers with details about specific safeguarding concerns that may </w:t>
      </w:r>
      <w:r w:rsidR="4B854829" w:rsidRPr="00C21434">
        <w:t>change</w:t>
      </w:r>
      <w:r w:rsidRPr="00C21434">
        <w:t xml:space="preserve"> on the welfare of children in their c</w:t>
      </w:r>
      <w:r w:rsidR="00FA6314" w:rsidRPr="00C21434">
        <w:t xml:space="preserve">are or living </w:t>
      </w:r>
      <w:r w:rsidR="00E109CF" w:rsidRPr="00C21434">
        <w:t>locally. As a society w</w:t>
      </w:r>
      <w:r w:rsidRPr="00C21434">
        <w:t xml:space="preserve">e all have </w:t>
      </w:r>
      <w:r w:rsidR="00E109CF" w:rsidRPr="00C21434">
        <w:t xml:space="preserve">a duty to safeguard </w:t>
      </w:r>
      <w:r w:rsidR="44ECDB50" w:rsidRPr="00C21434">
        <w:t>children,</w:t>
      </w:r>
      <w:r w:rsidR="00E109CF" w:rsidRPr="00C21434">
        <w:t xml:space="preserve"> but it is particularly</w:t>
      </w:r>
      <w:r w:rsidRPr="00C21434">
        <w:t xml:space="preserve"> important that those workin</w:t>
      </w:r>
      <w:r w:rsidR="00E109CF" w:rsidRPr="00C21434">
        <w:t>g or volunteering with children</w:t>
      </w:r>
      <w:r w:rsidRPr="00C21434">
        <w:t xml:space="preserve"> </w:t>
      </w:r>
      <w:bookmarkStart w:id="1" w:name="_Int_GOpAQYm4"/>
      <w:r w:rsidRPr="00C21434">
        <w:t>remain</w:t>
      </w:r>
      <w:bookmarkEnd w:id="1"/>
      <w:r w:rsidRPr="00C21434">
        <w:t xml:space="preserve"> </w:t>
      </w:r>
      <w:r w:rsidR="00E109CF" w:rsidRPr="00C21434">
        <w:t>vigilant to the</w:t>
      </w:r>
      <w:r w:rsidRPr="00C21434">
        <w:t xml:space="preserve"> signs and indicators</w:t>
      </w:r>
      <w:r w:rsidR="00E109CF" w:rsidRPr="00C21434">
        <w:t xml:space="preserve"> of abuse</w:t>
      </w:r>
      <w:r w:rsidR="1FA229D4" w:rsidRPr="00C21434">
        <w:t xml:space="preserve">, </w:t>
      </w:r>
      <w:r w:rsidR="2A05B450" w:rsidRPr="00C21434">
        <w:t>neglect,</w:t>
      </w:r>
      <w:r w:rsidR="4119CE6C" w:rsidRPr="00C21434">
        <w:t xml:space="preserve"> and exploitation. </w:t>
      </w:r>
      <w:r w:rsidRPr="00C21434">
        <w:t>Staff</w:t>
      </w:r>
      <w:r w:rsidR="00E109CF" w:rsidRPr="00C21434">
        <w:rPr>
          <w:bCs/>
          <w:szCs w:val="24"/>
        </w:rPr>
        <w:t xml:space="preserve">, </w:t>
      </w:r>
      <w:r w:rsidR="00036262" w:rsidRPr="00C21434">
        <w:t>agency staff</w:t>
      </w:r>
      <w:r w:rsidR="00036262" w:rsidRPr="00C21434">
        <w:rPr>
          <w:bCs/>
          <w:szCs w:val="24"/>
        </w:rPr>
        <w:t xml:space="preserve">, </w:t>
      </w:r>
      <w:r w:rsidR="00E109CF" w:rsidRPr="00C21434">
        <w:t>volunteers and students</w:t>
      </w:r>
      <w:r w:rsidRPr="00C21434">
        <w:t xml:space="preserve"> should be familiar with the safe</w:t>
      </w:r>
      <w:r w:rsidR="00E109CF" w:rsidRPr="00C21434">
        <w:t>guarding procedures within the</w:t>
      </w:r>
      <w:r w:rsidRPr="00C21434">
        <w:t xml:space="preserve"> setting and know how to respond to concerns about children or adults. </w:t>
      </w:r>
    </w:p>
    <w:p w14:paraId="6A6CA1B7" w14:textId="77777777" w:rsidR="00E109CF" w:rsidRPr="00C21434" w:rsidRDefault="00E109CF" w:rsidP="00E109CF">
      <w:pPr>
        <w:tabs>
          <w:tab w:val="left" w:pos="-720"/>
          <w:tab w:val="left" w:pos="709"/>
        </w:tabs>
        <w:spacing w:after="240"/>
        <w:ind w:right="-54"/>
        <w:contextualSpacing/>
        <w:jc w:val="both"/>
        <w:rPr>
          <w:bCs/>
          <w:szCs w:val="24"/>
        </w:rPr>
      </w:pPr>
    </w:p>
    <w:p w14:paraId="6484E556" w14:textId="77777777" w:rsidR="005A317E" w:rsidRPr="00C21434" w:rsidRDefault="005A317E" w:rsidP="00E109CF">
      <w:pPr>
        <w:tabs>
          <w:tab w:val="num" w:pos="1080"/>
        </w:tabs>
        <w:spacing w:after="240"/>
        <w:jc w:val="both"/>
      </w:pPr>
      <w:r w:rsidRPr="00C21434">
        <w:t xml:space="preserve">We recognise that high self-esteem, confidence, supportive </w:t>
      </w:r>
      <w:r w:rsidR="4323F349" w:rsidRPr="00C21434">
        <w:t>friends,</w:t>
      </w:r>
      <w:r w:rsidRPr="00C21434">
        <w:t xml:space="preserve"> and good lines of communication with a trusted adult help to protect children. The setting will therefore:</w:t>
      </w:r>
    </w:p>
    <w:p w14:paraId="595EF7BF" w14:textId="20BF4834" w:rsidR="005A317E" w:rsidRPr="00C21434" w:rsidRDefault="00C356D5" w:rsidP="00DB4DF0">
      <w:pPr>
        <w:numPr>
          <w:ilvl w:val="0"/>
          <w:numId w:val="4"/>
        </w:numPr>
        <w:tabs>
          <w:tab w:val="clear" w:pos="720"/>
          <w:tab w:val="num" w:pos="342"/>
        </w:tabs>
        <w:spacing w:after="120" w:line="240" w:lineRule="exact"/>
        <w:ind w:left="342" w:hanging="342"/>
        <w:jc w:val="both"/>
      </w:pPr>
      <w:r w:rsidRPr="00C21434">
        <w:rPr>
          <w:noProof/>
        </w:rPr>
        <mc:AlternateContent>
          <mc:Choice Requires="wps">
            <w:drawing>
              <wp:anchor distT="45720" distB="45720" distL="114300" distR="114300" simplePos="0" relativeHeight="251672064" behindDoc="0" locked="0" layoutInCell="1" allowOverlap="1" wp14:anchorId="117F18C8" wp14:editId="22FDBD84">
                <wp:simplePos x="0" y="0"/>
                <wp:positionH relativeFrom="column">
                  <wp:posOffset>27940</wp:posOffset>
                </wp:positionH>
                <wp:positionV relativeFrom="paragraph">
                  <wp:posOffset>567055</wp:posOffset>
                </wp:positionV>
                <wp:extent cx="5838825" cy="1744980"/>
                <wp:effectExtent l="0" t="0" r="28575" b="26670"/>
                <wp:wrapSquare wrapText="bothSides"/>
                <wp:docPr id="701277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38825" cy="1744980"/>
                        </a:xfrm>
                        <a:prstGeom prst="rect">
                          <a:avLst/>
                        </a:prstGeom>
                        <a:solidFill>
                          <a:srgbClr val="FFFFFF"/>
                        </a:solidFill>
                        <a:ln w="9525">
                          <a:solidFill>
                            <a:srgbClr val="000000"/>
                          </a:solidFill>
                          <a:miter/>
                        </a:ln>
                      </wps:spPr>
                      <wps:txbx>
                        <w:txbxContent>
                          <w:p w14:paraId="4C01B661" w14:textId="1830045F" w:rsidR="00052B51" w:rsidRDefault="00FE1C50" w:rsidP="00D923A4">
                            <w:pPr>
                              <w:spacing w:line="254" w:lineRule="auto"/>
                              <w:jc w:val="both"/>
                              <w:rPr>
                                <w:rFonts w:ascii="Calibri" w:hAnsi="Calibri" w:cs="Calibri"/>
                                <w:b/>
                                <w:bCs/>
                                <w:sz w:val="28"/>
                                <w:szCs w:val="28"/>
                                <w:lang w:val="en-US"/>
                              </w:rPr>
                            </w:pPr>
                            <w:r>
                              <w:rPr>
                                <w:rFonts w:ascii="Calibri" w:hAnsi="Calibri" w:cs="Calibri"/>
                                <w:b/>
                                <w:bCs/>
                                <w:sz w:val="28"/>
                                <w:szCs w:val="28"/>
                                <w:lang w:val="en-US"/>
                              </w:rPr>
                              <w:t xml:space="preserve">Designated </w:t>
                            </w:r>
                            <w:r w:rsidR="00C356D5">
                              <w:rPr>
                                <w:rFonts w:ascii="Calibri" w:hAnsi="Calibri" w:cs="Calibri"/>
                                <w:b/>
                                <w:bCs/>
                                <w:sz w:val="28"/>
                                <w:szCs w:val="28"/>
                                <w:lang w:val="en-US"/>
                              </w:rPr>
                              <w:t>Safeguarding Leads</w:t>
                            </w:r>
                            <w:r>
                              <w:rPr>
                                <w:rFonts w:ascii="Calibri" w:hAnsi="Calibri" w:cs="Calibri"/>
                                <w:b/>
                                <w:bCs/>
                                <w:sz w:val="28"/>
                                <w:szCs w:val="28"/>
                                <w:lang w:val="en-US"/>
                              </w:rPr>
                              <w:t xml:space="preserve"> in our setting</w:t>
                            </w:r>
                            <w:r w:rsidR="00C356D5">
                              <w:rPr>
                                <w:rFonts w:ascii="Calibri" w:hAnsi="Calibri" w:cs="Calibri"/>
                                <w:b/>
                                <w:bCs/>
                                <w:sz w:val="28"/>
                                <w:szCs w:val="28"/>
                                <w:lang w:val="en-US"/>
                              </w:rPr>
                              <w:t>s</w:t>
                            </w:r>
                            <w:r>
                              <w:rPr>
                                <w:rFonts w:ascii="Calibri" w:hAnsi="Calibri" w:cs="Calibri"/>
                                <w:b/>
                                <w:bCs/>
                                <w:sz w:val="28"/>
                                <w:szCs w:val="28"/>
                                <w:lang w:val="en-US"/>
                              </w:rPr>
                              <w:t>:</w:t>
                            </w:r>
                          </w:p>
                          <w:p w14:paraId="78BE905C" w14:textId="77777777" w:rsidR="00052B51" w:rsidRDefault="00FE1C50" w:rsidP="00D923A4">
                            <w:pPr>
                              <w:spacing w:line="254" w:lineRule="auto"/>
                              <w:jc w:val="both"/>
                              <w:rPr>
                                <w:rFonts w:ascii="Calibri" w:hAnsi="Calibri" w:cs="Calibri"/>
                                <w:b/>
                                <w:bCs/>
                                <w:sz w:val="28"/>
                                <w:szCs w:val="28"/>
                                <w:lang w:val="en-US"/>
                              </w:rPr>
                            </w:pPr>
                            <w:r>
                              <w:rPr>
                                <w:rFonts w:ascii="Calibri" w:hAnsi="Calibri" w:cs="Calibri"/>
                                <w:b/>
                                <w:bCs/>
                                <w:sz w:val="28"/>
                                <w:szCs w:val="28"/>
                                <w:lang w:val="en-US"/>
                              </w:rPr>
                              <w:t> </w:t>
                            </w:r>
                          </w:p>
                          <w:p w14:paraId="61F41D5F" w14:textId="51614F28" w:rsidR="00C356D5" w:rsidRPr="00C356D5" w:rsidRDefault="00C356D5" w:rsidP="00D923A4">
                            <w:pPr>
                              <w:spacing w:line="254" w:lineRule="auto"/>
                              <w:jc w:val="both"/>
                              <w:rPr>
                                <w:rFonts w:ascii="Calibri" w:hAnsi="Calibri" w:cs="Calibri"/>
                                <w:sz w:val="28"/>
                                <w:szCs w:val="28"/>
                                <w:lang w:val="en-US"/>
                              </w:rPr>
                            </w:pPr>
                            <w:r>
                              <w:rPr>
                                <w:rFonts w:ascii="Calibri" w:hAnsi="Calibri" w:cs="Calibri"/>
                                <w:b/>
                                <w:bCs/>
                                <w:sz w:val="28"/>
                                <w:szCs w:val="28"/>
                                <w:lang w:val="en-US"/>
                              </w:rPr>
                              <w:t xml:space="preserve">Landbeach: </w:t>
                            </w:r>
                            <w:r w:rsidRPr="00C356D5">
                              <w:rPr>
                                <w:rFonts w:ascii="Calibri" w:hAnsi="Calibri" w:cs="Calibri"/>
                                <w:sz w:val="28"/>
                                <w:szCs w:val="28"/>
                                <w:lang w:val="en-US"/>
                              </w:rPr>
                              <w:t>Kimberley Townshend, Michelle Rodbourne &amp; Kim Ison</w:t>
                            </w:r>
                          </w:p>
                          <w:p w14:paraId="080A6A0E" w14:textId="77777777" w:rsidR="00C356D5" w:rsidRDefault="00C356D5" w:rsidP="00D923A4">
                            <w:pPr>
                              <w:spacing w:line="254" w:lineRule="auto"/>
                              <w:jc w:val="both"/>
                              <w:rPr>
                                <w:rFonts w:ascii="Calibri" w:hAnsi="Calibri" w:cs="Calibri"/>
                                <w:b/>
                                <w:bCs/>
                                <w:sz w:val="28"/>
                                <w:szCs w:val="28"/>
                                <w:lang w:val="en-US"/>
                              </w:rPr>
                            </w:pPr>
                          </w:p>
                          <w:p w14:paraId="35A499BB" w14:textId="0C6193D4" w:rsidR="00C356D5" w:rsidRDefault="00C356D5" w:rsidP="00D923A4">
                            <w:pPr>
                              <w:spacing w:line="254" w:lineRule="auto"/>
                              <w:jc w:val="both"/>
                              <w:rPr>
                                <w:rFonts w:ascii="Calibri" w:hAnsi="Calibri" w:cs="Calibri"/>
                                <w:b/>
                                <w:bCs/>
                                <w:sz w:val="28"/>
                                <w:szCs w:val="28"/>
                                <w:lang w:val="en-US"/>
                              </w:rPr>
                            </w:pPr>
                            <w:r>
                              <w:rPr>
                                <w:rFonts w:ascii="Calibri" w:hAnsi="Calibri" w:cs="Calibri"/>
                                <w:b/>
                                <w:bCs/>
                                <w:sz w:val="28"/>
                                <w:szCs w:val="28"/>
                                <w:lang w:val="en-US"/>
                              </w:rPr>
                              <w:t xml:space="preserve">Wilburton: </w:t>
                            </w:r>
                            <w:r w:rsidRPr="00C356D5">
                              <w:rPr>
                                <w:rFonts w:ascii="Calibri" w:hAnsi="Calibri" w:cs="Calibri"/>
                                <w:sz w:val="28"/>
                                <w:szCs w:val="28"/>
                                <w:lang w:val="en-US"/>
                              </w:rPr>
                              <w:t>Carolyn Evans, Isabelle Pettifor, Sam Byard &amp; Chantae Russell</w:t>
                            </w:r>
                          </w:p>
                          <w:p w14:paraId="3E8A5DA4" w14:textId="1075D13C" w:rsidR="00052B51" w:rsidRDefault="00FE1C50" w:rsidP="00D923A4">
                            <w:pPr>
                              <w:spacing w:line="254" w:lineRule="auto"/>
                              <w:rPr>
                                <w:rFonts w:ascii="Calibri" w:hAnsi="Calibri" w:cs="Calibri"/>
                                <w:b/>
                                <w:bCs/>
                                <w:sz w:val="28"/>
                                <w:szCs w:val="28"/>
                                <w:lang w:val="en-US"/>
                              </w:rPr>
                            </w:pPr>
                            <w:r>
                              <w:rPr>
                                <w:rFonts w:ascii="Calibri" w:hAnsi="Calibri" w:cs="Calibri"/>
                                <w:b/>
                                <w:bCs/>
                                <w:sz w:val="28"/>
                                <w:szCs w:val="28"/>
                                <w:lang w:val="en-US"/>
                              </w:rPr>
                              <w:t> </w:t>
                            </w:r>
                          </w:p>
                          <w:p w14:paraId="5D3733CB" w14:textId="77777777" w:rsidR="00052B51" w:rsidRDefault="00FE1C50" w:rsidP="00D923A4">
                            <w:pPr>
                              <w:spacing w:line="254" w:lineRule="auto"/>
                              <w:rPr>
                                <w:rFonts w:ascii="Calibri" w:hAnsi="Calibri" w:cs="Calibri"/>
                                <w:b/>
                                <w:bCs/>
                                <w:sz w:val="28"/>
                                <w:szCs w:val="28"/>
                                <w:lang w:val="en-US"/>
                              </w:rPr>
                            </w:pPr>
                            <w:r>
                              <w:rPr>
                                <w:rFonts w:ascii="Calibri" w:hAnsi="Calibri" w:cs="Calibri"/>
                                <w:b/>
                                <w:bCs/>
                                <w:sz w:val="28"/>
                                <w:szCs w:val="28"/>
                                <w:lang w:val="en-US"/>
                              </w:rPr>
                              <w:t> </w:t>
                            </w:r>
                          </w:p>
                        </w:txbxContent>
                      </wps:txbx>
                      <wps:bodyPr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rect w14:anchorId="117F18C8" id="Text Box 2" o:spid="_x0000_s1026" style="position:absolute;left:0;text-align:left;margin-left:2.2pt;margin-top:44.65pt;width:459.75pt;height:137.4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">
                <v:textbox>
                  <w:txbxContent>
                    <w:p w14:paraId="4C01B661" w14:textId="1830045F" w:rsidR="00000000" w:rsidRDefault="00000000" w:rsidP="00D923A4">
                      <w:pPr>
                        <w:spacing w:line="254" w:lineRule="auto"/>
                        <w:jc w:val="both"/>
                        <w:rPr>
                          <w:rFonts w:ascii="Calibri" w:hAnsi="Calibri" w:cs="Calibri"/>
                          <w:b/>
                          <w:bCs/>
                          <w:sz w:val="28"/>
                          <w:szCs w:val="28"/>
                          <w:lang w:val="en-US"/>
                        </w:rPr>
                      </w:pPr>
                      <w:r>
                        <w:rPr>
                          <w:rFonts w:ascii="Calibri" w:hAnsi="Calibri" w:cs="Calibri"/>
                          <w:b/>
                          <w:bCs/>
                          <w:sz w:val="28"/>
                          <w:szCs w:val="28"/>
                          <w:lang w:val="en-US"/>
                        </w:rPr>
                        <w:t xml:space="preserve">Designated </w:t>
                      </w:r>
                      <w:r w:rsidR="00C356D5">
                        <w:rPr>
                          <w:rFonts w:ascii="Calibri" w:hAnsi="Calibri" w:cs="Calibri"/>
                          <w:b/>
                          <w:bCs/>
                          <w:sz w:val="28"/>
                          <w:szCs w:val="28"/>
                          <w:lang w:val="en-US"/>
                        </w:rPr>
                        <w:t>Safeguarding Leads</w:t>
                      </w:r>
                      <w:r>
                        <w:rPr>
                          <w:rFonts w:ascii="Calibri" w:hAnsi="Calibri" w:cs="Calibri"/>
                          <w:b/>
                          <w:bCs/>
                          <w:sz w:val="28"/>
                          <w:szCs w:val="28"/>
                          <w:lang w:val="en-US"/>
                        </w:rPr>
                        <w:t xml:space="preserve"> </w:t>
                      </w:r>
                      <w:r>
                        <w:rPr>
                          <w:rFonts w:ascii="Calibri" w:hAnsi="Calibri" w:cs="Calibri"/>
                          <w:b/>
                          <w:bCs/>
                          <w:sz w:val="28"/>
                          <w:szCs w:val="28"/>
                          <w:lang w:val="en-US"/>
                        </w:rPr>
                        <w:t>in our setting</w:t>
                      </w:r>
                      <w:r w:rsidR="00C356D5">
                        <w:rPr>
                          <w:rFonts w:ascii="Calibri" w:hAnsi="Calibri" w:cs="Calibri"/>
                          <w:b/>
                          <w:bCs/>
                          <w:sz w:val="28"/>
                          <w:szCs w:val="28"/>
                          <w:lang w:val="en-US"/>
                        </w:rPr>
                        <w:t>s</w:t>
                      </w:r>
                      <w:r>
                        <w:rPr>
                          <w:rFonts w:ascii="Calibri" w:hAnsi="Calibri" w:cs="Calibri"/>
                          <w:b/>
                          <w:bCs/>
                          <w:sz w:val="28"/>
                          <w:szCs w:val="28"/>
                          <w:lang w:val="en-US"/>
                        </w:rPr>
                        <w:t>:</w:t>
                      </w:r>
                    </w:p>
                    <w:p w14:paraId="78BE905C" w14:textId="77777777" w:rsidR="00000000" w:rsidRDefault="00000000" w:rsidP="00D923A4">
                      <w:pPr>
                        <w:spacing w:line="254" w:lineRule="auto"/>
                        <w:jc w:val="both"/>
                        <w:rPr>
                          <w:rFonts w:ascii="Calibri" w:hAnsi="Calibri" w:cs="Calibri"/>
                          <w:b/>
                          <w:bCs/>
                          <w:sz w:val="28"/>
                          <w:szCs w:val="28"/>
                          <w:lang w:val="en-US"/>
                        </w:rPr>
                      </w:pPr>
                      <w:r>
                        <w:rPr>
                          <w:rFonts w:ascii="Calibri" w:hAnsi="Calibri" w:cs="Calibri"/>
                          <w:b/>
                          <w:bCs/>
                          <w:sz w:val="28"/>
                          <w:szCs w:val="28"/>
                          <w:lang w:val="en-US"/>
                        </w:rPr>
                        <w:t> </w:t>
                      </w:r>
                    </w:p>
                    <w:p w14:paraId="61F41D5F" w14:textId="51614F28" w:rsidR="00C356D5" w:rsidRPr="00C356D5" w:rsidRDefault="00C356D5" w:rsidP="00D923A4">
                      <w:pPr>
                        <w:spacing w:line="254" w:lineRule="auto"/>
                        <w:jc w:val="both"/>
                        <w:rPr>
                          <w:rFonts w:ascii="Calibri" w:hAnsi="Calibri" w:cs="Calibri"/>
                          <w:sz w:val="28"/>
                          <w:szCs w:val="28"/>
                          <w:lang w:val="en-US"/>
                        </w:rPr>
                      </w:pPr>
                      <w:r>
                        <w:rPr>
                          <w:rFonts w:ascii="Calibri" w:hAnsi="Calibri" w:cs="Calibri"/>
                          <w:b/>
                          <w:bCs/>
                          <w:sz w:val="28"/>
                          <w:szCs w:val="28"/>
                          <w:lang w:val="en-US"/>
                        </w:rPr>
                        <w:t xml:space="preserve">Landbeach: </w:t>
                      </w:r>
                      <w:r w:rsidRPr="00C356D5">
                        <w:rPr>
                          <w:rFonts w:ascii="Calibri" w:hAnsi="Calibri" w:cs="Calibri"/>
                          <w:sz w:val="28"/>
                          <w:szCs w:val="28"/>
                          <w:lang w:val="en-US"/>
                        </w:rPr>
                        <w:t>Kimberley Townshend, Michelle Rodbourne &amp; Kim Ison</w:t>
                      </w:r>
                    </w:p>
                    <w:p w14:paraId="080A6A0E" w14:textId="77777777" w:rsidR="00C356D5" w:rsidRDefault="00C356D5" w:rsidP="00D923A4">
                      <w:pPr>
                        <w:spacing w:line="254" w:lineRule="auto"/>
                        <w:jc w:val="both"/>
                        <w:rPr>
                          <w:rFonts w:ascii="Calibri" w:hAnsi="Calibri" w:cs="Calibri"/>
                          <w:b/>
                          <w:bCs/>
                          <w:sz w:val="28"/>
                          <w:szCs w:val="28"/>
                          <w:lang w:val="en-US"/>
                        </w:rPr>
                      </w:pPr>
                    </w:p>
                    <w:p w14:paraId="35A499BB" w14:textId="0C6193D4" w:rsidR="00C356D5" w:rsidRDefault="00C356D5" w:rsidP="00D923A4">
                      <w:pPr>
                        <w:spacing w:line="254" w:lineRule="auto"/>
                        <w:jc w:val="both"/>
                        <w:rPr>
                          <w:rFonts w:ascii="Calibri" w:hAnsi="Calibri" w:cs="Calibri"/>
                          <w:b/>
                          <w:bCs/>
                          <w:sz w:val="28"/>
                          <w:szCs w:val="28"/>
                          <w:lang w:val="en-US"/>
                        </w:rPr>
                      </w:pPr>
                      <w:r>
                        <w:rPr>
                          <w:rFonts w:ascii="Calibri" w:hAnsi="Calibri" w:cs="Calibri"/>
                          <w:b/>
                          <w:bCs/>
                          <w:sz w:val="28"/>
                          <w:szCs w:val="28"/>
                          <w:lang w:val="en-US"/>
                        </w:rPr>
                        <w:t xml:space="preserve">Wilburton: </w:t>
                      </w:r>
                      <w:r w:rsidRPr="00C356D5">
                        <w:rPr>
                          <w:rFonts w:ascii="Calibri" w:hAnsi="Calibri" w:cs="Calibri"/>
                          <w:sz w:val="28"/>
                          <w:szCs w:val="28"/>
                          <w:lang w:val="en-US"/>
                        </w:rPr>
                        <w:t>Carolyn Evans, Isabelle Pettifor, Sam Byard &amp; Chantae Russell</w:t>
                      </w:r>
                    </w:p>
                    <w:p w14:paraId="3E8A5DA4" w14:textId="1075D13C" w:rsidR="00000000" w:rsidRDefault="00000000" w:rsidP="00D923A4">
                      <w:pPr>
                        <w:spacing w:line="254" w:lineRule="auto"/>
                        <w:rPr>
                          <w:rFonts w:ascii="Calibri" w:hAnsi="Calibri" w:cs="Calibri"/>
                          <w:b/>
                          <w:bCs/>
                          <w:sz w:val="28"/>
                          <w:szCs w:val="28"/>
                          <w:lang w:val="en-US"/>
                        </w:rPr>
                      </w:pPr>
                      <w:r>
                        <w:rPr>
                          <w:rFonts w:ascii="Calibri" w:hAnsi="Calibri" w:cs="Calibri"/>
                          <w:b/>
                          <w:bCs/>
                          <w:sz w:val="28"/>
                          <w:szCs w:val="28"/>
                          <w:lang w:val="en-US"/>
                        </w:rPr>
                        <w:t> </w:t>
                      </w:r>
                    </w:p>
                    <w:p w14:paraId="5D3733CB" w14:textId="77777777" w:rsidR="00000000" w:rsidRDefault="00000000" w:rsidP="00D923A4">
                      <w:pPr>
                        <w:spacing w:line="254" w:lineRule="auto"/>
                        <w:rPr>
                          <w:rFonts w:ascii="Calibri" w:hAnsi="Calibri" w:cs="Calibri"/>
                          <w:b/>
                          <w:bCs/>
                          <w:sz w:val="28"/>
                          <w:szCs w:val="28"/>
                          <w:lang w:val="en-US"/>
                        </w:rPr>
                      </w:pPr>
                      <w:r>
                        <w:rPr>
                          <w:rFonts w:ascii="Calibri" w:hAnsi="Calibri" w:cs="Calibri"/>
                          <w:b/>
                          <w:bCs/>
                          <w:sz w:val="28"/>
                          <w:szCs w:val="28"/>
                          <w:lang w:val="en-US"/>
                        </w:rPr>
                        <w:t> </w:t>
                      </w:r>
                    </w:p>
                  </w:txbxContent>
                </v:textbox>
                <w10:wrap type="square"/>
              </v:rect>
            </w:pict>
          </mc:Fallback>
        </mc:AlternateContent>
      </w:r>
      <w:r w:rsidR="005A317E" w:rsidRPr="00C21434">
        <w:t xml:space="preserve">Establish and </w:t>
      </w:r>
      <w:bookmarkStart w:id="2" w:name="_Int_jZxGUHfj"/>
      <w:r w:rsidR="005A317E" w:rsidRPr="00C21434">
        <w:t>maintain</w:t>
      </w:r>
      <w:bookmarkEnd w:id="2"/>
      <w:r w:rsidR="005A317E" w:rsidRPr="00C21434">
        <w:t xml:space="preserve"> an ethos where children feel secure, are encouraged to talk, and are actively listened to.</w:t>
      </w:r>
    </w:p>
    <w:p w14:paraId="2B533C9F" w14:textId="77777777" w:rsidR="000532FE" w:rsidRPr="00C21434" w:rsidRDefault="005A317E" w:rsidP="00CF49F6">
      <w:pPr>
        <w:numPr>
          <w:ilvl w:val="0"/>
          <w:numId w:val="3"/>
        </w:numPr>
        <w:tabs>
          <w:tab w:val="clear" w:pos="540"/>
          <w:tab w:val="num" w:pos="342"/>
        </w:tabs>
        <w:spacing w:after="120" w:line="240" w:lineRule="exact"/>
        <w:ind w:left="342" w:hanging="342"/>
        <w:jc w:val="both"/>
      </w:pPr>
      <w:r w:rsidRPr="00C21434">
        <w:t>Ensure children know that there are adults in the setting wh</w:t>
      </w:r>
      <w:r w:rsidR="00DB4DF0" w:rsidRPr="00C21434">
        <w:t xml:space="preserve">om they can approach if </w:t>
      </w:r>
      <w:r w:rsidRPr="00C21434">
        <w:t>the</w:t>
      </w:r>
      <w:r w:rsidR="00E109CF" w:rsidRPr="00C21434">
        <w:t>y feel worried or in difficulty</w:t>
      </w:r>
    </w:p>
    <w:p w14:paraId="33495842" w14:textId="77777777" w:rsidR="007F7900" w:rsidRPr="00C21434" w:rsidRDefault="007F7900" w:rsidP="000532FE">
      <w:pPr>
        <w:tabs>
          <w:tab w:val="left" w:pos="3816"/>
        </w:tabs>
      </w:pPr>
    </w:p>
    <w:p w14:paraId="1FCBB42B" w14:textId="77777777" w:rsidR="005A317E" w:rsidRPr="00C21434" w:rsidRDefault="000532FE" w:rsidP="000532FE">
      <w:pPr>
        <w:tabs>
          <w:tab w:val="left" w:pos="3816"/>
        </w:tabs>
        <w:rPr>
          <w:b/>
          <w:sz w:val="28"/>
          <w:szCs w:val="28"/>
        </w:rPr>
      </w:pPr>
      <w:r w:rsidRPr="00C21434">
        <w:rPr>
          <w:b/>
          <w:sz w:val="28"/>
          <w:szCs w:val="28"/>
        </w:rPr>
        <w:lastRenderedPageBreak/>
        <w:t xml:space="preserve">Safeguarding Practice </w:t>
      </w:r>
      <w:r w:rsidR="00ED7996" w:rsidRPr="00C21434">
        <w:rPr>
          <w:b/>
          <w:sz w:val="28"/>
          <w:szCs w:val="28"/>
        </w:rPr>
        <w:t>i</w:t>
      </w:r>
      <w:r w:rsidR="00D439C5" w:rsidRPr="00C21434">
        <w:rPr>
          <w:b/>
          <w:sz w:val="28"/>
          <w:szCs w:val="28"/>
        </w:rPr>
        <w:t>n our S</w:t>
      </w:r>
      <w:r w:rsidRPr="00C21434">
        <w:rPr>
          <w:b/>
          <w:sz w:val="28"/>
          <w:szCs w:val="28"/>
        </w:rPr>
        <w:t>etting</w:t>
      </w:r>
    </w:p>
    <w:p w14:paraId="64CBA771" w14:textId="77777777" w:rsidR="00DB4DF0" w:rsidRPr="00C21434" w:rsidRDefault="00DB4DF0" w:rsidP="005A317E">
      <w:pPr>
        <w:tabs>
          <w:tab w:val="left" w:pos="3816"/>
        </w:tabs>
        <w:jc w:val="both"/>
        <w:rPr>
          <w:b/>
          <w:sz w:val="26"/>
          <w:szCs w:val="26"/>
        </w:rPr>
      </w:pPr>
    </w:p>
    <w:p w14:paraId="73E38160" w14:textId="77777777" w:rsidR="00712210" w:rsidRPr="00C21434" w:rsidRDefault="00712210" w:rsidP="67D03AA4">
      <w:pPr>
        <w:tabs>
          <w:tab w:val="left" w:pos="3816"/>
        </w:tabs>
        <w:jc w:val="both"/>
        <w:rPr>
          <w:b/>
          <w:bCs/>
          <w:sz w:val="26"/>
          <w:szCs w:val="26"/>
        </w:rPr>
      </w:pPr>
      <w:r w:rsidRPr="00C21434">
        <w:rPr>
          <w:b/>
          <w:bCs/>
          <w:sz w:val="26"/>
          <w:szCs w:val="26"/>
        </w:rPr>
        <w:t xml:space="preserve">Designated </w:t>
      </w:r>
      <w:r w:rsidR="3F93F6C3" w:rsidRPr="00C21434">
        <w:rPr>
          <w:b/>
          <w:bCs/>
          <w:sz w:val="26"/>
          <w:szCs w:val="26"/>
        </w:rPr>
        <w:t>Safeguarding Leads</w:t>
      </w:r>
      <w:r w:rsidRPr="00C21434">
        <w:rPr>
          <w:b/>
          <w:bCs/>
          <w:sz w:val="26"/>
          <w:szCs w:val="26"/>
        </w:rPr>
        <w:t xml:space="preserve"> for Child Protection</w:t>
      </w:r>
      <w:r w:rsidR="00DB4DF0" w:rsidRPr="00C21434">
        <w:rPr>
          <w:b/>
          <w:bCs/>
          <w:sz w:val="26"/>
          <w:szCs w:val="26"/>
        </w:rPr>
        <w:t xml:space="preserve"> (D</w:t>
      </w:r>
      <w:r w:rsidR="36C61987" w:rsidRPr="00C21434">
        <w:rPr>
          <w:b/>
          <w:bCs/>
          <w:sz w:val="26"/>
          <w:szCs w:val="26"/>
        </w:rPr>
        <w:t>SL</w:t>
      </w:r>
      <w:r w:rsidR="00DB4DF0" w:rsidRPr="00C21434">
        <w:rPr>
          <w:b/>
          <w:bCs/>
          <w:sz w:val="26"/>
          <w:szCs w:val="26"/>
        </w:rPr>
        <w:t>)</w:t>
      </w:r>
    </w:p>
    <w:p w14:paraId="79E72C38" w14:textId="77777777" w:rsidR="00FA62C1" w:rsidRPr="00C21434" w:rsidRDefault="00712210" w:rsidP="67D03AA4">
      <w:pPr>
        <w:numPr>
          <w:ilvl w:val="0"/>
          <w:numId w:val="3"/>
        </w:numPr>
        <w:tabs>
          <w:tab w:val="clear" w:pos="540"/>
          <w:tab w:val="num" w:pos="342"/>
        </w:tabs>
        <w:ind w:left="340" w:hanging="340"/>
        <w:jc w:val="both"/>
        <w:rPr>
          <w:b/>
          <w:bCs/>
        </w:rPr>
      </w:pPr>
      <w:r w:rsidRPr="00C21434">
        <w:rPr>
          <w:rFonts w:cs="Arial"/>
        </w:rPr>
        <w:t>A</w:t>
      </w:r>
      <w:r w:rsidR="006F6578" w:rsidRPr="00C21434">
        <w:rPr>
          <w:rFonts w:cs="Arial"/>
        </w:rPr>
        <w:t xml:space="preserve"> </w:t>
      </w:r>
      <w:r w:rsidR="00DB4DF0" w:rsidRPr="00C21434">
        <w:rPr>
          <w:rFonts w:cs="Arial"/>
        </w:rPr>
        <w:t xml:space="preserve">trained </w:t>
      </w:r>
      <w:r w:rsidR="006F6578" w:rsidRPr="00C21434">
        <w:rPr>
          <w:rFonts w:cs="Arial"/>
        </w:rPr>
        <w:t>D</w:t>
      </w:r>
      <w:r w:rsidR="2F7E108C" w:rsidRPr="00C21434">
        <w:rPr>
          <w:rFonts w:cs="Arial"/>
        </w:rPr>
        <w:t>SL</w:t>
      </w:r>
      <w:r w:rsidR="001D5117" w:rsidRPr="00C21434">
        <w:rPr>
          <w:rFonts w:cs="Arial"/>
        </w:rPr>
        <w:t xml:space="preserve"> </w:t>
      </w:r>
      <w:r w:rsidR="2CE643E5" w:rsidRPr="00C21434">
        <w:rPr>
          <w:rFonts w:cs="Arial"/>
        </w:rPr>
        <w:t>is always available and on site (wherever possible)</w:t>
      </w:r>
      <w:r w:rsidR="001D5117" w:rsidRPr="00C21434">
        <w:rPr>
          <w:rFonts w:cs="Arial"/>
        </w:rPr>
        <w:t xml:space="preserve"> the setting is open </w:t>
      </w:r>
      <w:r w:rsidR="006F6578" w:rsidRPr="00C21434">
        <w:rPr>
          <w:rFonts w:cs="Arial"/>
        </w:rPr>
        <w:t>to be able to access relevant record</w:t>
      </w:r>
      <w:r w:rsidR="001D5117" w:rsidRPr="00C21434">
        <w:rPr>
          <w:rFonts w:cs="Arial"/>
        </w:rPr>
        <w:t>s and take the necessary action</w:t>
      </w:r>
      <w:r w:rsidR="006F6578" w:rsidRPr="00C21434">
        <w:rPr>
          <w:rFonts w:cs="Arial"/>
        </w:rPr>
        <w:t>.</w:t>
      </w:r>
      <w:r w:rsidRPr="00C21434">
        <w:rPr>
          <w:b/>
          <w:bCs/>
        </w:rPr>
        <w:t xml:space="preserve"> </w:t>
      </w:r>
      <w:r w:rsidRPr="00C21434">
        <w:t>C</w:t>
      </w:r>
      <w:r w:rsidR="00FA62C1" w:rsidRPr="00C21434">
        <w:t xml:space="preserve">ontingency arrangements </w:t>
      </w:r>
      <w:r w:rsidRPr="00C21434">
        <w:t xml:space="preserve">will be put in place </w:t>
      </w:r>
      <w:r w:rsidR="00FA62C1" w:rsidRPr="00C21434">
        <w:t xml:space="preserve">should the </w:t>
      </w:r>
      <w:r w:rsidR="001D5117" w:rsidRPr="00C21434">
        <w:t>D</w:t>
      </w:r>
      <w:r w:rsidR="747884C1" w:rsidRPr="00C21434">
        <w:t>SL</w:t>
      </w:r>
      <w:r w:rsidR="00FA62C1" w:rsidRPr="00C21434">
        <w:t xml:space="preserve"> not be available (another </w:t>
      </w:r>
      <w:r w:rsidR="00A72391" w:rsidRPr="00C21434">
        <w:t>D</w:t>
      </w:r>
      <w:r w:rsidR="6A8B7096" w:rsidRPr="00C21434">
        <w:t>SL</w:t>
      </w:r>
      <w:r w:rsidR="00FA62C1" w:rsidRPr="00C21434">
        <w:t xml:space="preserve"> will be on site).</w:t>
      </w:r>
    </w:p>
    <w:p w14:paraId="3498535C" w14:textId="77777777" w:rsidR="006F6578" w:rsidRPr="00C21434" w:rsidRDefault="000532FE" w:rsidP="001D5117">
      <w:pPr>
        <w:pStyle w:val="Default"/>
        <w:numPr>
          <w:ilvl w:val="0"/>
          <w:numId w:val="3"/>
        </w:numPr>
        <w:tabs>
          <w:tab w:val="clear" w:pos="540"/>
          <w:tab w:val="num" w:pos="342"/>
        </w:tabs>
        <w:ind w:left="340" w:hanging="340"/>
        <w:jc w:val="both"/>
        <w:rPr>
          <w:color w:val="auto"/>
        </w:rPr>
      </w:pPr>
      <w:r w:rsidRPr="00C21434">
        <w:rPr>
          <w:color w:val="auto"/>
        </w:rPr>
        <w:t xml:space="preserve">All </w:t>
      </w:r>
      <w:bookmarkStart w:id="3" w:name="_Int_UjWRJo7b"/>
      <w:r w:rsidRPr="00C21434">
        <w:rPr>
          <w:color w:val="auto"/>
        </w:rPr>
        <w:t>D</w:t>
      </w:r>
      <w:r w:rsidR="66C82B37" w:rsidRPr="00C21434">
        <w:rPr>
          <w:color w:val="auto"/>
        </w:rPr>
        <w:t>SL</w:t>
      </w:r>
      <w:r w:rsidRPr="00C21434">
        <w:rPr>
          <w:color w:val="auto"/>
        </w:rPr>
        <w:t>s</w:t>
      </w:r>
      <w:bookmarkEnd w:id="3"/>
      <w:r w:rsidRPr="00C21434">
        <w:rPr>
          <w:color w:val="auto"/>
        </w:rPr>
        <w:t xml:space="preserve"> will</w:t>
      </w:r>
      <w:r w:rsidR="00FA62C1" w:rsidRPr="00C21434">
        <w:rPr>
          <w:color w:val="auto"/>
        </w:rPr>
        <w:t xml:space="preserve"> refresh their training </w:t>
      </w:r>
      <w:r w:rsidR="00F064AB" w:rsidRPr="00C21434">
        <w:rPr>
          <w:color w:val="auto"/>
        </w:rPr>
        <w:t>every two year</w:t>
      </w:r>
      <w:r w:rsidR="006F6578" w:rsidRPr="00C21434">
        <w:rPr>
          <w:color w:val="auto"/>
        </w:rPr>
        <w:t>s. In a</w:t>
      </w:r>
      <w:r w:rsidR="00FA62C1" w:rsidRPr="00C21434">
        <w:rPr>
          <w:color w:val="auto"/>
        </w:rPr>
        <w:t>ddition</w:t>
      </w:r>
      <w:r w:rsidR="00B04C81" w:rsidRPr="00C21434">
        <w:rPr>
          <w:color w:val="auto"/>
        </w:rPr>
        <w:t>,</w:t>
      </w:r>
      <w:r w:rsidR="00FA62C1" w:rsidRPr="00C21434">
        <w:rPr>
          <w:color w:val="auto"/>
        </w:rPr>
        <w:t xml:space="preserve"> D</w:t>
      </w:r>
      <w:r w:rsidR="1E2C332B" w:rsidRPr="00C21434">
        <w:rPr>
          <w:color w:val="auto"/>
        </w:rPr>
        <w:t>SL</w:t>
      </w:r>
      <w:r w:rsidR="00FA62C1" w:rsidRPr="00C21434">
        <w:rPr>
          <w:color w:val="auto"/>
        </w:rPr>
        <w:t>s</w:t>
      </w:r>
      <w:r w:rsidR="006F6578" w:rsidRPr="00C21434">
        <w:rPr>
          <w:color w:val="auto"/>
        </w:rPr>
        <w:t xml:space="preserve"> knowledge and skills will be refreshed regularly </w:t>
      </w:r>
      <w:r w:rsidR="001D5117" w:rsidRPr="00C21434">
        <w:rPr>
          <w:color w:val="auto"/>
        </w:rPr>
        <w:t>(</w:t>
      </w:r>
      <w:r w:rsidR="006F6578" w:rsidRPr="00C21434">
        <w:rPr>
          <w:color w:val="auto"/>
        </w:rPr>
        <w:t>at least annually</w:t>
      </w:r>
      <w:r w:rsidR="001D5117" w:rsidRPr="00C21434">
        <w:rPr>
          <w:color w:val="auto"/>
        </w:rPr>
        <w:t xml:space="preserve">) </w:t>
      </w:r>
      <w:r w:rsidR="006F6578" w:rsidRPr="00C21434">
        <w:rPr>
          <w:color w:val="auto"/>
        </w:rPr>
        <w:t xml:space="preserve">via </w:t>
      </w:r>
      <w:r w:rsidR="001D5117" w:rsidRPr="00C21434">
        <w:rPr>
          <w:color w:val="auto"/>
        </w:rPr>
        <w:t xml:space="preserve">information sources such as </w:t>
      </w:r>
      <w:r w:rsidR="006F6578" w:rsidRPr="00C21434">
        <w:rPr>
          <w:color w:val="auto"/>
        </w:rPr>
        <w:t>the DP Knowledge Hub, Child Prot</w:t>
      </w:r>
      <w:r w:rsidR="001D5117" w:rsidRPr="00C21434">
        <w:rPr>
          <w:color w:val="auto"/>
        </w:rPr>
        <w:t>ection Information Networks</w:t>
      </w:r>
      <w:r w:rsidR="00036262" w:rsidRPr="00C21434">
        <w:rPr>
          <w:color w:val="auto"/>
        </w:rPr>
        <w:t>, further relevant training</w:t>
      </w:r>
      <w:r w:rsidR="00202522" w:rsidRPr="00C21434">
        <w:rPr>
          <w:color w:val="auto"/>
        </w:rPr>
        <w:t xml:space="preserve"> </w:t>
      </w:r>
      <w:r w:rsidR="001D5117" w:rsidRPr="00C21434">
        <w:rPr>
          <w:color w:val="auto"/>
        </w:rPr>
        <w:t>and</w:t>
      </w:r>
      <w:r w:rsidR="006F6578" w:rsidRPr="00C21434">
        <w:rPr>
          <w:color w:val="auto"/>
        </w:rPr>
        <w:t xml:space="preserve"> Cambridgeshire and Peterborough Safeguarding Children </w:t>
      </w:r>
      <w:r w:rsidR="00915410" w:rsidRPr="00C21434">
        <w:rPr>
          <w:color w:val="auto"/>
        </w:rPr>
        <w:t>Partnership Board</w:t>
      </w:r>
      <w:r w:rsidR="006F6578" w:rsidRPr="00C21434">
        <w:rPr>
          <w:color w:val="auto"/>
        </w:rPr>
        <w:t xml:space="preserve">. </w:t>
      </w:r>
    </w:p>
    <w:p w14:paraId="52C2C35E" w14:textId="77777777" w:rsidR="005A317E" w:rsidRPr="00C21434" w:rsidRDefault="00712210" w:rsidP="00DB4DF0">
      <w:pPr>
        <w:pStyle w:val="Default"/>
        <w:numPr>
          <w:ilvl w:val="0"/>
          <w:numId w:val="5"/>
        </w:numPr>
        <w:tabs>
          <w:tab w:val="clear" w:pos="540"/>
          <w:tab w:val="num" w:pos="342"/>
        </w:tabs>
        <w:ind w:left="342" w:hanging="342"/>
        <w:jc w:val="both"/>
        <w:rPr>
          <w:color w:val="auto"/>
        </w:rPr>
      </w:pPr>
      <w:r w:rsidRPr="00C21434">
        <w:rPr>
          <w:color w:val="auto"/>
        </w:rPr>
        <w:t>T</w:t>
      </w:r>
      <w:r w:rsidR="00F064AB" w:rsidRPr="00C21434">
        <w:rPr>
          <w:color w:val="auto"/>
        </w:rPr>
        <w:t xml:space="preserve">he importance of the role of the </w:t>
      </w:r>
      <w:r w:rsidR="00A72391" w:rsidRPr="00C21434">
        <w:rPr>
          <w:color w:val="auto"/>
        </w:rPr>
        <w:t>D</w:t>
      </w:r>
      <w:r w:rsidR="1EDD3D71" w:rsidRPr="00C21434">
        <w:rPr>
          <w:color w:val="auto"/>
        </w:rPr>
        <w:t>SL</w:t>
      </w:r>
      <w:r w:rsidR="00F064AB" w:rsidRPr="00C21434">
        <w:rPr>
          <w:color w:val="auto"/>
        </w:rPr>
        <w:t xml:space="preserve"> </w:t>
      </w:r>
      <w:r w:rsidRPr="00C21434">
        <w:rPr>
          <w:color w:val="auto"/>
        </w:rPr>
        <w:t>is acknowledged by ensuring</w:t>
      </w:r>
      <w:r w:rsidR="00F064AB" w:rsidRPr="00C21434">
        <w:rPr>
          <w:color w:val="auto"/>
        </w:rPr>
        <w:t xml:space="preserve"> </w:t>
      </w:r>
      <w:r w:rsidR="00915410" w:rsidRPr="00C21434">
        <w:rPr>
          <w:color w:val="auto"/>
        </w:rPr>
        <w:t>they have</w:t>
      </w:r>
      <w:r w:rsidR="00F064AB" w:rsidRPr="00C21434">
        <w:rPr>
          <w:color w:val="auto"/>
        </w:rPr>
        <w:t xml:space="preserve"> the time a</w:t>
      </w:r>
      <w:r w:rsidR="004D7E44" w:rsidRPr="00C21434">
        <w:rPr>
          <w:color w:val="auto"/>
        </w:rPr>
        <w:t>nd training to undertake their</w:t>
      </w:r>
      <w:r w:rsidR="00F064AB" w:rsidRPr="00C21434">
        <w:rPr>
          <w:color w:val="auto"/>
        </w:rPr>
        <w:t xml:space="preserve"> duties.</w:t>
      </w:r>
    </w:p>
    <w:p w14:paraId="14CDC9EA" w14:textId="77777777" w:rsidR="006F6578" w:rsidRPr="00C21434" w:rsidRDefault="00712210" w:rsidP="00DB4DF0">
      <w:pPr>
        <w:pStyle w:val="Default"/>
        <w:numPr>
          <w:ilvl w:val="0"/>
          <w:numId w:val="5"/>
        </w:numPr>
        <w:tabs>
          <w:tab w:val="clear" w:pos="540"/>
          <w:tab w:val="num" w:pos="342"/>
        </w:tabs>
        <w:ind w:left="342" w:hanging="342"/>
        <w:jc w:val="both"/>
        <w:rPr>
          <w:color w:val="auto"/>
        </w:rPr>
      </w:pPr>
      <w:r w:rsidRPr="00C21434">
        <w:rPr>
          <w:color w:val="auto"/>
        </w:rPr>
        <w:t>T</w:t>
      </w:r>
      <w:r w:rsidR="005A317E" w:rsidRPr="00C21434">
        <w:rPr>
          <w:color w:val="auto"/>
        </w:rPr>
        <w:t>he Cambridgeshire and Peterborough Safeguarding Children Partnership Board procedures, Working Together to Safeguard Children</w:t>
      </w:r>
      <w:r w:rsidR="007F7900" w:rsidRPr="00C21434">
        <w:rPr>
          <w:color w:val="auto"/>
        </w:rPr>
        <w:t>,</w:t>
      </w:r>
      <w:r w:rsidR="005A317E" w:rsidRPr="00C21434">
        <w:rPr>
          <w:color w:val="auto"/>
        </w:rPr>
        <w:t xml:space="preserve"> 20</w:t>
      </w:r>
      <w:r w:rsidR="0759265C" w:rsidRPr="00C21434">
        <w:rPr>
          <w:color w:val="auto"/>
        </w:rPr>
        <w:t>23</w:t>
      </w:r>
      <w:r w:rsidR="005A317E" w:rsidRPr="00C21434">
        <w:rPr>
          <w:color w:val="auto"/>
        </w:rPr>
        <w:t xml:space="preserve"> and What to Do if You are Worried a Child is Being Abused</w:t>
      </w:r>
      <w:r w:rsidR="007F7900" w:rsidRPr="00C21434">
        <w:rPr>
          <w:color w:val="auto"/>
        </w:rPr>
        <w:t>,</w:t>
      </w:r>
      <w:r w:rsidR="005A317E" w:rsidRPr="00C21434">
        <w:rPr>
          <w:color w:val="auto"/>
        </w:rPr>
        <w:t xml:space="preserve"> 2015</w:t>
      </w:r>
      <w:r w:rsidRPr="00C21434">
        <w:rPr>
          <w:color w:val="auto"/>
        </w:rPr>
        <w:t xml:space="preserve"> are adhered to. T</w:t>
      </w:r>
      <w:r w:rsidR="00F064AB" w:rsidRPr="00C21434">
        <w:rPr>
          <w:color w:val="auto"/>
        </w:rPr>
        <w:t xml:space="preserve">he </w:t>
      </w:r>
      <w:r w:rsidR="00A72391" w:rsidRPr="00C21434">
        <w:rPr>
          <w:color w:val="auto"/>
        </w:rPr>
        <w:t>D</w:t>
      </w:r>
      <w:r w:rsidR="5A2C3CBF" w:rsidRPr="00C21434">
        <w:rPr>
          <w:color w:val="auto"/>
        </w:rPr>
        <w:t xml:space="preserve">SL </w:t>
      </w:r>
      <w:r w:rsidR="007F7900" w:rsidRPr="00C21434">
        <w:rPr>
          <w:color w:val="auto"/>
        </w:rPr>
        <w:t xml:space="preserve">has </w:t>
      </w:r>
      <w:r w:rsidR="007E2613" w:rsidRPr="00C21434">
        <w:rPr>
          <w:color w:val="auto"/>
        </w:rPr>
        <w:t xml:space="preserve">contact </w:t>
      </w:r>
      <w:r w:rsidR="007F7900" w:rsidRPr="00C21434">
        <w:rPr>
          <w:color w:val="auto"/>
        </w:rPr>
        <w:t>details for</w:t>
      </w:r>
      <w:r w:rsidRPr="00C21434">
        <w:rPr>
          <w:color w:val="auto"/>
        </w:rPr>
        <w:t xml:space="preserve"> </w:t>
      </w:r>
      <w:r w:rsidR="00B04C81" w:rsidRPr="00C21434">
        <w:rPr>
          <w:color w:val="auto"/>
        </w:rPr>
        <w:t xml:space="preserve">Cambridgeshire </w:t>
      </w:r>
      <w:r w:rsidR="00915410" w:rsidRPr="00C21434">
        <w:rPr>
          <w:color w:val="auto"/>
        </w:rPr>
        <w:t>Children’s Social Care and the Early Help Hub</w:t>
      </w:r>
      <w:r w:rsidRPr="00C21434">
        <w:rPr>
          <w:color w:val="auto"/>
        </w:rPr>
        <w:t xml:space="preserve"> readily accessible for use when </w:t>
      </w:r>
      <w:r w:rsidR="399D7E28" w:rsidRPr="00C21434">
        <w:rPr>
          <w:color w:val="auto"/>
        </w:rPr>
        <w:t>needed</w:t>
      </w:r>
      <w:r w:rsidR="00B04C81" w:rsidRPr="00C21434">
        <w:rPr>
          <w:color w:val="auto"/>
        </w:rPr>
        <w:t xml:space="preserve">. </w:t>
      </w:r>
      <w:r w:rsidR="0047613A" w:rsidRPr="00C21434">
        <w:rPr>
          <w:color w:val="auto"/>
        </w:rPr>
        <w:t>Bordering county Social Care and Early Help contact</w:t>
      </w:r>
      <w:r w:rsidR="00B04C81" w:rsidRPr="00C21434">
        <w:rPr>
          <w:color w:val="auto"/>
        </w:rPr>
        <w:t xml:space="preserve"> details </w:t>
      </w:r>
      <w:r w:rsidR="0047613A" w:rsidRPr="00C21434">
        <w:rPr>
          <w:color w:val="auto"/>
        </w:rPr>
        <w:t xml:space="preserve">are available, as </w:t>
      </w:r>
      <w:bookmarkStart w:id="4" w:name="_Int_ITMmtWi4"/>
      <w:r w:rsidR="0047613A" w:rsidRPr="00C21434">
        <w:rPr>
          <w:color w:val="auto"/>
        </w:rPr>
        <w:t>required</w:t>
      </w:r>
      <w:bookmarkEnd w:id="4"/>
      <w:r w:rsidR="0047613A" w:rsidRPr="00C21434">
        <w:rPr>
          <w:color w:val="auto"/>
        </w:rPr>
        <w:t xml:space="preserve">, </w:t>
      </w:r>
      <w:r w:rsidR="00B04C81" w:rsidRPr="00C21434">
        <w:rPr>
          <w:color w:val="auto"/>
        </w:rPr>
        <w:t xml:space="preserve">for children who live </w:t>
      </w:r>
      <w:r w:rsidR="0047613A" w:rsidRPr="00C21434">
        <w:rPr>
          <w:color w:val="auto"/>
        </w:rPr>
        <w:t>outside of Cambridgeshire</w:t>
      </w:r>
      <w:r w:rsidR="00B04C81" w:rsidRPr="00C21434">
        <w:rPr>
          <w:color w:val="auto"/>
        </w:rPr>
        <w:t>.</w:t>
      </w:r>
    </w:p>
    <w:p w14:paraId="35C7C48A" w14:textId="77777777" w:rsidR="00CD14CB" w:rsidRPr="00C21434" w:rsidRDefault="00CD14CB" w:rsidP="00DB4DF0">
      <w:pPr>
        <w:tabs>
          <w:tab w:val="num" w:pos="342"/>
        </w:tabs>
        <w:spacing w:after="240"/>
        <w:ind w:left="538" w:hanging="540"/>
        <w:contextualSpacing/>
        <w:jc w:val="both"/>
      </w:pPr>
    </w:p>
    <w:p w14:paraId="4BCBB441" w14:textId="77777777" w:rsidR="00F064AB" w:rsidRPr="00C21434" w:rsidRDefault="00712210" w:rsidP="00DB4DF0">
      <w:pPr>
        <w:tabs>
          <w:tab w:val="num" w:pos="342"/>
        </w:tabs>
        <w:jc w:val="both"/>
        <w:rPr>
          <w:b/>
          <w:sz w:val="26"/>
          <w:szCs w:val="26"/>
        </w:rPr>
      </w:pPr>
      <w:r w:rsidRPr="00C21434">
        <w:rPr>
          <w:b/>
          <w:sz w:val="26"/>
          <w:szCs w:val="26"/>
        </w:rPr>
        <w:t>S</w:t>
      </w:r>
      <w:r w:rsidR="001D5117" w:rsidRPr="00C21434">
        <w:rPr>
          <w:b/>
          <w:sz w:val="26"/>
          <w:szCs w:val="26"/>
        </w:rPr>
        <w:t>taff M</w:t>
      </w:r>
      <w:r w:rsidR="00E54983" w:rsidRPr="00C21434">
        <w:rPr>
          <w:b/>
          <w:sz w:val="26"/>
          <w:szCs w:val="26"/>
        </w:rPr>
        <w:t>ember</w:t>
      </w:r>
      <w:r w:rsidRPr="00C21434">
        <w:rPr>
          <w:b/>
          <w:sz w:val="26"/>
          <w:szCs w:val="26"/>
        </w:rPr>
        <w:t>s</w:t>
      </w:r>
      <w:r w:rsidR="00036262" w:rsidRPr="00C21434">
        <w:rPr>
          <w:b/>
          <w:sz w:val="26"/>
          <w:szCs w:val="26"/>
        </w:rPr>
        <w:t>, Agency Staff,</w:t>
      </w:r>
      <w:r w:rsidR="001D5117" w:rsidRPr="00C21434">
        <w:rPr>
          <w:b/>
          <w:sz w:val="26"/>
          <w:szCs w:val="26"/>
        </w:rPr>
        <w:t xml:space="preserve"> V</w:t>
      </w:r>
      <w:r w:rsidR="00E54983" w:rsidRPr="00C21434">
        <w:rPr>
          <w:b/>
          <w:sz w:val="26"/>
          <w:szCs w:val="26"/>
        </w:rPr>
        <w:t>olunteer</w:t>
      </w:r>
      <w:r w:rsidRPr="00C21434">
        <w:rPr>
          <w:b/>
          <w:sz w:val="26"/>
          <w:szCs w:val="26"/>
        </w:rPr>
        <w:t>s</w:t>
      </w:r>
      <w:r w:rsidR="006D66B2" w:rsidRPr="00C21434">
        <w:rPr>
          <w:b/>
          <w:sz w:val="26"/>
          <w:szCs w:val="26"/>
        </w:rPr>
        <w:t xml:space="preserve"> and Students</w:t>
      </w:r>
    </w:p>
    <w:p w14:paraId="60CEFE73" w14:textId="77777777" w:rsidR="00575AEC" w:rsidRPr="00C21434" w:rsidRDefault="00575AEC" w:rsidP="00B04C81">
      <w:pPr>
        <w:numPr>
          <w:ilvl w:val="0"/>
          <w:numId w:val="5"/>
        </w:numPr>
        <w:tabs>
          <w:tab w:val="clear" w:pos="540"/>
        </w:tabs>
        <w:ind w:left="284" w:hanging="286"/>
        <w:jc w:val="both"/>
      </w:pPr>
      <w:r w:rsidRPr="00C21434">
        <w:rPr>
          <w:rFonts w:cs="Arial"/>
          <w:szCs w:val="24"/>
        </w:rPr>
        <w:t xml:space="preserve">Have a robust induction </w:t>
      </w:r>
      <w:r w:rsidR="00A72391" w:rsidRPr="00C21434">
        <w:rPr>
          <w:rFonts w:cs="Arial"/>
          <w:szCs w:val="24"/>
        </w:rPr>
        <w:t>which includes</w:t>
      </w:r>
      <w:r w:rsidRPr="00C21434">
        <w:rPr>
          <w:rFonts w:cs="Arial"/>
          <w:szCs w:val="24"/>
        </w:rPr>
        <w:t xml:space="preserve"> all relevant aspects of safeguarding practice.</w:t>
      </w:r>
    </w:p>
    <w:p w14:paraId="00045DA5" w14:textId="77777777" w:rsidR="00F064AB" w:rsidRPr="00C21434" w:rsidRDefault="00E54983" w:rsidP="00B04C81">
      <w:pPr>
        <w:numPr>
          <w:ilvl w:val="0"/>
          <w:numId w:val="5"/>
        </w:numPr>
        <w:tabs>
          <w:tab w:val="clear" w:pos="540"/>
        </w:tabs>
        <w:ind w:left="284" w:hanging="286"/>
        <w:jc w:val="both"/>
      </w:pPr>
      <w:r w:rsidRPr="00C21434">
        <w:t>K</w:t>
      </w:r>
      <w:r w:rsidR="00712210" w:rsidRPr="00C21434">
        <w:t>now</w:t>
      </w:r>
      <w:r w:rsidRPr="00C21434">
        <w:t xml:space="preserve"> t</w:t>
      </w:r>
      <w:r w:rsidR="00F064AB" w:rsidRPr="00C21434">
        <w:t>he name</w:t>
      </w:r>
      <w:r w:rsidR="00FA62C1" w:rsidRPr="00C21434">
        <w:t>s</w:t>
      </w:r>
      <w:r w:rsidR="00F064AB" w:rsidRPr="00C21434">
        <w:t xml:space="preserve"> of the </w:t>
      </w:r>
      <w:r w:rsidR="00A72391" w:rsidRPr="00C21434">
        <w:t>D</w:t>
      </w:r>
      <w:r w:rsidR="0D1052B7" w:rsidRPr="00C21434">
        <w:t>SL</w:t>
      </w:r>
      <w:r w:rsidR="00A72391" w:rsidRPr="00C21434">
        <w:t>s</w:t>
      </w:r>
      <w:r w:rsidR="004D7E44" w:rsidRPr="00C21434">
        <w:t xml:space="preserve"> and </w:t>
      </w:r>
      <w:r w:rsidR="00FA62C1" w:rsidRPr="00C21434">
        <w:t xml:space="preserve">what </w:t>
      </w:r>
      <w:r w:rsidR="004D7E44" w:rsidRPr="00C21434">
        <w:t>thei</w:t>
      </w:r>
      <w:r w:rsidR="00F064AB" w:rsidRPr="00C21434">
        <w:t>r</w:t>
      </w:r>
      <w:r w:rsidR="00CE55C4" w:rsidRPr="00C21434">
        <w:t xml:space="preserve"> r</w:t>
      </w:r>
      <w:r w:rsidR="00F064AB" w:rsidRPr="00C21434">
        <w:t>ole</w:t>
      </w:r>
      <w:r w:rsidR="00FA62C1" w:rsidRPr="00C21434">
        <w:t xml:space="preserve"> include</w:t>
      </w:r>
      <w:r w:rsidR="13DF0C83" w:rsidRPr="00C21434">
        <w:t>s</w:t>
      </w:r>
      <w:r w:rsidR="00F064AB" w:rsidRPr="00C21434">
        <w:t>.</w:t>
      </w:r>
    </w:p>
    <w:p w14:paraId="42892A94" w14:textId="77777777" w:rsidR="00575AEC" w:rsidRPr="00C21434" w:rsidRDefault="00575AEC" w:rsidP="00B04C81">
      <w:pPr>
        <w:numPr>
          <w:ilvl w:val="0"/>
          <w:numId w:val="5"/>
        </w:numPr>
        <w:tabs>
          <w:tab w:val="clear" w:pos="540"/>
        </w:tabs>
        <w:ind w:left="284" w:hanging="286"/>
        <w:jc w:val="both"/>
      </w:pPr>
      <w:r w:rsidRPr="00C21434">
        <w:t>Know how to record and pass on concerns about a child or adult.</w:t>
      </w:r>
    </w:p>
    <w:p w14:paraId="23334CFB" w14:textId="77777777" w:rsidR="00575AEC" w:rsidRPr="00C21434" w:rsidRDefault="00575AEC" w:rsidP="00B04C81">
      <w:pPr>
        <w:numPr>
          <w:ilvl w:val="0"/>
          <w:numId w:val="5"/>
        </w:numPr>
        <w:tabs>
          <w:tab w:val="clear" w:pos="540"/>
        </w:tabs>
        <w:ind w:left="284" w:hanging="286"/>
        <w:jc w:val="both"/>
      </w:pPr>
      <w:r w:rsidRPr="00C21434">
        <w:t>Understand their individual responsibility to refer child protection concerns to relevant agencies as a matter of urgency if there is no D</w:t>
      </w:r>
      <w:r w:rsidR="4D7C3D9E" w:rsidRPr="00C21434">
        <w:t>SL</w:t>
      </w:r>
      <w:r w:rsidRPr="00C21434">
        <w:t xml:space="preserve"> present and/or they feel the child </w:t>
      </w:r>
      <w:bookmarkStart w:id="5" w:name="_Int_2uD9xhjJ"/>
      <w:r w:rsidRPr="00C21434">
        <w:t>remains</w:t>
      </w:r>
      <w:bookmarkEnd w:id="5"/>
      <w:r w:rsidRPr="00C21434">
        <w:t xml:space="preserve"> at risk of significant harm.</w:t>
      </w:r>
    </w:p>
    <w:p w14:paraId="021CF907" w14:textId="527DDEE3" w:rsidR="00575AEC" w:rsidRPr="00C21434" w:rsidRDefault="00BC5499" w:rsidP="67D03AA4">
      <w:pPr>
        <w:numPr>
          <w:ilvl w:val="0"/>
          <w:numId w:val="5"/>
        </w:numPr>
        <w:tabs>
          <w:tab w:val="clear" w:pos="540"/>
        </w:tabs>
        <w:ind w:left="284" w:hanging="286"/>
        <w:jc w:val="both"/>
        <w:rPr>
          <w:rFonts w:cs="Arial"/>
        </w:rPr>
      </w:pPr>
      <w:r w:rsidRPr="00C21434">
        <w:rPr>
          <w:rFonts w:cs="Arial"/>
        </w:rPr>
        <w:t xml:space="preserve">Staff Members: </w:t>
      </w:r>
      <w:r w:rsidR="00575AEC" w:rsidRPr="00C21434">
        <w:rPr>
          <w:rFonts w:cs="Arial"/>
        </w:rPr>
        <w:t xml:space="preserve">Attend basic child protection training every three years as a minimum and </w:t>
      </w:r>
      <w:r w:rsidR="00C356D5" w:rsidRPr="00C21434">
        <w:rPr>
          <w:rFonts w:cs="Arial"/>
        </w:rPr>
        <w:t>booked on a County Course as soon as possible after</w:t>
      </w:r>
      <w:r w:rsidR="00575AEC" w:rsidRPr="00C21434">
        <w:rPr>
          <w:rFonts w:cs="Arial"/>
        </w:rPr>
        <w:t xml:space="preserve"> </w:t>
      </w:r>
      <w:bookmarkStart w:id="6" w:name="_Int_gtvZbRw1"/>
      <w:r w:rsidR="00575AEC" w:rsidRPr="00C21434">
        <w:rPr>
          <w:rFonts w:cs="Arial"/>
        </w:rPr>
        <w:t>commencing</w:t>
      </w:r>
      <w:bookmarkEnd w:id="6"/>
      <w:r w:rsidR="00575AEC" w:rsidRPr="00C21434">
        <w:rPr>
          <w:rFonts w:cs="Arial"/>
        </w:rPr>
        <w:t xml:space="preserve"> employment.</w:t>
      </w:r>
      <w:r w:rsidR="00C356D5" w:rsidRPr="00C21434">
        <w:rPr>
          <w:rFonts w:cs="Arial"/>
        </w:rPr>
        <w:t xml:space="preserve"> (Basic Child Protection information relevant to our nursery setting, shared with new employee during</w:t>
      </w:r>
      <w:r w:rsidR="00575AEC" w:rsidRPr="00C21434">
        <w:rPr>
          <w:rFonts w:cs="Arial"/>
        </w:rPr>
        <w:t xml:space="preserve"> </w:t>
      </w:r>
      <w:r w:rsidR="00C356D5" w:rsidRPr="00C21434">
        <w:rPr>
          <w:rFonts w:cs="Arial"/>
        </w:rPr>
        <w:t xml:space="preserve">induction programme). </w:t>
      </w:r>
      <w:r w:rsidR="00575AEC" w:rsidRPr="00C21434">
        <w:rPr>
          <w:rFonts w:cs="Arial"/>
        </w:rPr>
        <w:t xml:space="preserve">Training will </w:t>
      </w:r>
      <w:bookmarkStart w:id="7" w:name="_Int_NwrmxN7S"/>
      <w:r w:rsidR="00575AEC" w:rsidRPr="00C21434">
        <w:rPr>
          <w:rFonts w:cs="Arial"/>
        </w:rPr>
        <w:t>contain</w:t>
      </w:r>
      <w:bookmarkEnd w:id="7"/>
      <w:r w:rsidR="00575AEC" w:rsidRPr="00C21434">
        <w:rPr>
          <w:rFonts w:cs="Arial"/>
        </w:rPr>
        <w:t xml:space="preserve"> details of the local safeguarding procedures within Cambridgeshire and support staff to </w:t>
      </w:r>
      <w:bookmarkStart w:id="8" w:name="_Int_YBqKc1Nj"/>
      <w:r w:rsidR="00575AEC" w:rsidRPr="00C21434">
        <w:rPr>
          <w:rFonts w:cs="Arial"/>
        </w:rPr>
        <w:t>identify</w:t>
      </w:r>
      <w:bookmarkEnd w:id="8"/>
      <w:r w:rsidR="00575AEC" w:rsidRPr="00C21434">
        <w:rPr>
          <w:rFonts w:cs="Arial"/>
        </w:rPr>
        <w:t xml:space="preserve"> signs of </w:t>
      </w:r>
      <w:bookmarkStart w:id="9" w:name="_Int_xptIUhgn"/>
      <w:r w:rsidR="00575AEC" w:rsidRPr="00C21434">
        <w:rPr>
          <w:rFonts w:cs="Arial"/>
        </w:rPr>
        <w:t>possible abuse</w:t>
      </w:r>
      <w:bookmarkEnd w:id="9"/>
      <w:r w:rsidR="03D2ECFF" w:rsidRPr="00C21434">
        <w:rPr>
          <w:rFonts w:cs="Arial"/>
        </w:rPr>
        <w:t xml:space="preserve">, </w:t>
      </w:r>
      <w:r w:rsidR="21CE2A60" w:rsidRPr="00C21434">
        <w:rPr>
          <w:rFonts w:cs="Arial"/>
        </w:rPr>
        <w:t>neglect,</w:t>
      </w:r>
      <w:r w:rsidR="00575AEC" w:rsidRPr="00C21434">
        <w:rPr>
          <w:rFonts w:cs="Arial"/>
        </w:rPr>
        <w:t xml:space="preserve"> </w:t>
      </w:r>
      <w:r w:rsidR="6810CB90" w:rsidRPr="00C21434">
        <w:rPr>
          <w:rFonts w:cs="Arial"/>
        </w:rPr>
        <w:t xml:space="preserve">and exploitation </w:t>
      </w:r>
      <w:r w:rsidR="00575AEC" w:rsidRPr="00C21434">
        <w:rPr>
          <w:rFonts w:cs="Arial"/>
        </w:rPr>
        <w:t xml:space="preserve">at the earliest opportunity and to respond to these in </w:t>
      </w:r>
      <w:bookmarkStart w:id="10" w:name="_Int_RA4VuUMS"/>
      <w:r w:rsidR="00575AEC" w:rsidRPr="00C21434">
        <w:rPr>
          <w:rFonts w:cs="Arial"/>
        </w:rPr>
        <w:t>a timely</w:t>
      </w:r>
      <w:bookmarkEnd w:id="10"/>
      <w:r w:rsidR="00575AEC" w:rsidRPr="00C21434">
        <w:rPr>
          <w:rFonts w:cs="Arial"/>
        </w:rPr>
        <w:t xml:space="preserve"> and </w:t>
      </w:r>
      <w:bookmarkStart w:id="11" w:name="_Int_uMOcNeEC"/>
      <w:r w:rsidR="00575AEC" w:rsidRPr="00C21434">
        <w:rPr>
          <w:rFonts w:cs="Arial"/>
        </w:rPr>
        <w:t>appropriate way</w:t>
      </w:r>
      <w:bookmarkEnd w:id="11"/>
      <w:r w:rsidR="00575AEC" w:rsidRPr="00C21434">
        <w:rPr>
          <w:rFonts w:cs="Arial"/>
        </w:rPr>
        <w:t>.</w:t>
      </w:r>
    </w:p>
    <w:p w14:paraId="2C8A2BBB" w14:textId="77777777" w:rsidR="00DB4DF0" w:rsidRPr="00C21434" w:rsidRDefault="00712210" w:rsidP="00B04C81">
      <w:pPr>
        <w:numPr>
          <w:ilvl w:val="0"/>
          <w:numId w:val="5"/>
        </w:numPr>
        <w:tabs>
          <w:tab w:val="clear" w:pos="540"/>
        </w:tabs>
        <w:ind w:left="284" w:hanging="286"/>
        <w:jc w:val="both"/>
      </w:pPr>
      <w:r w:rsidRPr="00C21434">
        <w:rPr>
          <w:rFonts w:cs="Arial"/>
        </w:rPr>
        <w:t>R</w:t>
      </w:r>
      <w:r w:rsidR="00F064AB" w:rsidRPr="00C21434">
        <w:rPr>
          <w:rFonts w:cs="Arial"/>
        </w:rPr>
        <w:t>eceive</w:t>
      </w:r>
      <w:r w:rsidR="00DB4DF0" w:rsidRPr="00C21434">
        <w:rPr>
          <w:rFonts w:cs="Arial"/>
        </w:rPr>
        <w:t xml:space="preserve"> </w:t>
      </w:r>
      <w:r w:rsidR="00F064AB" w:rsidRPr="00C21434">
        <w:rPr>
          <w:rFonts w:cs="Arial"/>
        </w:rPr>
        <w:t xml:space="preserve">regular </w:t>
      </w:r>
      <w:r w:rsidR="00DB4DF0" w:rsidRPr="00C21434">
        <w:rPr>
          <w:rFonts w:cs="Arial"/>
        </w:rPr>
        <w:t xml:space="preserve">and relevant </w:t>
      </w:r>
      <w:r w:rsidR="00F064AB" w:rsidRPr="00C21434">
        <w:rPr>
          <w:rFonts w:cs="Arial"/>
        </w:rPr>
        <w:t xml:space="preserve">updates on safeguarding </w:t>
      </w:r>
      <w:r w:rsidR="00DB4DF0" w:rsidRPr="00C21434">
        <w:rPr>
          <w:rFonts w:cs="Arial"/>
        </w:rPr>
        <w:t>practice</w:t>
      </w:r>
      <w:r w:rsidR="00B04C81" w:rsidRPr="00C21434">
        <w:rPr>
          <w:rFonts w:cs="Arial"/>
        </w:rPr>
        <w:t>, usually from their D</w:t>
      </w:r>
      <w:r w:rsidR="4AE48C79" w:rsidRPr="00C21434">
        <w:rPr>
          <w:rFonts w:cs="Arial"/>
        </w:rPr>
        <w:t xml:space="preserve">SL </w:t>
      </w:r>
      <w:r w:rsidR="00F064AB" w:rsidRPr="00C21434">
        <w:rPr>
          <w:rFonts w:cs="Arial"/>
        </w:rPr>
        <w:t>at least annually.</w:t>
      </w:r>
    </w:p>
    <w:p w14:paraId="4BBC6287" w14:textId="77777777" w:rsidR="007314D7" w:rsidRPr="00C21434" w:rsidRDefault="007314D7" w:rsidP="00B04C81">
      <w:pPr>
        <w:numPr>
          <w:ilvl w:val="0"/>
          <w:numId w:val="5"/>
        </w:numPr>
        <w:tabs>
          <w:tab w:val="clear" w:pos="540"/>
        </w:tabs>
        <w:ind w:left="284" w:hanging="286"/>
        <w:jc w:val="both"/>
      </w:pPr>
      <w:r w:rsidRPr="00C21434">
        <w:rPr>
          <w:rFonts w:cs="Arial"/>
          <w:szCs w:val="24"/>
        </w:rPr>
        <w:t xml:space="preserve">Understand the setting policy on babysitting </w:t>
      </w:r>
      <w:r w:rsidR="0047613A" w:rsidRPr="00C21434">
        <w:rPr>
          <w:rFonts w:cs="Arial"/>
          <w:szCs w:val="24"/>
        </w:rPr>
        <w:t>for</w:t>
      </w:r>
      <w:r w:rsidRPr="00C21434">
        <w:rPr>
          <w:rFonts w:cs="Arial"/>
          <w:szCs w:val="24"/>
        </w:rPr>
        <w:t xml:space="preserve"> families who attend the setting.</w:t>
      </w:r>
    </w:p>
    <w:p w14:paraId="151CAB5D" w14:textId="77777777" w:rsidR="005D1A92" w:rsidRPr="00C21434" w:rsidRDefault="005D1A92" w:rsidP="00B04C81">
      <w:pPr>
        <w:numPr>
          <w:ilvl w:val="0"/>
          <w:numId w:val="5"/>
        </w:numPr>
        <w:tabs>
          <w:tab w:val="clear" w:pos="540"/>
        </w:tabs>
        <w:ind w:left="284" w:hanging="286"/>
        <w:jc w:val="both"/>
      </w:pPr>
      <w:r w:rsidRPr="00C21434">
        <w:rPr>
          <w:rFonts w:cs="Arial"/>
          <w:szCs w:val="24"/>
        </w:rPr>
        <w:t>Ensure they are fully aware of the Use of Mobile phone, Camera’s and Technolog</w:t>
      </w:r>
      <w:r w:rsidR="00036262" w:rsidRPr="00C21434">
        <w:rPr>
          <w:rFonts w:cs="Arial"/>
          <w:szCs w:val="24"/>
        </w:rPr>
        <w:t>ical Devices</w:t>
      </w:r>
      <w:r w:rsidRPr="00C21434">
        <w:rPr>
          <w:rFonts w:cs="Arial"/>
          <w:szCs w:val="24"/>
        </w:rPr>
        <w:t xml:space="preserve"> Policy and support the setting in safeguarding children online. </w:t>
      </w:r>
    </w:p>
    <w:p w14:paraId="07E6CBDB" w14:textId="77777777" w:rsidR="00DB4DF0" w:rsidRPr="00C21434" w:rsidRDefault="00DB4DF0" w:rsidP="00DB4DF0">
      <w:pPr>
        <w:jc w:val="both"/>
        <w:rPr>
          <w:rFonts w:cs="Arial"/>
          <w:szCs w:val="24"/>
        </w:rPr>
      </w:pPr>
    </w:p>
    <w:p w14:paraId="3C274575" w14:textId="77777777" w:rsidR="00ED7996" w:rsidRPr="00C21434" w:rsidRDefault="00ED7996" w:rsidP="006D66B2">
      <w:pPr>
        <w:jc w:val="both"/>
        <w:rPr>
          <w:sz w:val="26"/>
          <w:szCs w:val="26"/>
        </w:rPr>
      </w:pPr>
      <w:r w:rsidRPr="00C21434">
        <w:rPr>
          <w:b/>
          <w:sz w:val="26"/>
          <w:szCs w:val="26"/>
        </w:rPr>
        <w:t>Management</w:t>
      </w:r>
    </w:p>
    <w:p w14:paraId="49A07C7C" w14:textId="77777777" w:rsidR="00ED7996" w:rsidRPr="00C21434" w:rsidRDefault="00ED7996" w:rsidP="006D66B2">
      <w:pPr>
        <w:jc w:val="both"/>
      </w:pPr>
      <w:r w:rsidRPr="00C21434">
        <w:t>The owner</w:t>
      </w:r>
      <w:r w:rsidR="000A0999" w:rsidRPr="00C21434">
        <w:t xml:space="preserve">/ </w:t>
      </w:r>
      <w:r w:rsidR="000A0999" w:rsidRPr="00C21434">
        <w:rPr>
          <w:b/>
          <w:bCs/>
        </w:rPr>
        <w:t>Management team will</w:t>
      </w:r>
      <w:r w:rsidR="000A0999" w:rsidRPr="00C21434">
        <w:t xml:space="preserve"> </w:t>
      </w:r>
      <w:r w:rsidRPr="00C21434">
        <w:t xml:space="preserve">fully recognise their responsibilities </w:t>
      </w:r>
      <w:bookmarkStart w:id="12" w:name="_Int_koEsUHcW"/>
      <w:r w:rsidR="00A72391" w:rsidRPr="00C21434">
        <w:t>regarding</w:t>
      </w:r>
      <w:bookmarkEnd w:id="12"/>
      <w:r w:rsidRPr="00C21434">
        <w:t xml:space="preserve"> safeguarding and promoting the welfare of children. They will:</w:t>
      </w:r>
    </w:p>
    <w:p w14:paraId="2CD478DD" w14:textId="19319FD9" w:rsidR="00ED7996" w:rsidRPr="00C21434" w:rsidRDefault="00C356D5" w:rsidP="00ED7996">
      <w:pPr>
        <w:numPr>
          <w:ilvl w:val="0"/>
          <w:numId w:val="29"/>
        </w:numPr>
        <w:jc w:val="both"/>
      </w:pPr>
      <w:r w:rsidRPr="00C21434">
        <w:t>DSL’s</w:t>
      </w:r>
      <w:r w:rsidR="00ED7996" w:rsidRPr="00C21434">
        <w:t xml:space="preserve"> wil</w:t>
      </w:r>
      <w:r w:rsidR="00A72391" w:rsidRPr="00C21434">
        <w:t>l</w:t>
      </w:r>
      <w:r w:rsidR="00575AEC" w:rsidRPr="00C21434">
        <w:t xml:space="preserve"> </w:t>
      </w:r>
      <w:bookmarkStart w:id="13" w:name="_Int_RYROBagS"/>
      <w:r w:rsidR="00ED7996" w:rsidRPr="00C21434">
        <w:t>monitor</w:t>
      </w:r>
      <w:bookmarkEnd w:id="13"/>
      <w:r w:rsidR="00ED7996" w:rsidRPr="00C21434">
        <w:t xml:space="preserve"> the setting’s child protection policy and </w:t>
      </w:r>
      <w:r w:rsidR="00A72391" w:rsidRPr="00C21434">
        <w:t xml:space="preserve">overall </w:t>
      </w:r>
      <w:r w:rsidR="00ED7996" w:rsidRPr="00C21434">
        <w:t>practice and champion good practice in relation to child protection and safeguarding.</w:t>
      </w:r>
    </w:p>
    <w:p w14:paraId="6E2D8BA0" w14:textId="77777777" w:rsidR="00ED7996" w:rsidRPr="00C21434" w:rsidRDefault="00ED7996" w:rsidP="00ED7996">
      <w:pPr>
        <w:numPr>
          <w:ilvl w:val="0"/>
          <w:numId w:val="29"/>
        </w:numPr>
        <w:spacing w:after="240"/>
        <w:contextualSpacing/>
        <w:jc w:val="both"/>
      </w:pPr>
      <w:r w:rsidRPr="00C21434">
        <w:lastRenderedPageBreak/>
        <w:t xml:space="preserve">Ensure that this policy is annually reviewed in conjunction with the setting’s </w:t>
      </w:r>
      <w:r w:rsidR="00A72391" w:rsidRPr="00C21434">
        <w:t>D</w:t>
      </w:r>
      <w:r w:rsidR="7D8670E4" w:rsidRPr="00C21434">
        <w:t>SL</w:t>
      </w:r>
      <w:r w:rsidRPr="00C21434">
        <w:t>s.</w:t>
      </w:r>
    </w:p>
    <w:p w14:paraId="1A2CFFCE" w14:textId="77777777" w:rsidR="00ED7996" w:rsidRPr="00C21434" w:rsidRDefault="00575AEC" w:rsidP="00ED7996">
      <w:pPr>
        <w:numPr>
          <w:ilvl w:val="0"/>
          <w:numId w:val="29"/>
        </w:numPr>
        <w:jc w:val="both"/>
      </w:pPr>
      <w:r w:rsidRPr="00C21434">
        <w:rPr>
          <w:rFonts w:cs="Arial"/>
          <w:szCs w:val="24"/>
        </w:rPr>
        <w:t>Complete</w:t>
      </w:r>
      <w:r w:rsidR="00ED7996" w:rsidRPr="00C21434">
        <w:rPr>
          <w:rFonts w:cs="Arial"/>
          <w:szCs w:val="24"/>
        </w:rPr>
        <w:t xml:space="preserve"> Safer Recruitment training (at least one person </w:t>
      </w:r>
      <w:r w:rsidR="00822843" w:rsidRPr="00C21434">
        <w:rPr>
          <w:rFonts w:cs="Arial"/>
          <w:szCs w:val="24"/>
        </w:rPr>
        <w:t>who has</w:t>
      </w:r>
      <w:r w:rsidR="00ED7996" w:rsidRPr="00C21434">
        <w:rPr>
          <w:rFonts w:cs="Arial"/>
          <w:szCs w:val="24"/>
        </w:rPr>
        <w:t xml:space="preserve"> recruitment responsibility)</w:t>
      </w:r>
      <w:r w:rsidRPr="00C21434">
        <w:rPr>
          <w:rFonts w:cs="Arial"/>
          <w:szCs w:val="24"/>
        </w:rPr>
        <w:t>.</w:t>
      </w:r>
      <w:r w:rsidR="000A0999" w:rsidRPr="00C21434">
        <w:rPr>
          <w:rFonts w:cs="Arial"/>
          <w:szCs w:val="24"/>
        </w:rPr>
        <w:t xml:space="preserve"> </w:t>
      </w:r>
      <w:r w:rsidR="000A0999" w:rsidRPr="00C21434">
        <w:rPr>
          <w:rFonts w:cs="Arial"/>
          <w:b/>
          <w:bCs/>
          <w:szCs w:val="24"/>
        </w:rPr>
        <w:t xml:space="preserve">(Ali Swann) </w:t>
      </w:r>
    </w:p>
    <w:p w14:paraId="4B5E3277" w14:textId="77777777" w:rsidR="00F67AE3" w:rsidRPr="00C21434" w:rsidRDefault="00F67AE3" w:rsidP="009A3A0B">
      <w:pPr>
        <w:pStyle w:val="NoSpacing"/>
        <w:jc w:val="both"/>
        <w:rPr>
          <w:rFonts w:ascii="Arial" w:hAnsi="Arial" w:cs="Arial"/>
          <w:sz w:val="24"/>
          <w:szCs w:val="24"/>
          <w:lang w:val="en-US"/>
        </w:rPr>
      </w:pPr>
    </w:p>
    <w:p w14:paraId="77C2D4A5" w14:textId="77777777" w:rsidR="00F064AB" w:rsidRPr="00C21434" w:rsidRDefault="00F064AB" w:rsidP="000532FE">
      <w:pPr>
        <w:spacing w:after="120"/>
        <w:contextualSpacing/>
        <w:rPr>
          <w:b/>
          <w:sz w:val="26"/>
          <w:szCs w:val="26"/>
        </w:rPr>
      </w:pPr>
      <w:r w:rsidRPr="00C21434">
        <w:rPr>
          <w:b/>
          <w:sz w:val="26"/>
          <w:szCs w:val="26"/>
        </w:rPr>
        <w:t>Liaison with other agencies</w:t>
      </w:r>
    </w:p>
    <w:p w14:paraId="0864C0D8" w14:textId="77777777" w:rsidR="00F064AB" w:rsidRPr="00C21434" w:rsidRDefault="00F67AE3" w:rsidP="00006660">
      <w:pPr>
        <w:ind w:left="720" w:right="-54" w:hanging="720"/>
        <w:jc w:val="both"/>
      </w:pPr>
      <w:r w:rsidRPr="00C21434">
        <w:t>The</w:t>
      </w:r>
      <w:r w:rsidR="00F064AB" w:rsidRPr="00C21434">
        <w:t xml:space="preserve"> setting will:</w:t>
      </w:r>
    </w:p>
    <w:p w14:paraId="1C46DE89" w14:textId="77777777" w:rsidR="00F064AB" w:rsidRPr="00C21434" w:rsidRDefault="00F064AB" w:rsidP="00006660">
      <w:pPr>
        <w:numPr>
          <w:ilvl w:val="0"/>
          <w:numId w:val="6"/>
        </w:numPr>
        <w:ind w:left="360" w:right="-54"/>
        <w:jc w:val="both"/>
      </w:pPr>
      <w:r w:rsidRPr="00C21434">
        <w:t>Work to develop effective links with relevant services to promote the safety and welfare of all children.</w:t>
      </w:r>
    </w:p>
    <w:p w14:paraId="65D3ECDB" w14:textId="77777777" w:rsidR="00F064AB" w:rsidRPr="00C21434" w:rsidRDefault="00F064AB" w:rsidP="00F67AE3">
      <w:pPr>
        <w:numPr>
          <w:ilvl w:val="0"/>
          <w:numId w:val="6"/>
        </w:numPr>
        <w:ind w:left="360" w:right="-54"/>
        <w:jc w:val="both"/>
      </w:pPr>
      <w:r w:rsidRPr="00C21434">
        <w:t>Co-operate as required, in line with Working Together to Saf</w:t>
      </w:r>
      <w:r w:rsidR="006F6578" w:rsidRPr="00C21434">
        <w:t>eguard Children 20</w:t>
      </w:r>
      <w:r w:rsidR="621988F1" w:rsidRPr="00C21434">
        <w:t>23</w:t>
      </w:r>
      <w:r w:rsidRPr="00C21434">
        <w:t xml:space="preserve">, with key agencies in their enquiries </w:t>
      </w:r>
      <w:bookmarkStart w:id="14" w:name="_Int_7jS7pTBs"/>
      <w:r w:rsidRPr="00C21434">
        <w:t>regarding</w:t>
      </w:r>
      <w:bookmarkEnd w:id="14"/>
      <w:r w:rsidRPr="00C21434">
        <w:t xml:space="preserve"> child protection matters including attendance and providing written reports at child protection conferences and core groups.</w:t>
      </w:r>
    </w:p>
    <w:p w14:paraId="0E328B84" w14:textId="77777777" w:rsidR="007314D7" w:rsidRPr="00C21434" w:rsidRDefault="00F064AB" w:rsidP="007314D7">
      <w:pPr>
        <w:numPr>
          <w:ilvl w:val="0"/>
          <w:numId w:val="6"/>
        </w:numPr>
        <w:ind w:left="360" w:right="-54"/>
        <w:jc w:val="both"/>
      </w:pPr>
      <w:r w:rsidRPr="00C21434">
        <w:t>Noti</w:t>
      </w:r>
      <w:r w:rsidR="00F67AE3" w:rsidRPr="00C21434">
        <w:t xml:space="preserve">fy the relevant Social Care </w:t>
      </w:r>
      <w:r w:rsidR="00A72391" w:rsidRPr="00C21434">
        <w:t>t</w:t>
      </w:r>
      <w:r w:rsidR="00F67AE3" w:rsidRPr="00C21434">
        <w:t>eam</w:t>
      </w:r>
      <w:r w:rsidRPr="00C21434">
        <w:t xml:space="preserve"> </w:t>
      </w:r>
      <w:bookmarkStart w:id="15" w:name="_Int_GeMCigyL"/>
      <w:r w:rsidRPr="00C21434">
        <w:t>immediately</w:t>
      </w:r>
      <w:bookmarkEnd w:id="15"/>
      <w:r w:rsidRPr="00C21434">
        <w:t xml:space="preserve"> if there is an unexplained absence or </w:t>
      </w:r>
      <w:bookmarkStart w:id="16" w:name="_Int_i8jP1Sdk"/>
      <w:proofErr w:type="gramStart"/>
      <w:r w:rsidRPr="00C21434">
        <w:t>there is</w:t>
      </w:r>
      <w:bookmarkEnd w:id="16"/>
      <w:proofErr w:type="gramEnd"/>
      <w:r w:rsidRPr="00C21434">
        <w:t xml:space="preserve"> any change in circumstances to a child who is subject to a Child Protection Plan.</w:t>
      </w:r>
    </w:p>
    <w:p w14:paraId="441F0764" w14:textId="77777777" w:rsidR="007314D7" w:rsidRPr="00C21434" w:rsidRDefault="007314D7" w:rsidP="007314D7">
      <w:pPr>
        <w:numPr>
          <w:ilvl w:val="0"/>
          <w:numId w:val="6"/>
        </w:numPr>
        <w:ind w:left="360" w:right="-54"/>
        <w:jc w:val="both"/>
      </w:pPr>
      <w:r w:rsidRPr="00C21434">
        <w:t xml:space="preserve">Notify the relevant Social Care team </w:t>
      </w:r>
      <w:bookmarkStart w:id="17" w:name="_Int_5Dfni5nQ"/>
      <w:r w:rsidRPr="00C21434">
        <w:t>immediately</w:t>
      </w:r>
      <w:bookmarkEnd w:id="17"/>
      <w:r w:rsidRPr="00C21434">
        <w:t xml:space="preserve"> if there are any further abuse or neglect concerns (such as fresh marks, </w:t>
      </w:r>
      <w:r w:rsidR="1D2A1F5C" w:rsidRPr="00C21434">
        <w:t>bruises,</w:t>
      </w:r>
      <w:r w:rsidRPr="00C21434">
        <w:t xml:space="preserve"> or injuries) where a child is already subject to a Child Protection Plan or Child in Need Plan. It will not be assumed that Social Care are already aware of these</w:t>
      </w:r>
      <w:r w:rsidR="0047613A" w:rsidRPr="00C21434">
        <w:t xml:space="preserve"> </w:t>
      </w:r>
      <w:bookmarkStart w:id="18" w:name="_Int_sdFGFexn"/>
      <w:r w:rsidR="0047613A" w:rsidRPr="00C21434">
        <w:t>additional</w:t>
      </w:r>
      <w:bookmarkEnd w:id="18"/>
      <w:r w:rsidR="0047613A" w:rsidRPr="00C21434">
        <w:t xml:space="preserve"> concerns</w:t>
      </w:r>
      <w:r w:rsidRPr="00C21434">
        <w:t>.</w:t>
      </w:r>
    </w:p>
    <w:p w14:paraId="756B6942" w14:textId="77777777" w:rsidR="007C36BA" w:rsidRPr="00C21434" w:rsidRDefault="00F064AB" w:rsidP="00F67AE3">
      <w:pPr>
        <w:numPr>
          <w:ilvl w:val="0"/>
          <w:numId w:val="6"/>
        </w:numPr>
        <w:ind w:left="360" w:right="-54"/>
        <w:contextualSpacing/>
        <w:jc w:val="both"/>
      </w:pPr>
      <w:r w:rsidRPr="00C21434">
        <w:t xml:space="preserve">Respond to requests for information </w:t>
      </w:r>
      <w:r w:rsidR="00E47C29" w:rsidRPr="00C21434">
        <w:t xml:space="preserve">about children in the setting’s care </w:t>
      </w:r>
      <w:r w:rsidRPr="00C21434">
        <w:t xml:space="preserve">from the Education Navigator at the </w:t>
      </w:r>
      <w:r w:rsidR="00A72391" w:rsidRPr="00C21434">
        <w:t>Multi-Agency safeguarding Hub (</w:t>
      </w:r>
      <w:r w:rsidRPr="00C21434">
        <w:t>MASH</w:t>
      </w:r>
      <w:r w:rsidR="00A72391" w:rsidRPr="00C21434">
        <w:t>)</w:t>
      </w:r>
      <w:r w:rsidR="00D20140" w:rsidRPr="00C21434">
        <w:t xml:space="preserve"> or a Social Worker </w:t>
      </w:r>
      <w:bookmarkStart w:id="19" w:name="_Int_UDkjTImH"/>
      <w:r w:rsidRPr="00C21434">
        <w:t>in a timely manner</w:t>
      </w:r>
      <w:bookmarkEnd w:id="19"/>
      <w:r w:rsidRPr="00C21434">
        <w:t>.</w:t>
      </w:r>
    </w:p>
    <w:p w14:paraId="34B1F254" w14:textId="77777777" w:rsidR="0092087B" w:rsidRPr="00C21434" w:rsidRDefault="0092087B" w:rsidP="00F67AE3">
      <w:pPr>
        <w:numPr>
          <w:ilvl w:val="0"/>
          <w:numId w:val="6"/>
        </w:numPr>
        <w:ind w:left="360" w:right="-54"/>
        <w:contextualSpacing/>
        <w:jc w:val="both"/>
      </w:pPr>
      <w:r w:rsidRPr="00C21434">
        <w:t>Li</w:t>
      </w:r>
      <w:r w:rsidR="00036262" w:rsidRPr="00C21434">
        <w:t>nk</w:t>
      </w:r>
      <w:r w:rsidRPr="00C21434">
        <w:t xml:space="preserve"> with Designated Safeguarding Leads </w:t>
      </w:r>
      <w:r w:rsidR="00036262" w:rsidRPr="00C21434">
        <w:t>in other settings and schools where we</w:t>
      </w:r>
      <w:r w:rsidRPr="00C21434">
        <w:t xml:space="preserve"> share families</w:t>
      </w:r>
      <w:r w:rsidR="00036262" w:rsidRPr="00C21434">
        <w:t>.</w:t>
      </w:r>
    </w:p>
    <w:p w14:paraId="29AA42FB" w14:textId="77777777" w:rsidR="00F67AE3" w:rsidRPr="00C21434" w:rsidRDefault="00F67AE3" w:rsidP="00AF6530">
      <w:pPr>
        <w:spacing w:after="120" w:line="240" w:lineRule="exact"/>
        <w:ind w:right="-54"/>
        <w:contextualSpacing/>
        <w:jc w:val="both"/>
      </w:pPr>
    </w:p>
    <w:p w14:paraId="03D84F16" w14:textId="77777777" w:rsidR="00F67AE3" w:rsidRPr="00C21434" w:rsidRDefault="00F064AB" w:rsidP="00AF6530">
      <w:pPr>
        <w:contextualSpacing/>
        <w:rPr>
          <w:b/>
          <w:sz w:val="26"/>
          <w:szCs w:val="26"/>
        </w:rPr>
      </w:pPr>
      <w:r w:rsidRPr="00C21434">
        <w:rPr>
          <w:b/>
          <w:sz w:val="26"/>
          <w:szCs w:val="26"/>
        </w:rPr>
        <w:t>Record keeping</w:t>
      </w:r>
    </w:p>
    <w:p w14:paraId="1C5E9F70" w14:textId="77777777" w:rsidR="00A72391" w:rsidRPr="00C21434" w:rsidRDefault="00F064AB" w:rsidP="00F67AE3">
      <w:pPr>
        <w:jc w:val="both"/>
      </w:pPr>
      <w:r w:rsidRPr="00C21434">
        <w:t>The setting will</w:t>
      </w:r>
      <w:r w:rsidR="00A72391" w:rsidRPr="00C21434">
        <w:t>:</w:t>
      </w:r>
    </w:p>
    <w:p w14:paraId="7517581D" w14:textId="77777777" w:rsidR="00CC04F9" w:rsidRPr="00C21434" w:rsidRDefault="00A72391" w:rsidP="00CC04F9">
      <w:pPr>
        <w:jc w:val="both"/>
        <w:rPr>
          <w:lang w:val="en-US"/>
        </w:rPr>
      </w:pPr>
      <w:r w:rsidRPr="00C21434">
        <w:t>K</w:t>
      </w:r>
      <w:r w:rsidR="00F064AB" w:rsidRPr="00C21434">
        <w:t xml:space="preserve">eep clear, detailed written records of concerns about children’s welfare using the Log of Concern Form. </w:t>
      </w:r>
      <w:r w:rsidR="00CC04F9" w:rsidRPr="00C21434">
        <w:rPr>
          <w:lang w:val="en-US"/>
        </w:rPr>
        <w:t xml:space="preserve">Records should include: </w:t>
      </w:r>
    </w:p>
    <w:p w14:paraId="1B9C34DE" w14:textId="77777777" w:rsidR="00CC04F9" w:rsidRPr="00C21434" w:rsidRDefault="00CC04F9" w:rsidP="00CC04F9">
      <w:pPr>
        <w:numPr>
          <w:ilvl w:val="0"/>
          <w:numId w:val="35"/>
        </w:numPr>
        <w:ind w:left="720"/>
        <w:jc w:val="both"/>
        <w:rPr>
          <w:lang w:val="en-US"/>
        </w:rPr>
      </w:pPr>
      <w:r w:rsidRPr="00C21434">
        <w:rPr>
          <w:lang w:val="en-US"/>
        </w:rPr>
        <w:t xml:space="preserve">a clear and comprehensive summary of the </w:t>
      </w:r>
      <w:proofErr w:type="gramStart"/>
      <w:r w:rsidRPr="00C21434">
        <w:rPr>
          <w:lang w:val="en-US"/>
        </w:rPr>
        <w:t>concern;</w:t>
      </w:r>
      <w:proofErr w:type="gramEnd"/>
    </w:p>
    <w:p w14:paraId="52A4E484" w14:textId="77777777" w:rsidR="00CC04F9" w:rsidRPr="00C21434" w:rsidRDefault="00CC04F9" w:rsidP="00CC04F9">
      <w:pPr>
        <w:numPr>
          <w:ilvl w:val="0"/>
          <w:numId w:val="35"/>
        </w:numPr>
        <w:ind w:left="720"/>
        <w:jc w:val="both"/>
        <w:rPr>
          <w:lang w:val="en-US"/>
        </w:rPr>
      </w:pPr>
      <w:r w:rsidRPr="00C21434">
        <w:rPr>
          <w:lang w:val="en-US"/>
        </w:rPr>
        <w:t xml:space="preserve">details of how the concern was followed up and </w:t>
      </w:r>
      <w:proofErr w:type="gramStart"/>
      <w:r w:rsidRPr="00C21434">
        <w:rPr>
          <w:lang w:val="en-US"/>
        </w:rPr>
        <w:t>resolved;</w:t>
      </w:r>
      <w:proofErr w:type="gramEnd"/>
    </w:p>
    <w:p w14:paraId="1ADF7AD1" w14:textId="77777777" w:rsidR="00CC04F9" w:rsidRPr="00C21434" w:rsidRDefault="00CC04F9" w:rsidP="00CC04F9">
      <w:pPr>
        <w:numPr>
          <w:ilvl w:val="0"/>
          <w:numId w:val="35"/>
        </w:numPr>
        <w:ind w:left="720"/>
        <w:jc w:val="both"/>
        <w:rPr>
          <w:lang w:val="en-US"/>
        </w:rPr>
      </w:pPr>
      <w:r w:rsidRPr="00C21434">
        <w:rPr>
          <w:lang w:val="en-US"/>
        </w:rPr>
        <w:t>a note of any action taken, decisions reached and the outcome.</w:t>
      </w:r>
    </w:p>
    <w:p w14:paraId="0A7755C2" w14:textId="77777777" w:rsidR="00CC04F9" w:rsidRPr="00C21434" w:rsidRDefault="00F064AB" w:rsidP="00CC04F9">
      <w:pPr>
        <w:numPr>
          <w:ilvl w:val="0"/>
          <w:numId w:val="34"/>
        </w:numPr>
        <w:ind w:left="720"/>
        <w:jc w:val="both"/>
      </w:pPr>
      <w:r w:rsidRPr="00C21434">
        <w:t xml:space="preserve">Records will be kept in individual child welfare files. </w:t>
      </w:r>
    </w:p>
    <w:p w14:paraId="1F219EF0" w14:textId="77777777" w:rsidR="00A72391" w:rsidRPr="00C21434" w:rsidRDefault="00F064AB" w:rsidP="00CC04F9">
      <w:pPr>
        <w:numPr>
          <w:ilvl w:val="0"/>
          <w:numId w:val="34"/>
        </w:numPr>
        <w:ind w:left="720"/>
        <w:jc w:val="both"/>
      </w:pPr>
      <w:r w:rsidRPr="00C21434">
        <w:t>Records will be stored securely</w:t>
      </w:r>
      <w:r w:rsidR="00E47C29" w:rsidRPr="00C21434">
        <w:t xml:space="preserve"> and confidentially</w:t>
      </w:r>
      <w:r w:rsidR="00503CA4" w:rsidRPr="00C21434">
        <w:t>.</w:t>
      </w:r>
    </w:p>
    <w:p w14:paraId="67DB1E26" w14:textId="77777777" w:rsidR="00A72391" w:rsidRPr="00C21434" w:rsidRDefault="00A26785" w:rsidP="00A72391">
      <w:pPr>
        <w:numPr>
          <w:ilvl w:val="0"/>
          <w:numId w:val="34"/>
        </w:numPr>
        <w:jc w:val="both"/>
      </w:pPr>
      <w:r w:rsidRPr="00C21434">
        <w:t>During</w:t>
      </w:r>
      <w:r w:rsidR="00503CA4" w:rsidRPr="00C21434">
        <w:t xml:space="preserve"> registration of each </w:t>
      </w:r>
      <w:r w:rsidRPr="00C21434">
        <w:t xml:space="preserve">new </w:t>
      </w:r>
      <w:r w:rsidR="00503CA4" w:rsidRPr="00C21434">
        <w:t>child</w:t>
      </w:r>
      <w:r w:rsidR="00A72391" w:rsidRPr="00C21434">
        <w:t xml:space="preserve">, </w:t>
      </w:r>
      <w:r w:rsidRPr="00C21434">
        <w:t xml:space="preserve">ask for information </w:t>
      </w:r>
      <w:r w:rsidR="00503CA4" w:rsidRPr="00C21434">
        <w:t>about other</w:t>
      </w:r>
      <w:r w:rsidRPr="00C21434">
        <w:t xml:space="preserve"> </w:t>
      </w:r>
      <w:r w:rsidR="00575AEC" w:rsidRPr="00C21434">
        <w:t>settings the child currently or</w:t>
      </w:r>
      <w:r w:rsidRPr="00C21434">
        <w:t xml:space="preserve"> previously </w:t>
      </w:r>
      <w:r w:rsidR="00503CA4" w:rsidRPr="00C21434">
        <w:t>attend</w:t>
      </w:r>
      <w:r w:rsidRPr="00C21434">
        <w:t>ed</w:t>
      </w:r>
      <w:r w:rsidR="00503CA4" w:rsidRPr="00C21434">
        <w:t>. The D</w:t>
      </w:r>
      <w:r w:rsidR="02005527" w:rsidRPr="00C21434">
        <w:t>SL</w:t>
      </w:r>
      <w:r w:rsidR="00503CA4" w:rsidRPr="00C21434">
        <w:t xml:space="preserve"> will make contact to request </w:t>
      </w:r>
      <w:r w:rsidR="00575AEC" w:rsidRPr="00C21434">
        <w:t xml:space="preserve">relevant </w:t>
      </w:r>
      <w:r w:rsidR="00503CA4" w:rsidRPr="00C21434">
        <w:t xml:space="preserve">safeguarding </w:t>
      </w:r>
      <w:r w:rsidR="00575AEC" w:rsidRPr="00C21434">
        <w:t xml:space="preserve">and welfare </w:t>
      </w:r>
      <w:r w:rsidR="00503CA4" w:rsidRPr="00C21434">
        <w:t>information is shared</w:t>
      </w:r>
      <w:r w:rsidR="00575AEC" w:rsidRPr="00C21434">
        <w:t xml:space="preserve">. This will be </w:t>
      </w:r>
      <w:r w:rsidR="00503CA4" w:rsidRPr="00C21434">
        <w:t xml:space="preserve">ongoing </w:t>
      </w:r>
      <w:r w:rsidR="00575AEC" w:rsidRPr="00C21434">
        <w:t xml:space="preserve">where children attend more than </w:t>
      </w:r>
      <w:r w:rsidR="590322A4" w:rsidRPr="00C21434">
        <w:t>one</w:t>
      </w:r>
      <w:r w:rsidR="00575AEC" w:rsidRPr="00C21434">
        <w:t xml:space="preserve"> setting concurrently</w:t>
      </w:r>
      <w:r w:rsidR="00503CA4" w:rsidRPr="00C21434">
        <w:t xml:space="preserve">. </w:t>
      </w:r>
    </w:p>
    <w:p w14:paraId="5C208426" w14:textId="77777777" w:rsidR="00A72391" w:rsidRPr="00C21434" w:rsidRDefault="00A72391" w:rsidP="00A72391">
      <w:pPr>
        <w:numPr>
          <w:ilvl w:val="0"/>
          <w:numId w:val="34"/>
        </w:numPr>
        <w:jc w:val="both"/>
      </w:pPr>
      <w:r w:rsidRPr="00C21434">
        <w:t>Unless it would place the child at risk of significant harm, parents will be informed that a Log of Concern Form has been completed, where it will be stored and what will happen to it when the child leaves the setting.</w:t>
      </w:r>
    </w:p>
    <w:p w14:paraId="667A98AB" w14:textId="77777777" w:rsidR="00A72391" w:rsidRPr="00C21434" w:rsidRDefault="00F064AB" w:rsidP="00A72391">
      <w:pPr>
        <w:numPr>
          <w:ilvl w:val="0"/>
          <w:numId w:val="34"/>
        </w:numPr>
        <w:jc w:val="both"/>
        <w:rPr>
          <w:sz w:val="22"/>
          <w:szCs w:val="22"/>
        </w:rPr>
      </w:pPr>
      <w:r w:rsidRPr="00C21434">
        <w:t>Parents do not have an automatic right to access child welfare records and consideration will be given as to what the consequences of information sharing might be</w:t>
      </w:r>
      <w:r w:rsidR="00E47C29" w:rsidRPr="00C21434">
        <w:t xml:space="preserve"> (in line with Information Sharing Guidance, 20</w:t>
      </w:r>
      <w:r w:rsidR="4B2E74FE" w:rsidRPr="00C21434">
        <w:t>24</w:t>
      </w:r>
      <w:r w:rsidR="00E47C29" w:rsidRPr="00C21434">
        <w:t>)</w:t>
      </w:r>
      <w:r w:rsidRPr="00C21434">
        <w:t>.</w:t>
      </w:r>
      <w:r w:rsidRPr="00C21434">
        <w:rPr>
          <w:sz w:val="22"/>
          <w:szCs w:val="22"/>
        </w:rPr>
        <w:t xml:space="preserve"> </w:t>
      </w:r>
    </w:p>
    <w:p w14:paraId="083FC36C" w14:textId="77777777" w:rsidR="00EE5A06" w:rsidRPr="00C21434" w:rsidRDefault="00EE5A06" w:rsidP="00006660">
      <w:pPr>
        <w:spacing w:after="120"/>
        <w:contextualSpacing/>
        <w:jc w:val="both"/>
        <w:rPr>
          <w:b/>
          <w:szCs w:val="24"/>
        </w:rPr>
      </w:pPr>
    </w:p>
    <w:p w14:paraId="1138BDE9" w14:textId="77777777" w:rsidR="00E47C29" w:rsidRPr="00C21434" w:rsidRDefault="00F064AB" w:rsidP="00006660">
      <w:pPr>
        <w:spacing w:after="120"/>
        <w:contextualSpacing/>
        <w:jc w:val="both"/>
        <w:rPr>
          <w:b/>
          <w:sz w:val="26"/>
          <w:szCs w:val="26"/>
        </w:rPr>
      </w:pPr>
      <w:r w:rsidRPr="00C21434">
        <w:rPr>
          <w:b/>
          <w:sz w:val="26"/>
          <w:szCs w:val="26"/>
        </w:rPr>
        <w:t>When a child leav</w:t>
      </w:r>
      <w:r w:rsidR="00300358" w:rsidRPr="00C21434">
        <w:rPr>
          <w:b/>
          <w:sz w:val="26"/>
          <w:szCs w:val="26"/>
        </w:rPr>
        <w:t>es or moves to another setting</w:t>
      </w:r>
    </w:p>
    <w:p w14:paraId="48DA458C" w14:textId="77777777" w:rsidR="00F064AB" w:rsidRPr="00C21434" w:rsidRDefault="00E47C29" w:rsidP="00006660">
      <w:pPr>
        <w:spacing w:after="120"/>
        <w:jc w:val="both"/>
      </w:pPr>
      <w:r w:rsidRPr="00C21434">
        <w:lastRenderedPageBreak/>
        <w:t>T</w:t>
      </w:r>
      <w:r w:rsidR="00F064AB" w:rsidRPr="00C21434">
        <w:t>heir individual child welfare file will be transferred to the receiving school or setting using the following protocol:</w:t>
      </w:r>
    </w:p>
    <w:p w14:paraId="78AAE4A5" w14:textId="77777777" w:rsidR="00F064AB" w:rsidRPr="00C21434" w:rsidRDefault="00AE639D" w:rsidP="00A72391">
      <w:pPr>
        <w:numPr>
          <w:ilvl w:val="0"/>
          <w:numId w:val="5"/>
        </w:numPr>
        <w:tabs>
          <w:tab w:val="clear" w:pos="540"/>
        </w:tabs>
        <w:ind w:left="426" w:hanging="426"/>
        <w:jc w:val="both"/>
      </w:pPr>
      <w:r w:rsidRPr="00C21434">
        <w:t>The file will be</w:t>
      </w:r>
      <w:r w:rsidR="00140DC0" w:rsidRPr="00C21434">
        <w:t xml:space="preserve"> sent as soon as possible after the child has moved setting and</w:t>
      </w:r>
      <w:r w:rsidRPr="00C21434">
        <w:t xml:space="preserve"> marked 'Confidential, Addressee O</w:t>
      </w:r>
      <w:r w:rsidR="00F064AB" w:rsidRPr="00C21434">
        <w:t>nly' and sent to the D</w:t>
      </w:r>
      <w:r w:rsidR="337B83A8" w:rsidRPr="00C21434">
        <w:t>SL</w:t>
      </w:r>
      <w:r w:rsidR="00F064AB" w:rsidRPr="00C21434">
        <w:t>, if kno</w:t>
      </w:r>
      <w:r w:rsidR="00E47C29" w:rsidRPr="00C21434">
        <w:t>wn, of the receiving setting/school</w:t>
      </w:r>
      <w:r w:rsidR="00F064AB" w:rsidRPr="00C21434">
        <w:t xml:space="preserve">. The file will be delivered by hand if possible; otherwise sent by delivery that can be tracked and signed for. </w:t>
      </w:r>
    </w:p>
    <w:p w14:paraId="4F129782" w14:textId="77777777" w:rsidR="00300358" w:rsidRPr="00C21434" w:rsidRDefault="00F064AB" w:rsidP="00A72391">
      <w:pPr>
        <w:numPr>
          <w:ilvl w:val="0"/>
          <w:numId w:val="5"/>
        </w:numPr>
        <w:tabs>
          <w:tab w:val="clear" w:pos="540"/>
        </w:tabs>
        <w:ind w:left="426" w:hanging="426"/>
        <w:jc w:val="both"/>
      </w:pPr>
      <w:r w:rsidRPr="00C21434">
        <w:t xml:space="preserve">The setting will contact the receiving setting/school by telephone to make them aware that there is a child welfare file and, once sent, ask them to confirm </w:t>
      </w:r>
      <w:r w:rsidR="00140DC0" w:rsidRPr="00C21434">
        <w:t>they</w:t>
      </w:r>
      <w:r w:rsidRPr="00C21434">
        <w:t xml:space="preserve"> have received the file. The setting will keep a record that the file has been received </w:t>
      </w:r>
      <w:r w:rsidR="00A72391" w:rsidRPr="00C21434">
        <w:t>to</w:t>
      </w:r>
      <w:r w:rsidRPr="00C21434">
        <w:t xml:space="preserve"> be able to </w:t>
      </w:r>
      <w:bookmarkStart w:id="20" w:name="_Int_aBR5xFXY"/>
      <w:r w:rsidRPr="00C21434">
        <w:t>identify</w:t>
      </w:r>
      <w:bookmarkEnd w:id="20"/>
      <w:r w:rsidRPr="00C21434">
        <w:t xml:space="preserve"> its location.</w:t>
      </w:r>
    </w:p>
    <w:p w14:paraId="174B42F3" w14:textId="77777777" w:rsidR="00300358" w:rsidRPr="00C21434" w:rsidRDefault="00F064AB" w:rsidP="00A72391">
      <w:pPr>
        <w:numPr>
          <w:ilvl w:val="0"/>
          <w:numId w:val="5"/>
        </w:numPr>
        <w:tabs>
          <w:tab w:val="clear" w:pos="540"/>
        </w:tabs>
        <w:ind w:left="426" w:hanging="426"/>
        <w:jc w:val="both"/>
      </w:pPr>
      <w:r w:rsidRPr="00C21434">
        <w:t xml:space="preserve">Parents will be made aware that child welfare records will be </w:t>
      </w:r>
      <w:r w:rsidR="00A72391" w:rsidRPr="00C21434">
        <w:t>transferred unless</w:t>
      </w:r>
      <w:r w:rsidRPr="00C21434">
        <w:t xml:space="preserve"> this would place the child at risk of acute harm.</w:t>
      </w:r>
    </w:p>
    <w:p w14:paraId="3D542D42" w14:textId="77777777" w:rsidR="00300358" w:rsidRPr="00C21434" w:rsidRDefault="00F064AB" w:rsidP="00A72391">
      <w:pPr>
        <w:numPr>
          <w:ilvl w:val="0"/>
          <w:numId w:val="5"/>
        </w:numPr>
        <w:tabs>
          <w:tab w:val="clear" w:pos="540"/>
        </w:tabs>
        <w:ind w:left="426" w:hanging="426"/>
        <w:jc w:val="both"/>
      </w:pPr>
      <w:r w:rsidRPr="00C21434">
        <w:t>The setting will not keep a copy of transferred records</w:t>
      </w:r>
      <w:r w:rsidR="00E47C29" w:rsidRPr="00C21434">
        <w:t xml:space="preserve">, unless there are younger siblings </w:t>
      </w:r>
      <w:r w:rsidR="00ED6131" w:rsidRPr="00C21434">
        <w:t>for whom</w:t>
      </w:r>
      <w:r w:rsidR="00E47C29" w:rsidRPr="00C21434">
        <w:t xml:space="preserve"> there are similar concerns </w:t>
      </w:r>
      <w:r w:rsidR="00A72391" w:rsidRPr="00C21434">
        <w:t>about but</w:t>
      </w:r>
      <w:r w:rsidRPr="00C21434">
        <w:t xml:space="preserve"> will keep a record of the current file location and date the file was transferred.</w:t>
      </w:r>
    </w:p>
    <w:p w14:paraId="615913AB" w14:textId="77777777" w:rsidR="00300358" w:rsidRPr="00C21434" w:rsidRDefault="00F064AB" w:rsidP="00A72391">
      <w:pPr>
        <w:numPr>
          <w:ilvl w:val="0"/>
          <w:numId w:val="5"/>
        </w:numPr>
        <w:tabs>
          <w:tab w:val="clear" w:pos="540"/>
        </w:tabs>
        <w:ind w:left="426" w:hanging="426"/>
        <w:jc w:val="both"/>
      </w:pPr>
      <w:r w:rsidRPr="00C21434">
        <w:t>If individual child welfare files cannot be transferred for any reason, the setting will archive them for 25 years</w:t>
      </w:r>
      <w:r w:rsidR="00740CFC" w:rsidRPr="00C21434">
        <w:t xml:space="preserve"> from the child’s date of birth</w:t>
      </w:r>
      <w:r w:rsidR="00AE639D" w:rsidRPr="00C21434">
        <w:t>.</w:t>
      </w:r>
    </w:p>
    <w:p w14:paraId="31546708" w14:textId="77777777" w:rsidR="00CD615E" w:rsidRPr="00C21434" w:rsidRDefault="00F064AB" w:rsidP="00A72391">
      <w:pPr>
        <w:numPr>
          <w:ilvl w:val="0"/>
          <w:numId w:val="5"/>
        </w:numPr>
        <w:tabs>
          <w:tab w:val="clear" w:pos="540"/>
        </w:tabs>
        <w:ind w:left="426" w:hanging="426"/>
        <w:jc w:val="both"/>
      </w:pPr>
      <w:r w:rsidRPr="00C21434">
        <w:t xml:space="preserve">All actions and decisions will be led by what </w:t>
      </w:r>
      <w:bookmarkStart w:id="21" w:name="_Int_kaWUaKTz"/>
      <w:proofErr w:type="gramStart"/>
      <w:r w:rsidRPr="00C21434">
        <w:t>is considered to be</w:t>
      </w:r>
      <w:bookmarkEnd w:id="21"/>
      <w:proofErr w:type="gramEnd"/>
      <w:r w:rsidRPr="00C21434">
        <w:t xml:space="preserve"> in the best interests of the child</w:t>
      </w:r>
      <w:r w:rsidR="463B0927" w:rsidRPr="00C21434">
        <w:t xml:space="preserve"> and rationales are included for all discussions and decisions made.</w:t>
      </w:r>
    </w:p>
    <w:p w14:paraId="0E016491" w14:textId="77777777" w:rsidR="00F67AE3" w:rsidRPr="00C21434" w:rsidRDefault="00F67AE3" w:rsidP="00AF6530">
      <w:pPr>
        <w:ind w:right="-54"/>
        <w:jc w:val="both"/>
      </w:pPr>
    </w:p>
    <w:p w14:paraId="667BCD2A" w14:textId="77777777" w:rsidR="00CD615E" w:rsidRPr="00C21434" w:rsidRDefault="00F064AB" w:rsidP="00AF6530">
      <w:pPr>
        <w:contextualSpacing/>
        <w:rPr>
          <w:b/>
          <w:sz w:val="26"/>
          <w:szCs w:val="26"/>
        </w:rPr>
      </w:pPr>
      <w:r w:rsidRPr="00C21434">
        <w:rPr>
          <w:b/>
          <w:sz w:val="26"/>
          <w:szCs w:val="26"/>
        </w:rPr>
        <w:t>Confidentiality and information sharing</w:t>
      </w:r>
    </w:p>
    <w:p w14:paraId="367AB0D4" w14:textId="77777777" w:rsidR="006F6578" w:rsidRPr="00C21434" w:rsidRDefault="00C45BF8" w:rsidP="1A188356">
      <w:pPr>
        <w:contextualSpacing/>
        <w:jc w:val="both"/>
        <w:rPr>
          <w:b/>
          <w:bCs/>
          <w:sz w:val="28"/>
          <w:szCs w:val="28"/>
        </w:rPr>
      </w:pPr>
      <w:r w:rsidRPr="00C21434">
        <w:t>Information sharing is essential for effective safeguarding and promoting the welfare of children and young people.</w:t>
      </w:r>
      <w:r w:rsidR="00915410" w:rsidRPr="00C21434">
        <w:t xml:space="preserve"> </w:t>
      </w:r>
      <w:r w:rsidRPr="00C21434">
        <w:rPr>
          <w:lang w:val="en-US"/>
        </w:rPr>
        <w:t>The D</w:t>
      </w:r>
      <w:r w:rsidR="35B20E0B" w:rsidRPr="00C21434">
        <w:rPr>
          <w:lang w:val="en-US"/>
        </w:rPr>
        <w:t>SL</w:t>
      </w:r>
      <w:r w:rsidRPr="00C21434">
        <w:rPr>
          <w:lang w:val="en-US"/>
        </w:rPr>
        <w:t xml:space="preserve"> wil</w:t>
      </w:r>
      <w:r w:rsidR="00E47C29" w:rsidRPr="00C21434">
        <w:rPr>
          <w:lang w:val="en-US"/>
        </w:rPr>
        <w:t>l</w:t>
      </w:r>
      <w:r w:rsidRPr="00C21434">
        <w:rPr>
          <w:lang w:val="en-US"/>
        </w:rPr>
        <w:t xml:space="preserve"> </w:t>
      </w:r>
      <w:r w:rsidR="003B58B8" w:rsidRPr="00C21434">
        <w:rPr>
          <w:lang w:val="en-US"/>
        </w:rPr>
        <w:t>be guided by</w:t>
      </w:r>
      <w:r w:rsidRPr="00C21434">
        <w:rPr>
          <w:lang w:val="en-US"/>
        </w:rPr>
        <w:t xml:space="preserve"> the </w:t>
      </w:r>
      <w:r w:rsidRPr="00C21434">
        <w:t xml:space="preserve">the Department for Education (DfE) Guidance </w:t>
      </w:r>
      <w:r w:rsidRPr="00C21434">
        <w:rPr>
          <w:b/>
          <w:bCs/>
        </w:rPr>
        <w:t>‘</w:t>
      </w:r>
      <w:r w:rsidR="00E47C29" w:rsidRPr="00C21434">
        <w:t xml:space="preserve">Information sharing </w:t>
      </w:r>
      <w:r w:rsidR="00CE55C4" w:rsidRPr="00C21434">
        <w:t>-</w:t>
      </w:r>
      <w:r w:rsidR="00E47C29" w:rsidRPr="00C21434">
        <w:t xml:space="preserve"> </w:t>
      </w:r>
      <w:r w:rsidRPr="00C21434">
        <w:t>Advice for practitioners providing safeguarding services to children, you</w:t>
      </w:r>
      <w:r w:rsidR="00E47C29" w:rsidRPr="00C21434">
        <w:t xml:space="preserve">ng people, </w:t>
      </w:r>
      <w:r w:rsidR="13AB6FE5" w:rsidRPr="00C21434">
        <w:t>parents,</w:t>
      </w:r>
      <w:r w:rsidR="00E47C29" w:rsidRPr="00C21434">
        <w:t xml:space="preserve"> and carers’ </w:t>
      </w:r>
      <w:r w:rsidR="1ACA2967" w:rsidRPr="00C21434">
        <w:t>April 2024</w:t>
      </w:r>
      <w:r w:rsidR="00A72391" w:rsidRPr="00C21434">
        <w:t>.</w:t>
      </w:r>
    </w:p>
    <w:p w14:paraId="1BDE966D" w14:textId="77777777" w:rsidR="00C45BF8" w:rsidRPr="00C21434" w:rsidRDefault="00C45BF8" w:rsidP="00915410">
      <w:pPr>
        <w:pStyle w:val="Default"/>
        <w:jc w:val="both"/>
        <w:rPr>
          <w:bCs/>
          <w:color w:val="auto"/>
        </w:rPr>
      </w:pPr>
    </w:p>
    <w:p w14:paraId="453D8C2B" w14:textId="77777777" w:rsidR="006F6578" w:rsidRPr="00C21434" w:rsidRDefault="006F6578" w:rsidP="00915410">
      <w:pPr>
        <w:pStyle w:val="Default"/>
        <w:jc w:val="both"/>
        <w:rPr>
          <w:bCs/>
          <w:color w:val="auto"/>
        </w:rPr>
      </w:pPr>
      <w:r w:rsidRPr="00C21434">
        <w:rPr>
          <w:color w:val="auto"/>
        </w:rPr>
        <w:t xml:space="preserve">Fears about sharing information </w:t>
      </w:r>
      <w:r w:rsidR="00A57ECC" w:rsidRPr="00C21434">
        <w:rPr>
          <w:color w:val="auto"/>
        </w:rPr>
        <w:t xml:space="preserve">will not </w:t>
      </w:r>
      <w:r w:rsidRPr="00C21434">
        <w:rPr>
          <w:color w:val="auto"/>
        </w:rPr>
        <w:t xml:space="preserve">stand in the way of the need to safeguard and promote the welfare of children at risk of abuse or neglect. </w:t>
      </w:r>
      <w:r w:rsidRPr="00C21434">
        <w:rPr>
          <w:bCs/>
          <w:color w:val="auto"/>
        </w:rPr>
        <w:t xml:space="preserve">The </w:t>
      </w:r>
      <w:r w:rsidR="00140DC0" w:rsidRPr="00C21434">
        <w:rPr>
          <w:rFonts w:eastAsia="Calibri"/>
          <w:color w:val="auto"/>
        </w:rPr>
        <w:t xml:space="preserve">UK General Data Protection Regulations (UK GDPR) </w:t>
      </w:r>
      <w:r w:rsidRPr="00C21434">
        <w:rPr>
          <w:bCs/>
          <w:color w:val="auto"/>
        </w:rPr>
        <w:t>and Data Protection Act 2018 do not prevent, or limit, the sharing of information for the purposes of keeping</w:t>
      </w:r>
      <w:r w:rsidR="00C45BF8" w:rsidRPr="00C21434">
        <w:rPr>
          <w:bCs/>
          <w:color w:val="auto"/>
        </w:rPr>
        <w:t xml:space="preserve"> children and young people safe:</w:t>
      </w:r>
      <w:r w:rsidRPr="00C21434">
        <w:rPr>
          <w:bCs/>
          <w:color w:val="auto"/>
        </w:rPr>
        <w:t xml:space="preserve"> </w:t>
      </w:r>
    </w:p>
    <w:p w14:paraId="65372CC7" w14:textId="77777777" w:rsidR="00300358" w:rsidRPr="00C21434" w:rsidRDefault="00300358" w:rsidP="00915410">
      <w:pPr>
        <w:pStyle w:val="Default"/>
        <w:jc w:val="both"/>
        <w:rPr>
          <w:bCs/>
          <w:color w:val="auto"/>
        </w:rPr>
      </w:pPr>
    </w:p>
    <w:p w14:paraId="10BDC25C" w14:textId="77777777" w:rsidR="00300358" w:rsidRPr="00C21434" w:rsidRDefault="00E47C29" w:rsidP="00300358">
      <w:pPr>
        <w:pStyle w:val="Default"/>
        <w:numPr>
          <w:ilvl w:val="0"/>
          <w:numId w:val="33"/>
        </w:numPr>
        <w:ind w:left="284" w:hanging="284"/>
        <w:jc w:val="both"/>
        <w:rPr>
          <w:color w:val="auto"/>
        </w:rPr>
      </w:pPr>
      <w:r w:rsidRPr="00C21434">
        <w:rPr>
          <w:color w:val="auto"/>
        </w:rPr>
        <w:t>‘</w:t>
      </w:r>
      <w:r w:rsidR="73013150" w:rsidRPr="00C21434">
        <w:rPr>
          <w:color w:val="auto"/>
        </w:rPr>
        <w:t>Information</w:t>
      </w:r>
      <w:r w:rsidR="006F6578" w:rsidRPr="00C21434">
        <w:rPr>
          <w:color w:val="auto"/>
        </w:rPr>
        <w:t xml:space="preserve"> </w:t>
      </w:r>
      <w:r w:rsidR="00A57ECC" w:rsidRPr="00C21434">
        <w:rPr>
          <w:color w:val="auto"/>
        </w:rPr>
        <w:t>will</w:t>
      </w:r>
      <w:r w:rsidR="006F6578" w:rsidRPr="00C21434">
        <w:rPr>
          <w:color w:val="auto"/>
        </w:rPr>
        <w:t xml:space="preserve"> be shared legally without consent</w:t>
      </w:r>
      <w:r w:rsidR="00A57ECC" w:rsidRPr="00C21434">
        <w:rPr>
          <w:color w:val="auto"/>
        </w:rPr>
        <w:t>, if the D</w:t>
      </w:r>
      <w:r w:rsidR="4CB918E1" w:rsidRPr="00C21434">
        <w:rPr>
          <w:color w:val="auto"/>
        </w:rPr>
        <w:t>SL</w:t>
      </w:r>
      <w:r w:rsidR="00A57ECC" w:rsidRPr="00C21434">
        <w:rPr>
          <w:color w:val="auto"/>
        </w:rPr>
        <w:t xml:space="preserve"> or a member of staff is unable to or </w:t>
      </w:r>
      <w:r w:rsidR="006F6578" w:rsidRPr="00C21434">
        <w:rPr>
          <w:color w:val="auto"/>
        </w:rPr>
        <w:t>cannot be reasonably expected to gain consent from the individual, or if to gain consent could place a chi</w:t>
      </w:r>
      <w:r w:rsidRPr="00C21434">
        <w:rPr>
          <w:color w:val="auto"/>
        </w:rPr>
        <w:t>ld at risk.’</w:t>
      </w:r>
    </w:p>
    <w:p w14:paraId="5AD604C2" w14:textId="77777777" w:rsidR="00E47C29" w:rsidRPr="00C21434" w:rsidRDefault="006F6578" w:rsidP="00300358">
      <w:pPr>
        <w:pStyle w:val="Default"/>
        <w:numPr>
          <w:ilvl w:val="0"/>
          <w:numId w:val="33"/>
        </w:numPr>
        <w:ind w:left="284" w:hanging="284"/>
        <w:jc w:val="both"/>
        <w:rPr>
          <w:color w:val="auto"/>
        </w:rPr>
      </w:pPr>
      <w:r w:rsidRPr="00C21434">
        <w:rPr>
          <w:color w:val="auto"/>
        </w:rPr>
        <w:t>re</w:t>
      </w:r>
      <w:r w:rsidR="00A57ECC" w:rsidRPr="00C21434">
        <w:rPr>
          <w:color w:val="auto"/>
        </w:rPr>
        <w:t xml:space="preserve">levant personal information will </w:t>
      </w:r>
      <w:r w:rsidRPr="00C21434">
        <w:rPr>
          <w:color w:val="auto"/>
        </w:rPr>
        <w:t xml:space="preserve">be shared lawfully if it is to keep a child or individual at risk safe from neglect or physical, </w:t>
      </w:r>
      <w:r w:rsidR="0134812A" w:rsidRPr="00C21434">
        <w:rPr>
          <w:color w:val="auto"/>
        </w:rPr>
        <w:t>emotional,</w:t>
      </w:r>
      <w:r w:rsidRPr="00C21434">
        <w:rPr>
          <w:color w:val="auto"/>
        </w:rPr>
        <w:t xml:space="preserve"> or mental harm, or if it is protecting their physical, mental, or emotional well-being.</w:t>
      </w:r>
      <w:r w:rsidR="00E47C29" w:rsidRPr="00C21434">
        <w:rPr>
          <w:color w:val="auto"/>
        </w:rPr>
        <w:t>’</w:t>
      </w:r>
    </w:p>
    <w:p w14:paraId="5F816F4D" w14:textId="77777777" w:rsidR="00E844C5" w:rsidRPr="00C21434" w:rsidRDefault="00E844C5" w:rsidP="00E844C5">
      <w:pPr>
        <w:pStyle w:val="Default"/>
        <w:ind w:left="4320" w:firstLine="720"/>
        <w:contextualSpacing/>
        <w:rPr>
          <w:color w:val="auto"/>
        </w:rPr>
      </w:pPr>
      <w:r w:rsidRPr="00C21434">
        <w:rPr>
          <w:color w:val="auto"/>
        </w:rPr>
        <w:t>(Information S</w:t>
      </w:r>
      <w:r w:rsidR="001E34A8" w:rsidRPr="00C21434">
        <w:rPr>
          <w:color w:val="auto"/>
        </w:rPr>
        <w:t>haring</w:t>
      </w:r>
      <w:r w:rsidR="3F652C62" w:rsidRPr="00C21434">
        <w:rPr>
          <w:color w:val="auto"/>
        </w:rPr>
        <w:t>)</w:t>
      </w:r>
    </w:p>
    <w:p w14:paraId="0397BB3D" w14:textId="77777777" w:rsidR="00A57ECC" w:rsidRPr="00C21434" w:rsidRDefault="00A57ECC" w:rsidP="00E844C5">
      <w:pPr>
        <w:spacing w:after="240"/>
        <w:ind w:right="-23"/>
        <w:contextualSpacing/>
        <w:rPr>
          <w:rFonts w:cs="Arial"/>
          <w:b/>
          <w:szCs w:val="24"/>
        </w:rPr>
      </w:pPr>
      <w:r w:rsidRPr="00C21434">
        <w:rPr>
          <w:rFonts w:cs="Arial"/>
          <w:b/>
          <w:szCs w:val="24"/>
        </w:rPr>
        <w:t>What information will be shared?</w:t>
      </w:r>
    </w:p>
    <w:p w14:paraId="6EF6B39A" w14:textId="77777777" w:rsidR="00A57ECC" w:rsidRPr="00C21434" w:rsidRDefault="00A57ECC" w:rsidP="1A188356">
      <w:pPr>
        <w:spacing w:after="240"/>
        <w:ind w:right="-23"/>
        <w:contextualSpacing/>
        <w:jc w:val="both"/>
        <w:rPr>
          <w:rFonts w:cs="Arial"/>
        </w:rPr>
      </w:pPr>
      <w:r w:rsidRPr="00C21434">
        <w:rPr>
          <w:rFonts w:cs="Arial"/>
        </w:rPr>
        <w:t>When taking decisions about what information to share, the D</w:t>
      </w:r>
      <w:r w:rsidR="6474FE90" w:rsidRPr="00C21434">
        <w:rPr>
          <w:rFonts w:cs="Arial"/>
        </w:rPr>
        <w:t>SL</w:t>
      </w:r>
      <w:r w:rsidRPr="00C21434">
        <w:rPr>
          <w:rFonts w:cs="Arial"/>
        </w:rPr>
        <w:t xml:space="preserve"> will consider how much information they need to release and the impact of disclosing information on the information subject and any third parties. Information should be proportionate to the need and level of risk. Only information that is relevant to the purposes will be shared with those who need it. This allows others to do their job effectively and make informed decisions. </w:t>
      </w:r>
    </w:p>
    <w:p w14:paraId="09550DBD" w14:textId="77777777" w:rsidR="00A57ECC" w:rsidRPr="00C21434" w:rsidRDefault="00A57ECC" w:rsidP="00915410">
      <w:pPr>
        <w:ind w:right="-22"/>
        <w:jc w:val="both"/>
        <w:rPr>
          <w:rFonts w:cs="Arial"/>
          <w:szCs w:val="24"/>
        </w:rPr>
      </w:pPr>
    </w:p>
    <w:p w14:paraId="1EFCC9A1" w14:textId="77777777" w:rsidR="00A57ECC" w:rsidRPr="00C21434" w:rsidRDefault="00A57ECC" w:rsidP="1A188356">
      <w:pPr>
        <w:autoSpaceDE w:val="0"/>
        <w:autoSpaceDN w:val="0"/>
        <w:adjustRightInd w:val="0"/>
        <w:jc w:val="both"/>
        <w:rPr>
          <w:rFonts w:cs="Arial"/>
          <w:lang w:val="en-US"/>
        </w:rPr>
      </w:pPr>
      <w:r w:rsidRPr="00C21434">
        <w:rPr>
          <w:rFonts w:cs="Arial"/>
          <w:lang w:val="en-US"/>
        </w:rPr>
        <w:lastRenderedPageBreak/>
        <w:t xml:space="preserve">Information sharing decisions must be recorded, </w:t>
      </w:r>
      <w:bookmarkStart w:id="22" w:name="_Int_x5AtqBZ2"/>
      <w:proofErr w:type="gramStart"/>
      <w:r w:rsidRPr="00C21434">
        <w:rPr>
          <w:rFonts w:cs="Arial"/>
          <w:lang w:val="en-US"/>
        </w:rPr>
        <w:t>whether or not</w:t>
      </w:r>
      <w:bookmarkEnd w:id="22"/>
      <w:proofErr w:type="gramEnd"/>
      <w:r w:rsidRPr="00C21434">
        <w:rPr>
          <w:rFonts w:cs="Arial"/>
          <w:lang w:val="en-US"/>
        </w:rPr>
        <w:t xml:space="preserve"> the decision is taken to share. If the decision is to share, reasons should be cited including what information has been shared and with whom. If the decision is not to share, the D</w:t>
      </w:r>
      <w:r w:rsidR="460D9F04" w:rsidRPr="00C21434">
        <w:rPr>
          <w:rFonts w:cs="Arial"/>
          <w:lang w:val="en-US"/>
        </w:rPr>
        <w:t>SL</w:t>
      </w:r>
      <w:r w:rsidRPr="00C21434">
        <w:rPr>
          <w:rFonts w:cs="Arial"/>
          <w:lang w:val="en-US"/>
        </w:rPr>
        <w:t xml:space="preserve"> will record the reasons for this decision and discuss them with the person requesting the information.</w:t>
      </w:r>
    </w:p>
    <w:p w14:paraId="62CFE147" w14:textId="77777777" w:rsidR="00C45BF8" w:rsidRPr="00C21434" w:rsidRDefault="00C45BF8" w:rsidP="00915410">
      <w:pPr>
        <w:pStyle w:val="Default"/>
        <w:jc w:val="both"/>
        <w:rPr>
          <w:color w:val="auto"/>
        </w:rPr>
      </w:pPr>
    </w:p>
    <w:p w14:paraId="5C025F0C" w14:textId="77777777" w:rsidR="00F064AB" w:rsidRPr="00C21434" w:rsidRDefault="00F064AB" w:rsidP="00E844C5">
      <w:pPr>
        <w:contextualSpacing/>
        <w:jc w:val="both"/>
      </w:pPr>
      <w:r w:rsidRPr="00C21434">
        <w:t xml:space="preserve">If a child </w:t>
      </w:r>
      <w:bookmarkStart w:id="23" w:name="_Int_WNdeua7T"/>
      <w:r w:rsidRPr="00C21434">
        <w:t>discloses</w:t>
      </w:r>
      <w:bookmarkEnd w:id="23"/>
      <w:r w:rsidRPr="00C21434">
        <w:t xml:space="preserve"> information that may </w:t>
      </w:r>
      <w:bookmarkStart w:id="24" w:name="_Int_qlseTpWq"/>
      <w:r w:rsidRPr="00C21434">
        <w:t>indicate</w:t>
      </w:r>
      <w:bookmarkEnd w:id="24"/>
      <w:r w:rsidRPr="00C21434">
        <w:t xml:space="preserve"> that they are at risk of abuse or neglect, the staff member will be clear that they cannot promise to keep the </w:t>
      </w:r>
      <w:r w:rsidR="00AE639D" w:rsidRPr="00C21434">
        <w:t xml:space="preserve">information a secret. </w:t>
      </w:r>
      <w:r w:rsidRPr="00C21434">
        <w:t>Th</w:t>
      </w:r>
      <w:r w:rsidR="00006660" w:rsidRPr="00C21434">
        <w:t>e staff member will be honest with</w:t>
      </w:r>
      <w:r w:rsidRPr="00C21434">
        <w:t xml:space="preserve"> the child and explain that it will be necessary to tell someone else </w:t>
      </w:r>
      <w:bookmarkStart w:id="25" w:name="_Int_tAo9fXD5"/>
      <w:proofErr w:type="gramStart"/>
      <w:r w:rsidRPr="00C21434">
        <w:t>in order to</w:t>
      </w:r>
      <w:bookmarkEnd w:id="25"/>
      <w:proofErr w:type="gramEnd"/>
      <w:r w:rsidRPr="00C21434">
        <w:t xml:space="preserve"> help them and to keep them safe.</w:t>
      </w:r>
    </w:p>
    <w:p w14:paraId="62052BAB" w14:textId="77777777" w:rsidR="0092087B" w:rsidRPr="00C21434" w:rsidRDefault="0092087B" w:rsidP="00E844C5">
      <w:pPr>
        <w:contextualSpacing/>
        <w:jc w:val="both"/>
      </w:pPr>
      <w:r w:rsidRPr="00C21434">
        <w:t xml:space="preserve">A </w:t>
      </w:r>
      <w:r w:rsidR="00213124" w:rsidRPr="00C21434">
        <w:t xml:space="preserve">note </w:t>
      </w:r>
      <w:r w:rsidRPr="00C21434">
        <w:t xml:space="preserve">will be </w:t>
      </w:r>
      <w:r w:rsidR="00213124" w:rsidRPr="00C21434">
        <w:t>made</w:t>
      </w:r>
      <w:r w:rsidRPr="00C21434">
        <w:t xml:space="preserve"> of</w:t>
      </w:r>
      <w:r w:rsidR="00213124" w:rsidRPr="00C21434">
        <w:t xml:space="preserve"> what information has been shared</w:t>
      </w:r>
      <w:r w:rsidRPr="00C21434">
        <w:t xml:space="preserve"> </w:t>
      </w:r>
      <w:r w:rsidR="00213124" w:rsidRPr="00C21434">
        <w:t>and with whom.</w:t>
      </w:r>
    </w:p>
    <w:p w14:paraId="7B6936EE" w14:textId="77777777" w:rsidR="00BD6CEF" w:rsidRPr="00C21434" w:rsidRDefault="00BD6CEF" w:rsidP="00AF6530">
      <w:pPr>
        <w:spacing w:after="120"/>
        <w:contextualSpacing/>
        <w:rPr>
          <w:b/>
          <w:sz w:val="28"/>
          <w:szCs w:val="28"/>
        </w:rPr>
      </w:pPr>
    </w:p>
    <w:p w14:paraId="0E6D3350" w14:textId="77777777" w:rsidR="00CD615E" w:rsidRPr="00C21434" w:rsidRDefault="00F064AB" w:rsidP="00AF6530">
      <w:pPr>
        <w:spacing w:after="120"/>
        <w:contextualSpacing/>
        <w:rPr>
          <w:b/>
          <w:sz w:val="26"/>
          <w:szCs w:val="26"/>
        </w:rPr>
      </w:pPr>
      <w:r w:rsidRPr="00C21434">
        <w:rPr>
          <w:b/>
          <w:sz w:val="26"/>
          <w:szCs w:val="26"/>
        </w:rPr>
        <w:t>Communication with Parents</w:t>
      </w:r>
    </w:p>
    <w:p w14:paraId="0E563871" w14:textId="77777777" w:rsidR="00F064AB" w:rsidRPr="00C21434" w:rsidRDefault="00F064AB" w:rsidP="00400BC7">
      <w:pPr>
        <w:jc w:val="both"/>
        <w:rPr>
          <w:b/>
          <w:sz w:val="28"/>
          <w:szCs w:val="28"/>
        </w:rPr>
      </w:pPr>
      <w:r w:rsidRPr="00C21434">
        <w:t>The setting will:</w:t>
      </w:r>
    </w:p>
    <w:p w14:paraId="1CBFF941" w14:textId="77777777" w:rsidR="00F064AB" w:rsidRPr="00C21434" w:rsidRDefault="00F064AB" w:rsidP="00400BC7">
      <w:pPr>
        <w:numPr>
          <w:ilvl w:val="0"/>
          <w:numId w:val="5"/>
        </w:numPr>
        <w:tabs>
          <w:tab w:val="clear" w:pos="540"/>
          <w:tab w:val="num" w:pos="284"/>
        </w:tabs>
        <w:ind w:left="284" w:hanging="284"/>
        <w:jc w:val="both"/>
        <w:rPr>
          <w:strike/>
        </w:rPr>
      </w:pPr>
      <w:r w:rsidRPr="00C21434">
        <w:t xml:space="preserve">Undertake </w:t>
      </w:r>
      <w:bookmarkStart w:id="26" w:name="_Int_vXBd34tu"/>
      <w:r w:rsidRPr="00C21434">
        <w:t>appropriate discussion</w:t>
      </w:r>
      <w:bookmarkEnd w:id="26"/>
      <w:r w:rsidRPr="00C21434">
        <w:t xml:space="preserve"> with parents prior to involvement of another </w:t>
      </w:r>
      <w:r w:rsidR="0005458D" w:rsidRPr="00C21434">
        <w:t>agency unless</w:t>
      </w:r>
      <w:r w:rsidRPr="00C21434">
        <w:t xml:space="preserve"> the circumstances may put the</w:t>
      </w:r>
      <w:r w:rsidR="00144030" w:rsidRPr="00C21434">
        <w:t xml:space="preserve"> child at further risk of harm.</w:t>
      </w:r>
    </w:p>
    <w:p w14:paraId="0BCA00EB" w14:textId="77777777" w:rsidR="00A952F0" w:rsidRPr="00C21434" w:rsidRDefault="0047613A" w:rsidP="00A952F0">
      <w:pPr>
        <w:numPr>
          <w:ilvl w:val="0"/>
          <w:numId w:val="5"/>
        </w:numPr>
        <w:tabs>
          <w:tab w:val="clear" w:pos="540"/>
          <w:tab w:val="num" w:pos="284"/>
        </w:tabs>
        <w:ind w:left="284" w:hanging="284"/>
        <w:jc w:val="both"/>
      </w:pPr>
      <w:r w:rsidRPr="00C21434">
        <w:t>Contact</w:t>
      </w:r>
      <w:r w:rsidR="00A952F0" w:rsidRPr="00C21434">
        <w:t xml:space="preserve"> Children’s Social Care </w:t>
      </w:r>
      <w:r w:rsidRPr="00C21434">
        <w:t xml:space="preserve">first </w:t>
      </w:r>
      <w:r w:rsidR="00A952F0" w:rsidRPr="00C21434">
        <w:t xml:space="preserve">if the setting believes that notifying parents about a safeguarding concern </w:t>
      </w:r>
      <w:r w:rsidRPr="00C21434">
        <w:t>may</w:t>
      </w:r>
      <w:r w:rsidR="00A952F0" w:rsidRPr="00C21434">
        <w:t xml:space="preserve"> place the child or another person at immediate risk of harm or prejudice the prevention or detection of crime. Further guidance on this can be found in the </w:t>
      </w:r>
      <w:r w:rsidRPr="00C21434">
        <w:t>‘</w:t>
      </w:r>
      <w:r w:rsidR="00A952F0" w:rsidRPr="00C21434">
        <w:t>Effective Support for Children and Families in Cambridgeshire and Peterborough</w:t>
      </w:r>
      <w:r w:rsidRPr="00C21434">
        <w:t xml:space="preserve"> document</w:t>
      </w:r>
      <w:r w:rsidR="1C10A934" w:rsidRPr="00C21434">
        <w:t>.’</w:t>
      </w:r>
      <w:r w:rsidR="00A952F0" w:rsidRPr="00C21434">
        <w:t xml:space="preserve">  </w:t>
      </w:r>
    </w:p>
    <w:p w14:paraId="5F91E3BA" w14:textId="77777777" w:rsidR="00C45BF8" w:rsidRPr="00C21434" w:rsidRDefault="00F064AB" w:rsidP="00006660">
      <w:pPr>
        <w:numPr>
          <w:ilvl w:val="0"/>
          <w:numId w:val="5"/>
        </w:numPr>
        <w:tabs>
          <w:tab w:val="clear" w:pos="540"/>
          <w:tab w:val="num" w:pos="284"/>
        </w:tabs>
        <w:ind w:left="284" w:hanging="284"/>
        <w:jc w:val="both"/>
      </w:pPr>
      <w:r w:rsidRPr="00C21434">
        <w:t xml:space="preserve">Ensure that all parents/carers </w:t>
      </w:r>
      <w:r w:rsidR="6EF07F75" w:rsidRPr="00C21434">
        <w:t>understand</w:t>
      </w:r>
      <w:r w:rsidRPr="00C21434">
        <w:t xml:space="preserve"> the responsibility placed on the setting and staff for safeguarding and child protection by ensuring that they receive a copy of this policy when registering their child at the setting.</w:t>
      </w:r>
    </w:p>
    <w:p w14:paraId="7ADA44C9" w14:textId="77777777" w:rsidR="00E844C5" w:rsidRPr="00C21434" w:rsidRDefault="00F064AB" w:rsidP="00A24DF1">
      <w:pPr>
        <w:numPr>
          <w:ilvl w:val="0"/>
          <w:numId w:val="5"/>
        </w:numPr>
        <w:tabs>
          <w:tab w:val="clear" w:pos="540"/>
          <w:tab w:val="num" w:pos="284"/>
        </w:tabs>
        <w:ind w:left="284" w:hanging="284"/>
        <w:contextualSpacing/>
        <w:jc w:val="both"/>
      </w:pPr>
      <w:r w:rsidRPr="00C21434">
        <w:t>Record on the log of concern form what discussions have taken place with parents and if a decision was made not to discuss the matter w</w:t>
      </w:r>
      <w:r w:rsidR="00C45BF8" w:rsidRPr="00C21434">
        <w:t>ith parents, the reason why not (circumstances may include if the D</w:t>
      </w:r>
      <w:r w:rsidR="1B7C47F2" w:rsidRPr="00C21434">
        <w:t>SL</w:t>
      </w:r>
      <w:r w:rsidR="00C45BF8" w:rsidRPr="00C21434">
        <w:t xml:space="preserve"> is unable to or cannot be reasonably expected to gain consent from the individual, or if gaining consent could place a child at risk</w:t>
      </w:r>
      <w:r w:rsidR="001E34A8" w:rsidRPr="00C21434">
        <w:t xml:space="preserve"> of harm such as potential physical or sexual abuse</w:t>
      </w:r>
      <w:r w:rsidR="00C45BF8" w:rsidRPr="00C21434">
        <w:t>).</w:t>
      </w:r>
    </w:p>
    <w:p w14:paraId="228DDAA4" w14:textId="77777777" w:rsidR="00A26785" w:rsidRPr="00C21434" w:rsidRDefault="00A26785" w:rsidP="00E844C5">
      <w:pPr>
        <w:spacing w:after="120"/>
        <w:contextualSpacing/>
        <w:jc w:val="both"/>
      </w:pPr>
    </w:p>
    <w:p w14:paraId="370996BA" w14:textId="77777777" w:rsidR="00CD615E" w:rsidRPr="00C21434" w:rsidRDefault="00400BC7" w:rsidP="00AF6530">
      <w:pPr>
        <w:spacing w:after="120"/>
        <w:contextualSpacing/>
        <w:rPr>
          <w:b/>
          <w:sz w:val="26"/>
          <w:szCs w:val="26"/>
        </w:rPr>
      </w:pPr>
      <w:r w:rsidRPr="00C21434">
        <w:rPr>
          <w:b/>
          <w:sz w:val="26"/>
          <w:szCs w:val="26"/>
        </w:rPr>
        <w:t>S</w:t>
      </w:r>
      <w:r w:rsidR="00F064AB" w:rsidRPr="00C21434">
        <w:rPr>
          <w:b/>
          <w:sz w:val="26"/>
          <w:szCs w:val="26"/>
        </w:rPr>
        <w:t>upporting Children</w:t>
      </w:r>
    </w:p>
    <w:p w14:paraId="05E82C8C" w14:textId="77777777" w:rsidR="00F064AB" w:rsidRPr="00C21434" w:rsidRDefault="00F064AB" w:rsidP="00CD615E">
      <w:pPr>
        <w:spacing w:after="120"/>
        <w:jc w:val="both"/>
      </w:pPr>
      <w:r w:rsidRPr="00C21434">
        <w:t xml:space="preserve">We recognise that </w:t>
      </w:r>
      <w:r w:rsidR="00B23535" w:rsidRPr="00C21434">
        <w:t>any child may be subject to abuse</w:t>
      </w:r>
      <w:r w:rsidRPr="00C21434">
        <w:t xml:space="preserve"> or witness abuse</w:t>
      </w:r>
      <w:r w:rsidR="00B23535" w:rsidRPr="00C21434">
        <w:t xml:space="preserve"> and that mental health problems can, in some cases, be an indicator that a child has suffered or is at risk of suffering abuse, neglect or exploitation. Children </w:t>
      </w:r>
      <w:r w:rsidRPr="00C21434">
        <w:t xml:space="preserve">may </w:t>
      </w:r>
      <w:r w:rsidR="00B23535" w:rsidRPr="00C21434">
        <w:t xml:space="preserve">also </w:t>
      </w:r>
      <w:r w:rsidRPr="00C21434">
        <w:t xml:space="preserve">find it difficult to develop a sense of self-worth and trust those around them. Some children may adopt inappropriate or abusive behaviours and that these children may be referred on for </w:t>
      </w:r>
      <w:bookmarkStart w:id="27" w:name="_Int_s6WqK5oC"/>
      <w:r w:rsidRPr="00C21434">
        <w:t>appropriate support</w:t>
      </w:r>
      <w:bookmarkEnd w:id="27"/>
      <w:r w:rsidRPr="00C21434">
        <w:t xml:space="preserve"> and intervention.</w:t>
      </w:r>
    </w:p>
    <w:p w14:paraId="3701BB92" w14:textId="77777777" w:rsidR="00F064AB" w:rsidRPr="00C21434" w:rsidRDefault="00F064AB" w:rsidP="00006660">
      <w:pPr>
        <w:jc w:val="both"/>
      </w:pPr>
      <w:r w:rsidRPr="00C21434">
        <w:t>The setting will support children through:</w:t>
      </w:r>
    </w:p>
    <w:p w14:paraId="5885992B" w14:textId="77777777" w:rsidR="00F064AB" w:rsidRPr="00C21434" w:rsidRDefault="00F064AB" w:rsidP="00006660">
      <w:pPr>
        <w:numPr>
          <w:ilvl w:val="0"/>
          <w:numId w:val="5"/>
        </w:numPr>
        <w:tabs>
          <w:tab w:val="clear" w:pos="540"/>
          <w:tab w:val="num" w:pos="284"/>
        </w:tabs>
        <w:ind w:left="538" w:hanging="538"/>
        <w:jc w:val="both"/>
      </w:pPr>
      <w:r w:rsidRPr="00C21434">
        <w:t>Activiti</w:t>
      </w:r>
      <w:r w:rsidR="001E34A8" w:rsidRPr="00C21434">
        <w:t xml:space="preserve">es to encourage self-esteem, </w:t>
      </w:r>
      <w:r w:rsidRPr="00C21434">
        <w:t>self-</w:t>
      </w:r>
      <w:r w:rsidR="11A706F2" w:rsidRPr="00C21434">
        <w:t>motivation,</w:t>
      </w:r>
      <w:r w:rsidR="001E34A8" w:rsidRPr="00C21434">
        <w:t xml:space="preserve"> and resilience</w:t>
      </w:r>
      <w:r w:rsidRPr="00C21434">
        <w:t>.</w:t>
      </w:r>
    </w:p>
    <w:p w14:paraId="1851EB41" w14:textId="77777777" w:rsidR="00F064AB" w:rsidRPr="00C21434" w:rsidRDefault="00F064AB" w:rsidP="00006660">
      <w:pPr>
        <w:numPr>
          <w:ilvl w:val="0"/>
          <w:numId w:val="5"/>
        </w:numPr>
        <w:tabs>
          <w:tab w:val="clear" w:pos="540"/>
          <w:tab w:val="num" w:pos="284"/>
        </w:tabs>
        <w:ind w:left="284" w:hanging="284"/>
        <w:jc w:val="both"/>
      </w:pPr>
      <w:r w:rsidRPr="00C21434">
        <w:t xml:space="preserve">An ethos that actively promotes a positive, </w:t>
      </w:r>
      <w:r w:rsidR="552C5B14" w:rsidRPr="00C21434">
        <w:t>supportive,</w:t>
      </w:r>
      <w:r w:rsidRPr="00C21434">
        <w:t xml:space="preserve"> and secure environment that values people.</w:t>
      </w:r>
    </w:p>
    <w:p w14:paraId="19BACDEB" w14:textId="77777777" w:rsidR="00C45BF8" w:rsidRPr="00C21434" w:rsidRDefault="00F064AB" w:rsidP="00006660">
      <w:pPr>
        <w:numPr>
          <w:ilvl w:val="0"/>
          <w:numId w:val="5"/>
        </w:numPr>
        <w:tabs>
          <w:tab w:val="clear" w:pos="540"/>
          <w:tab w:val="num" w:pos="284"/>
        </w:tabs>
        <w:ind w:left="284" w:hanging="284"/>
        <w:jc w:val="both"/>
      </w:pPr>
      <w:r w:rsidRPr="00C21434">
        <w:t xml:space="preserve">A behaviour policy aimed at supporting all children. All staff will agree on a consistent approach, which focuses on the behaviour of the child but does not damage the child’s sense of self-worth. The setting will ensure that the child knows that some behaviour is </w:t>
      </w:r>
      <w:r w:rsidR="0005458D" w:rsidRPr="00C21434">
        <w:t>unacceptable,</w:t>
      </w:r>
      <w:r w:rsidRPr="00C21434">
        <w:t xml:space="preserve"> but she/he is valued and not to be blamed for any abuse which has occurred.</w:t>
      </w:r>
    </w:p>
    <w:p w14:paraId="2E7A77C7" w14:textId="77777777" w:rsidR="00F064AB" w:rsidRPr="00C21434" w:rsidRDefault="00F064AB" w:rsidP="00006660">
      <w:pPr>
        <w:numPr>
          <w:ilvl w:val="0"/>
          <w:numId w:val="5"/>
        </w:numPr>
        <w:tabs>
          <w:tab w:val="clear" w:pos="540"/>
          <w:tab w:val="num" w:pos="284"/>
        </w:tabs>
        <w:ind w:left="284" w:hanging="284"/>
        <w:jc w:val="both"/>
      </w:pPr>
      <w:r w:rsidRPr="00C21434">
        <w:lastRenderedPageBreak/>
        <w:t xml:space="preserve">Liaison with other agencies which support the child and family such as </w:t>
      </w:r>
      <w:r w:rsidR="00915410" w:rsidRPr="00C21434">
        <w:t xml:space="preserve">Children’s </w:t>
      </w:r>
      <w:r w:rsidRPr="00C21434">
        <w:t>Social Care and District</w:t>
      </w:r>
      <w:r w:rsidR="7B89199F" w:rsidRPr="00C21434">
        <w:t xml:space="preserve"> Teams </w:t>
      </w:r>
      <w:r w:rsidR="450F4EA5" w:rsidRPr="00C21434">
        <w:t>and Early</w:t>
      </w:r>
      <w:r w:rsidR="45E82246" w:rsidRPr="00C21434">
        <w:t xml:space="preserve"> Help/ Targeted </w:t>
      </w:r>
      <w:r w:rsidR="297A034B" w:rsidRPr="00C21434">
        <w:t>Support.</w:t>
      </w:r>
    </w:p>
    <w:p w14:paraId="2B51EB1B" w14:textId="77777777" w:rsidR="00C945DC" w:rsidRPr="00C21434" w:rsidRDefault="00C945DC" w:rsidP="00C945DC">
      <w:pPr>
        <w:numPr>
          <w:ilvl w:val="0"/>
          <w:numId w:val="5"/>
        </w:numPr>
        <w:tabs>
          <w:tab w:val="clear" w:pos="540"/>
          <w:tab w:val="num" w:pos="284"/>
        </w:tabs>
        <w:ind w:left="284" w:hanging="284"/>
        <w:jc w:val="both"/>
      </w:pPr>
      <w:r w:rsidRPr="00C21434">
        <w:t>Promote supportive engagement with parents/carers in safeguarding and promoting the welfare of children, including where families may be facing challenging circumstances.</w:t>
      </w:r>
    </w:p>
    <w:p w14:paraId="00B52E2C" w14:textId="77777777" w:rsidR="00F064AB" w:rsidRPr="00C21434" w:rsidRDefault="00F064AB" w:rsidP="00006660">
      <w:pPr>
        <w:numPr>
          <w:ilvl w:val="0"/>
          <w:numId w:val="5"/>
        </w:numPr>
        <w:tabs>
          <w:tab w:val="clear" w:pos="540"/>
          <w:tab w:val="num" w:pos="284"/>
        </w:tabs>
        <w:ind w:left="284" w:hanging="284"/>
        <w:jc w:val="both"/>
      </w:pPr>
      <w:r w:rsidRPr="00C21434">
        <w:t>Recognition that children living in a home environment where there is domestic abuse/violence, mental ill-health or substance misuse may be vulnerable and in n</w:t>
      </w:r>
      <w:r w:rsidR="00006660" w:rsidRPr="00C21434">
        <w:t xml:space="preserve">eed of support and protection. </w:t>
      </w:r>
    </w:p>
    <w:p w14:paraId="41B90CC6" w14:textId="77777777" w:rsidR="00F064AB" w:rsidRPr="00C21434" w:rsidRDefault="00F064AB" w:rsidP="00006660">
      <w:pPr>
        <w:numPr>
          <w:ilvl w:val="0"/>
          <w:numId w:val="5"/>
        </w:numPr>
        <w:tabs>
          <w:tab w:val="clear" w:pos="540"/>
          <w:tab w:val="num" w:pos="284"/>
        </w:tabs>
        <w:ind w:left="284" w:hanging="284"/>
        <w:contextualSpacing/>
        <w:jc w:val="both"/>
      </w:pPr>
      <w:r w:rsidRPr="00C21434">
        <w:t xml:space="preserve">Monitoring children’s welfare, keeping records and seeking advice or making a referral to other agencies, </w:t>
      </w:r>
      <w:r w:rsidR="0005458D" w:rsidRPr="00C21434">
        <w:t>e.g.,</w:t>
      </w:r>
      <w:r w:rsidRPr="00C21434">
        <w:t xml:space="preserve"> </w:t>
      </w:r>
      <w:r w:rsidR="00E844C5" w:rsidRPr="00C21434">
        <w:t xml:space="preserve">Children’s </w:t>
      </w:r>
      <w:r w:rsidRPr="00C21434">
        <w:t>Social Care, when necessary.</w:t>
      </w:r>
    </w:p>
    <w:p w14:paraId="732BEA02" w14:textId="77777777" w:rsidR="00300358" w:rsidRPr="00C21434" w:rsidRDefault="00300358" w:rsidP="00EE5A06">
      <w:pPr>
        <w:jc w:val="both"/>
        <w:rPr>
          <w:rFonts w:cs="Arial"/>
          <w:b/>
          <w:bCs/>
          <w:sz w:val="28"/>
          <w:szCs w:val="28"/>
          <w:lang w:val="en-US"/>
        </w:rPr>
      </w:pPr>
    </w:p>
    <w:p w14:paraId="76BD5179" w14:textId="77777777" w:rsidR="00EE5A06" w:rsidRPr="00C21434" w:rsidRDefault="00EE5A06" w:rsidP="00EE5A06">
      <w:pPr>
        <w:jc w:val="both"/>
        <w:rPr>
          <w:rFonts w:cs="Arial"/>
          <w:bCs/>
          <w:sz w:val="26"/>
          <w:szCs w:val="26"/>
          <w:lang w:val="en-US"/>
        </w:rPr>
      </w:pPr>
      <w:r w:rsidRPr="00C21434">
        <w:rPr>
          <w:rFonts w:cs="Arial"/>
          <w:b/>
          <w:bCs/>
          <w:sz w:val="26"/>
          <w:szCs w:val="26"/>
          <w:lang w:val="en-US"/>
        </w:rPr>
        <w:t xml:space="preserve">Privately Fostered Children </w:t>
      </w:r>
    </w:p>
    <w:p w14:paraId="57EB8DCF" w14:textId="77777777" w:rsidR="0005458D" w:rsidRPr="00C21434" w:rsidRDefault="00EE5A06" w:rsidP="00EE5A06">
      <w:pPr>
        <w:jc w:val="both"/>
        <w:rPr>
          <w:rFonts w:cs="Arial"/>
          <w:szCs w:val="24"/>
          <w:lang w:val="en-US"/>
        </w:rPr>
      </w:pPr>
      <w:r w:rsidRPr="00C21434">
        <w:rPr>
          <w:rFonts w:cs="Arial"/>
          <w:szCs w:val="24"/>
          <w:lang w:val="en-US"/>
        </w:rPr>
        <w:t>Private fostering is when a child under the age of 16, (under 18 if disabled) is provided with care and accommodation by a person who is not a parent, person with parental responsibility for them or relative in their own home for 28 days or more. The setting will follow the mandatory duty to inform the Local Authority of any ‘Private Fostering’ arrangements and refer to the Specialist Fostering Team.</w:t>
      </w:r>
    </w:p>
    <w:p w14:paraId="02AC2BF9" w14:textId="77777777" w:rsidR="00B23535" w:rsidRPr="00C21434" w:rsidRDefault="00B23535" w:rsidP="00EE5A06">
      <w:pPr>
        <w:jc w:val="both"/>
        <w:rPr>
          <w:rFonts w:cs="Arial"/>
          <w:b/>
          <w:bCs/>
          <w:szCs w:val="24"/>
          <w:lang w:val="en-US"/>
        </w:rPr>
      </w:pPr>
    </w:p>
    <w:p w14:paraId="221FA6E8" w14:textId="77777777" w:rsidR="00A24DF1" w:rsidRPr="00C21434" w:rsidRDefault="00F064AB" w:rsidP="00EE5A06">
      <w:pPr>
        <w:jc w:val="both"/>
        <w:rPr>
          <w:rFonts w:cs="Arial"/>
          <w:b/>
          <w:bCs/>
          <w:sz w:val="26"/>
          <w:szCs w:val="26"/>
          <w:lang w:val="en-US"/>
        </w:rPr>
      </w:pPr>
      <w:r w:rsidRPr="00C21434">
        <w:rPr>
          <w:b/>
          <w:sz w:val="28"/>
          <w:szCs w:val="28"/>
        </w:rPr>
        <w:t>P</w:t>
      </w:r>
      <w:r w:rsidRPr="00C21434">
        <w:rPr>
          <w:b/>
          <w:sz w:val="26"/>
          <w:szCs w:val="26"/>
        </w:rPr>
        <w:t>romoting a protective ethos</w:t>
      </w:r>
    </w:p>
    <w:p w14:paraId="3352D5A5" w14:textId="77777777" w:rsidR="0005458D" w:rsidRPr="00C21434" w:rsidRDefault="00834D3F" w:rsidP="00347B0F">
      <w:pPr>
        <w:pStyle w:val="Header"/>
        <w:jc w:val="both"/>
      </w:pPr>
      <w:r w:rsidRPr="00C21434">
        <w:t>The setting</w:t>
      </w:r>
      <w:r w:rsidR="00F064AB" w:rsidRPr="00C21434">
        <w:t xml:space="preserve"> will create an ethos in which children feel secure, their viewpoints are valued, they are encouraged to </w:t>
      </w:r>
      <w:r w:rsidR="0005458D" w:rsidRPr="00C21434">
        <w:t>talk,</w:t>
      </w:r>
      <w:r w:rsidR="00F064AB" w:rsidRPr="00C21434">
        <w:t xml:space="preserve"> and they are listened to. </w:t>
      </w:r>
    </w:p>
    <w:p w14:paraId="0BDAF0BD" w14:textId="77777777" w:rsidR="00F064AB" w:rsidRPr="00C21434" w:rsidRDefault="00F064AB" w:rsidP="00347B0F">
      <w:pPr>
        <w:pStyle w:val="Header"/>
        <w:jc w:val="both"/>
      </w:pPr>
      <w:r w:rsidRPr="00C21434">
        <w:t>This will be achieved in the following ways:</w:t>
      </w:r>
    </w:p>
    <w:p w14:paraId="6952354F" w14:textId="77777777" w:rsidR="00F064AB" w:rsidRPr="00C21434" w:rsidRDefault="00F064AB" w:rsidP="00EE5A06">
      <w:pPr>
        <w:numPr>
          <w:ilvl w:val="0"/>
          <w:numId w:val="5"/>
        </w:numPr>
        <w:tabs>
          <w:tab w:val="clear" w:pos="540"/>
          <w:tab w:val="num" w:pos="284"/>
        </w:tabs>
        <w:ind w:left="284" w:hanging="284"/>
        <w:jc w:val="both"/>
      </w:pPr>
      <w:r w:rsidRPr="00C21434">
        <w:t xml:space="preserve">All staff, including the </w:t>
      </w:r>
      <w:r w:rsidR="0005458D" w:rsidRPr="00C21434">
        <w:t>D</w:t>
      </w:r>
      <w:r w:rsidR="4B514DB3" w:rsidRPr="00C21434">
        <w:t>SL</w:t>
      </w:r>
      <w:r w:rsidR="0005458D" w:rsidRPr="00C21434">
        <w:t>s</w:t>
      </w:r>
      <w:r w:rsidRPr="00C21434">
        <w:t>, are trained</w:t>
      </w:r>
      <w:r w:rsidR="00144030" w:rsidRPr="00C21434">
        <w:t xml:space="preserve"> regularly to ensure skills and </w:t>
      </w:r>
      <w:r w:rsidRPr="00C21434">
        <w:t xml:space="preserve">knowledge are </w:t>
      </w:r>
      <w:r w:rsidR="0005458D" w:rsidRPr="00C21434">
        <w:t>up to date</w:t>
      </w:r>
      <w:r w:rsidRPr="00C21434">
        <w:t>.</w:t>
      </w:r>
    </w:p>
    <w:p w14:paraId="11D40FD0" w14:textId="77777777" w:rsidR="00F064AB" w:rsidRPr="00C21434" w:rsidRDefault="00F064AB" w:rsidP="00EE5A06">
      <w:pPr>
        <w:numPr>
          <w:ilvl w:val="0"/>
          <w:numId w:val="5"/>
        </w:numPr>
        <w:tabs>
          <w:tab w:val="clear" w:pos="540"/>
          <w:tab w:val="num" w:pos="284"/>
        </w:tabs>
        <w:ind w:left="538" w:hanging="538"/>
        <w:jc w:val="both"/>
      </w:pPr>
      <w:r w:rsidRPr="00C21434">
        <w:t>Staff know how to respond to child protection concerns.</w:t>
      </w:r>
    </w:p>
    <w:p w14:paraId="0F6F588F" w14:textId="77777777" w:rsidR="00F064AB" w:rsidRPr="00C21434" w:rsidRDefault="00F064AB" w:rsidP="00EE5A06">
      <w:pPr>
        <w:numPr>
          <w:ilvl w:val="0"/>
          <w:numId w:val="5"/>
        </w:numPr>
        <w:tabs>
          <w:tab w:val="clear" w:pos="540"/>
          <w:tab w:val="num" w:pos="284"/>
        </w:tabs>
        <w:ind w:left="284" w:hanging="284"/>
        <w:jc w:val="both"/>
      </w:pPr>
      <w:r w:rsidRPr="00C21434">
        <w:t>Contribution to an inter-agency approach to child protection by working effectively and supportively with other agencies.</w:t>
      </w:r>
    </w:p>
    <w:p w14:paraId="3DA5300E" w14:textId="77777777" w:rsidR="00F064AB" w:rsidRPr="00C21434" w:rsidRDefault="00F064AB" w:rsidP="00EE5A06">
      <w:pPr>
        <w:numPr>
          <w:ilvl w:val="0"/>
          <w:numId w:val="5"/>
        </w:numPr>
        <w:tabs>
          <w:tab w:val="clear" w:pos="540"/>
          <w:tab w:val="num" w:pos="284"/>
        </w:tabs>
        <w:ind w:left="284" w:hanging="284"/>
        <w:jc w:val="both"/>
      </w:pPr>
      <w:r w:rsidRPr="00C21434">
        <w:t>Raising children's awareness and actively promoting self-esteem building, so that children have a range of strategies and contacts to ensure their safety.</w:t>
      </w:r>
    </w:p>
    <w:p w14:paraId="05315538" w14:textId="77777777" w:rsidR="00F064AB" w:rsidRPr="00C21434" w:rsidRDefault="00F064AB" w:rsidP="00EE5A06">
      <w:pPr>
        <w:numPr>
          <w:ilvl w:val="0"/>
          <w:numId w:val="5"/>
        </w:numPr>
        <w:tabs>
          <w:tab w:val="clear" w:pos="540"/>
          <w:tab w:val="num" w:pos="284"/>
        </w:tabs>
        <w:ind w:left="284" w:hanging="284"/>
        <w:jc w:val="both"/>
      </w:pPr>
      <w:r w:rsidRPr="00C21434">
        <w:t>Using personal safety programmes, such as Protective B</w:t>
      </w:r>
      <w:r w:rsidR="00915410" w:rsidRPr="00C21434">
        <w:t>ehaviours and the NSPCC PANTS campaign.</w:t>
      </w:r>
    </w:p>
    <w:p w14:paraId="509EE76F" w14:textId="77777777" w:rsidR="00F064AB" w:rsidRPr="00C21434" w:rsidRDefault="00F064AB" w:rsidP="00EE5A06">
      <w:pPr>
        <w:numPr>
          <w:ilvl w:val="0"/>
          <w:numId w:val="5"/>
        </w:numPr>
        <w:tabs>
          <w:tab w:val="clear" w:pos="540"/>
        </w:tabs>
        <w:ind w:left="284" w:hanging="284"/>
        <w:jc w:val="both"/>
      </w:pPr>
      <w:r w:rsidRPr="00C21434">
        <w:t xml:space="preserve">Working with parents to build an understanding of the </w:t>
      </w:r>
      <w:r w:rsidR="00A24DF1" w:rsidRPr="00C21434">
        <w:t xml:space="preserve">setting’s responsibility to the </w:t>
      </w:r>
      <w:r w:rsidRPr="00C21434">
        <w:t>welfare of the children.</w:t>
      </w:r>
    </w:p>
    <w:p w14:paraId="7B217FF6" w14:textId="77777777" w:rsidR="00F064AB" w:rsidRPr="00C21434" w:rsidRDefault="00F064AB" w:rsidP="00EE5A06">
      <w:pPr>
        <w:numPr>
          <w:ilvl w:val="0"/>
          <w:numId w:val="5"/>
        </w:numPr>
        <w:tabs>
          <w:tab w:val="clear" w:pos="540"/>
          <w:tab w:val="num" w:pos="284"/>
        </w:tabs>
        <w:ind w:left="284" w:hanging="284"/>
        <w:jc w:val="both"/>
      </w:pPr>
      <w:r w:rsidRPr="00C21434">
        <w:t xml:space="preserve">Ensuring the relevant policies are in place, </w:t>
      </w:r>
      <w:r w:rsidR="0005458D" w:rsidRPr="00C21434">
        <w:t>i.e.,</w:t>
      </w:r>
      <w:r w:rsidRPr="00C21434">
        <w:t xml:space="preserve"> the use of mobile phones and cameras, behaviour management, intimate care, </w:t>
      </w:r>
      <w:r w:rsidR="0005458D" w:rsidRPr="00C21434">
        <w:t>whistleblowing</w:t>
      </w:r>
      <w:r w:rsidRPr="00C21434">
        <w:t>, social networking.</w:t>
      </w:r>
    </w:p>
    <w:p w14:paraId="4F36FD1F" w14:textId="77777777" w:rsidR="00F064AB" w:rsidRPr="00C21434" w:rsidRDefault="00F064AB" w:rsidP="00EE5A06">
      <w:pPr>
        <w:numPr>
          <w:ilvl w:val="0"/>
          <w:numId w:val="5"/>
        </w:numPr>
        <w:tabs>
          <w:tab w:val="clear" w:pos="540"/>
          <w:tab w:val="num" w:pos="284"/>
        </w:tabs>
        <w:ind w:left="284" w:hanging="284"/>
        <w:jc w:val="both"/>
      </w:pPr>
      <w:r w:rsidRPr="00C21434">
        <w:t>Being vigilant to the inappropriate behaviour of staff or adults working with children and ensuring that all staff and volunteers</w:t>
      </w:r>
      <w:r w:rsidR="00834D3F" w:rsidRPr="00C21434">
        <w:t xml:space="preserve"> know the allegations </w:t>
      </w:r>
      <w:r w:rsidR="4F921580" w:rsidRPr="00C21434">
        <w:t>procedure,</w:t>
      </w:r>
      <w:r w:rsidR="00465610" w:rsidRPr="00C21434">
        <w:t xml:space="preserve"> and this is actively supported within the setting. </w:t>
      </w:r>
    </w:p>
    <w:p w14:paraId="0B9978BD" w14:textId="77777777" w:rsidR="00F064AB" w:rsidRPr="00C21434" w:rsidRDefault="00F064AB" w:rsidP="00EE5A06">
      <w:pPr>
        <w:numPr>
          <w:ilvl w:val="0"/>
          <w:numId w:val="5"/>
        </w:numPr>
        <w:tabs>
          <w:tab w:val="clear" w:pos="540"/>
          <w:tab w:val="num" w:pos="284"/>
        </w:tabs>
        <w:ind w:left="538" w:hanging="538"/>
        <w:jc w:val="both"/>
      </w:pPr>
      <w:r w:rsidRPr="00C21434">
        <w:t>Staff acting as positive role models to children and young people.</w:t>
      </w:r>
    </w:p>
    <w:p w14:paraId="19B9A269" w14:textId="77777777" w:rsidR="002051DB" w:rsidRPr="00C21434" w:rsidRDefault="00F064AB" w:rsidP="1A188356">
      <w:pPr>
        <w:pStyle w:val="Header"/>
        <w:numPr>
          <w:ilvl w:val="0"/>
          <w:numId w:val="5"/>
        </w:numPr>
        <w:tabs>
          <w:tab w:val="clear" w:pos="540"/>
          <w:tab w:val="clear" w:pos="4153"/>
          <w:tab w:val="clear" w:pos="8306"/>
          <w:tab w:val="num" w:pos="284"/>
          <w:tab w:val="left" w:pos="720"/>
          <w:tab w:val="center" w:pos="4320"/>
          <w:tab w:val="right" w:pos="8640"/>
        </w:tabs>
        <w:ind w:left="284" w:right="-54" w:hanging="282"/>
        <w:jc w:val="both"/>
        <w:rPr>
          <w:b/>
          <w:bCs/>
        </w:rPr>
      </w:pPr>
      <w:r w:rsidRPr="00C21434">
        <w:t xml:space="preserve">Ensuring staff are aware of the need to </w:t>
      </w:r>
      <w:bookmarkStart w:id="28" w:name="_Int_S5acW0ID"/>
      <w:r w:rsidRPr="00C21434">
        <w:t>maintain</w:t>
      </w:r>
      <w:bookmarkEnd w:id="28"/>
      <w:r w:rsidRPr="00C21434">
        <w:t xml:space="preserve"> </w:t>
      </w:r>
      <w:bookmarkStart w:id="29" w:name="_Int_cxiFgJ7L"/>
      <w:r w:rsidRPr="00C21434">
        <w:t>appropriate</w:t>
      </w:r>
      <w:bookmarkEnd w:id="29"/>
      <w:r w:rsidRPr="00C21434">
        <w:t xml:space="preserve"> and professional boundaries in their relationships w</w:t>
      </w:r>
      <w:r w:rsidR="00470AAF" w:rsidRPr="00C21434">
        <w:t>ith children and parents/carers in line with our setting’s staff code of conduct/behaviour policy.</w:t>
      </w:r>
    </w:p>
    <w:p w14:paraId="01984F05" w14:textId="77777777" w:rsidR="0092087B" w:rsidRPr="00C21434" w:rsidRDefault="0092087B" w:rsidP="1A188356">
      <w:pPr>
        <w:pStyle w:val="Header"/>
        <w:numPr>
          <w:ilvl w:val="0"/>
          <w:numId w:val="5"/>
        </w:numPr>
        <w:tabs>
          <w:tab w:val="clear" w:pos="540"/>
          <w:tab w:val="clear" w:pos="4153"/>
          <w:tab w:val="clear" w:pos="8306"/>
          <w:tab w:val="num" w:pos="284"/>
          <w:tab w:val="left" w:pos="720"/>
          <w:tab w:val="center" w:pos="4320"/>
          <w:tab w:val="right" w:pos="8640"/>
        </w:tabs>
        <w:ind w:left="284" w:right="-54" w:hanging="282"/>
        <w:jc w:val="both"/>
        <w:rPr>
          <w:b/>
          <w:bCs/>
        </w:rPr>
      </w:pPr>
      <w:r w:rsidRPr="00C21434">
        <w:t xml:space="preserve">Ensuring the Designated </w:t>
      </w:r>
      <w:r w:rsidR="71822157" w:rsidRPr="00C21434">
        <w:t>Safeguarding Leads</w:t>
      </w:r>
      <w:r w:rsidRPr="00C21434">
        <w:t xml:space="preserve"> keep themselves up to date with </w:t>
      </w:r>
      <w:r w:rsidR="00213124" w:rsidRPr="00C21434">
        <w:t xml:space="preserve">safeguarding concerns in the </w:t>
      </w:r>
      <w:r w:rsidRPr="00C21434">
        <w:t xml:space="preserve">local area and </w:t>
      </w:r>
      <w:bookmarkStart w:id="30" w:name="_Int_jzRraID4"/>
      <w:r w:rsidR="00213124" w:rsidRPr="00C21434">
        <w:t>disseminates</w:t>
      </w:r>
      <w:bookmarkEnd w:id="30"/>
      <w:r w:rsidRPr="00C21434">
        <w:t xml:space="preserve"> this to the staff as relevant</w:t>
      </w:r>
      <w:r w:rsidR="00213124" w:rsidRPr="00C21434">
        <w:t>.</w:t>
      </w:r>
    </w:p>
    <w:p w14:paraId="4B1C211F" w14:textId="77777777" w:rsidR="00347B0F" w:rsidRPr="00C21434" w:rsidRDefault="00347B0F" w:rsidP="00347B0F">
      <w:pPr>
        <w:pStyle w:val="Header"/>
        <w:tabs>
          <w:tab w:val="clear" w:pos="4153"/>
          <w:tab w:val="clear" w:pos="8306"/>
          <w:tab w:val="left" w:pos="-720"/>
          <w:tab w:val="left" w:pos="0"/>
          <w:tab w:val="left" w:pos="720"/>
          <w:tab w:val="center" w:pos="4320"/>
          <w:tab w:val="right" w:pos="8640"/>
        </w:tabs>
        <w:ind w:left="540" w:right="-54"/>
        <w:jc w:val="both"/>
        <w:rPr>
          <w:b/>
          <w:bCs/>
        </w:rPr>
      </w:pPr>
    </w:p>
    <w:p w14:paraId="112F85D9" w14:textId="77777777" w:rsidR="00AD45B2" w:rsidRPr="00C21434" w:rsidRDefault="00F064AB" w:rsidP="00EE5A06">
      <w:pPr>
        <w:rPr>
          <w:b/>
          <w:sz w:val="26"/>
          <w:szCs w:val="26"/>
        </w:rPr>
      </w:pPr>
      <w:r w:rsidRPr="00C21434">
        <w:rPr>
          <w:b/>
          <w:sz w:val="26"/>
          <w:szCs w:val="26"/>
        </w:rPr>
        <w:lastRenderedPageBreak/>
        <w:t>Preventing unsuitable people from working with children</w:t>
      </w:r>
      <w:r w:rsidR="002946A9" w:rsidRPr="00C21434">
        <w:rPr>
          <w:b/>
          <w:sz w:val="26"/>
          <w:szCs w:val="26"/>
        </w:rPr>
        <w:t xml:space="preserve"> and young people</w:t>
      </w:r>
    </w:p>
    <w:p w14:paraId="672E7DC4" w14:textId="77777777" w:rsidR="00F064AB" w:rsidRPr="00C21434" w:rsidRDefault="00F064AB" w:rsidP="1A188356">
      <w:pPr>
        <w:ind w:right="-54"/>
        <w:jc w:val="both"/>
      </w:pPr>
      <w:r w:rsidRPr="00C21434">
        <w:t xml:space="preserve">The setting has a duty to ensure that people looking after children are suitable to </w:t>
      </w:r>
      <w:r w:rsidR="00834D3F" w:rsidRPr="00C21434">
        <w:t>fulfil</w:t>
      </w:r>
      <w:r w:rsidRPr="00C21434">
        <w:t xml:space="preserve"> the requirements for their role. The setting will follow safer recruitment practices including verifying qualifications and ensuring </w:t>
      </w:r>
      <w:bookmarkStart w:id="31" w:name="_Int_pincf9wc"/>
      <w:r w:rsidRPr="00C21434">
        <w:t>appropriate DBS</w:t>
      </w:r>
      <w:bookmarkEnd w:id="31"/>
      <w:r w:rsidRPr="00C21434">
        <w:t xml:space="preserve"> and reference checks are undertaken. The setting will not allow people</w:t>
      </w:r>
      <w:r w:rsidR="00834D3F" w:rsidRPr="00C21434">
        <w:t>,</w:t>
      </w:r>
      <w:r w:rsidRPr="00C21434">
        <w:t xml:space="preserve"> whose suitability has not been checked, to have unsupervised contact with children.</w:t>
      </w:r>
    </w:p>
    <w:p w14:paraId="7D9BC149" w14:textId="77777777" w:rsidR="0005458D" w:rsidRPr="00C21434" w:rsidRDefault="0005458D" w:rsidP="00CD615E">
      <w:pPr>
        <w:tabs>
          <w:tab w:val="left" w:pos="-720"/>
        </w:tabs>
        <w:ind w:right="-54"/>
        <w:jc w:val="both"/>
      </w:pPr>
    </w:p>
    <w:p w14:paraId="5B52FBBD" w14:textId="77777777" w:rsidR="0005458D" w:rsidRPr="00C21434" w:rsidRDefault="0005458D" w:rsidP="1A188356">
      <w:pPr>
        <w:ind w:right="-54"/>
        <w:jc w:val="both"/>
      </w:pPr>
      <w:r w:rsidRPr="00C21434">
        <w:t xml:space="preserve">Staff are expected to </w:t>
      </w:r>
      <w:bookmarkStart w:id="32" w:name="_Int_cibSTNcm"/>
      <w:r w:rsidRPr="00C21434">
        <w:t>disclose</w:t>
      </w:r>
      <w:bookmarkEnd w:id="32"/>
      <w:r w:rsidRPr="00C21434">
        <w:t xml:space="preserve"> any convictions, cautions, court orders, reprimands and warnings which may affect their suitability to work with children (whether received before or during their employment at the setting). This is checked and recorded during supervisions to ensure ongoing suitability.</w:t>
      </w:r>
    </w:p>
    <w:p w14:paraId="199062FF" w14:textId="77777777" w:rsidR="0005458D" w:rsidRPr="00C21434" w:rsidRDefault="0005458D" w:rsidP="00CD615E">
      <w:pPr>
        <w:tabs>
          <w:tab w:val="left" w:pos="-720"/>
        </w:tabs>
        <w:ind w:right="-54"/>
        <w:jc w:val="both"/>
      </w:pPr>
    </w:p>
    <w:p w14:paraId="5332823D" w14:textId="77777777" w:rsidR="00F064AB" w:rsidRPr="00C21434" w:rsidRDefault="008A5970" w:rsidP="009A3A0B">
      <w:pPr>
        <w:tabs>
          <w:tab w:val="left" w:pos="-720"/>
        </w:tabs>
        <w:ind w:right="-54"/>
        <w:jc w:val="both"/>
        <w:rPr>
          <w:b/>
        </w:rPr>
      </w:pPr>
      <w:r w:rsidRPr="00C21434">
        <w:rPr>
          <w:b/>
        </w:rPr>
        <w:t>These</w:t>
      </w:r>
      <w:r w:rsidR="00F064AB" w:rsidRPr="00C21434">
        <w:rPr>
          <w:b/>
        </w:rPr>
        <w:t xml:space="preserve"> members of staff/committee have undertaken Safer Recruitment training: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0"/>
      </w:tblGrid>
      <w:tr w:rsidR="00C21434" w:rsidRPr="00C21434" w14:paraId="51CA5960" w14:textId="77777777" w:rsidTr="0005458D">
        <w:trPr>
          <w:trHeight w:val="454"/>
        </w:trPr>
        <w:tc>
          <w:tcPr>
            <w:tcW w:w="9180" w:type="dxa"/>
            <w:tcBorders>
              <w:top w:val="nil"/>
              <w:left w:val="nil"/>
              <w:bottom w:val="dashSmallGap" w:sz="4" w:space="0" w:color="auto"/>
              <w:right w:val="nil"/>
            </w:tcBorders>
            <w:shd w:val="clear" w:color="auto" w:fill="auto"/>
            <w:vAlign w:val="bottom"/>
          </w:tcPr>
          <w:p w14:paraId="53BB4170" w14:textId="77777777" w:rsidR="00F064AB" w:rsidRPr="00C21434" w:rsidRDefault="002305F6" w:rsidP="009A3A0B">
            <w:pPr>
              <w:jc w:val="both"/>
              <w:rPr>
                <w:i/>
              </w:rPr>
            </w:pPr>
            <w:r w:rsidRPr="00C21434">
              <w:rPr>
                <w:i/>
              </w:rPr>
              <w:t>Ali Swann</w:t>
            </w:r>
          </w:p>
        </w:tc>
      </w:tr>
      <w:tr w:rsidR="00F064AB" w:rsidRPr="00C21434" w14:paraId="0424CD27" w14:textId="77777777" w:rsidTr="0005458D">
        <w:trPr>
          <w:trHeight w:val="454"/>
        </w:trPr>
        <w:tc>
          <w:tcPr>
            <w:tcW w:w="9180" w:type="dxa"/>
            <w:tcBorders>
              <w:top w:val="dashSmallGap" w:sz="4" w:space="0" w:color="auto"/>
              <w:left w:val="nil"/>
              <w:bottom w:val="dashSmallGap" w:sz="4" w:space="0" w:color="auto"/>
              <w:right w:val="nil"/>
            </w:tcBorders>
            <w:shd w:val="clear" w:color="auto" w:fill="auto"/>
            <w:vAlign w:val="bottom"/>
          </w:tcPr>
          <w:p w14:paraId="5AD3A319" w14:textId="6E56AB75" w:rsidR="00F064AB" w:rsidRPr="00C21434" w:rsidRDefault="00F064AB" w:rsidP="009A3A0B">
            <w:pPr>
              <w:jc w:val="both"/>
              <w:rPr>
                <w:b/>
              </w:rPr>
            </w:pPr>
          </w:p>
        </w:tc>
      </w:tr>
    </w:tbl>
    <w:p w14:paraId="12DF0732" w14:textId="77777777" w:rsidR="00575AEC" w:rsidRPr="00C21434" w:rsidRDefault="00575AEC" w:rsidP="00834D3F">
      <w:pPr>
        <w:jc w:val="both"/>
        <w:rPr>
          <w:b/>
          <w:sz w:val="28"/>
          <w:szCs w:val="28"/>
        </w:rPr>
      </w:pPr>
    </w:p>
    <w:p w14:paraId="1123BB38" w14:textId="77777777" w:rsidR="00F064AB" w:rsidRPr="00C21434" w:rsidRDefault="00F064AB" w:rsidP="00834D3F">
      <w:pPr>
        <w:jc w:val="both"/>
        <w:rPr>
          <w:b/>
          <w:sz w:val="26"/>
          <w:szCs w:val="26"/>
        </w:rPr>
      </w:pPr>
      <w:r w:rsidRPr="00C21434">
        <w:rPr>
          <w:b/>
          <w:sz w:val="26"/>
          <w:szCs w:val="26"/>
        </w:rPr>
        <w:t>Whistleblowing</w:t>
      </w:r>
    </w:p>
    <w:p w14:paraId="22D213B6" w14:textId="77777777" w:rsidR="00F064AB" w:rsidRPr="00C21434" w:rsidRDefault="00575AEC" w:rsidP="002051DB">
      <w:pPr>
        <w:spacing w:after="120"/>
        <w:jc w:val="both"/>
      </w:pPr>
      <w:r w:rsidRPr="00C21434">
        <w:t>The setting has a separate Whistle</w:t>
      </w:r>
      <w:r w:rsidR="004D1D87" w:rsidRPr="00C21434">
        <w:t>b</w:t>
      </w:r>
      <w:r w:rsidRPr="00C21434">
        <w:t>lowing P</w:t>
      </w:r>
      <w:r w:rsidR="00F064AB" w:rsidRPr="00C21434">
        <w:t>olicy which aims to help and protect both staff and children by:</w:t>
      </w:r>
    </w:p>
    <w:p w14:paraId="704AE1B7" w14:textId="77777777" w:rsidR="00F064AB" w:rsidRPr="00C21434" w:rsidRDefault="00F064AB" w:rsidP="00A24DF1">
      <w:pPr>
        <w:numPr>
          <w:ilvl w:val="0"/>
          <w:numId w:val="5"/>
        </w:numPr>
        <w:tabs>
          <w:tab w:val="clear" w:pos="540"/>
          <w:tab w:val="num" w:pos="284"/>
        </w:tabs>
        <w:ind w:left="539" w:hanging="539"/>
        <w:jc w:val="both"/>
      </w:pPr>
      <w:r w:rsidRPr="00C21434">
        <w:t xml:space="preserve">Preventing a problem getting </w:t>
      </w:r>
      <w:proofErr w:type="gramStart"/>
      <w:r w:rsidRPr="00C21434">
        <w:t>worse;</w:t>
      </w:r>
      <w:proofErr w:type="gramEnd"/>
      <w:r w:rsidRPr="00C21434">
        <w:t xml:space="preserve"> </w:t>
      </w:r>
    </w:p>
    <w:p w14:paraId="03C216F4" w14:textId="77777777" w:rsidR="00F064AB" w:rsidRPr="00C21434" w:rsidRDefault="00F064AB" w:rsidP="00A24DF1">
      <w:pPr>
        <w:numPr>
          <w:ilvl w:val="0"/>
          <w:numId w:val="5"/>
        </w:numPr>
        <w:tabs>
          <w:tab w:val="clear" w:pos="540"/>
          <w:tab w:val="num" w:pos="284"/>
        </w:tabs>
        <w:ind w:left="539" w:hanging="539"/>
        <w:jc w:val="both"/>
      </w:pPr>
      <w:r w:rsidRPr="00C21434">
        <w:t xml:space="preserve">Safeguarding children and young </w:t>
      </w:r>
      <w:proofErr w:type="gramStart"/>
      <w:r w:rsidRPr="00C21434">
        <w:t>people;</w:t>
      </w:r>
      <w:proofErr w:type="gramEnd"/>
    </w:p>
    <w:p w14:paraId="47F750A7" w14:textId="77777777" w:rsidR="00A24DF1" w:rsidRPr="00C21434" w:rsidRDefault="00F064AB" w:rsidP="00A24DF1">
      <w:pPr>
        <w:numPr>
          <w:ilvl w:val="0"/>
          <w:numId w:val="5"/>
        </w:numPr>
        <w:tabs>
          <w:tab w:val="clear" w:pos="540"/>
          <w:tab w:val="num" w:pos="284"/>
        </w:tabs>
        <w:ind w:left="538" w:hanging="538"/>
        <w:jc w:val="both"/>
      </w:pPr>
      <w:r w:rsidRPr="00C21434">
        <w:t>Reducing the potential risks to others.</w:t>
      </w:r>
    </w:p>
    <w:p w14:paraId="75DDF17A" w14:textId="77777777" w:rsidR="00A24DF1" w:rsidRPr="00C21434" w:rsidRDefault="00A24DF1" w:rsidP="00A24DF1">
      <w:pPr>
        <w:ind w:left="538"/>
        <w:jc w:val="both"/>
      </w:pPr>
    </w:p>
    <w:p w14:paraId="5E85DB37" w14:textId="77777777" w:rsidR="00AD45B2" w:rsidRPr="00C21434" w:rsidRDefault="00F064AB" w:rsidP="002051DB">
      <w:pPr>
        <w:spacing w:after="120"/>
        <w:jc w:val="both"/>
      </w:pPr>
      <w:r w:rsidRPr="00C21434">
        <w:t>The earlier a concern is raised, the easier and sooner the setting</w:t>
      </w:r>
      <w:r w:rsidR="00304BF2" w:rsidRPr="00C21434">
        <w:t xml:space="preserve"> can</w:t>
      </w:r>
      <w:r w:rsidRPr="00C21434">
        <w:t xml:space="preserve"> </w:t>
      </w:r>
      <w:bookmarkStart w:id="33" w:name="_Int_fHaF9l1T"/>
      <w:proofErr w:type="gramStart"/>
      <w:r w:rsidRPr="00C21434">
        <w:t>take action</w:t>
      </w:r>
      <w:bookmarkEnd w:id="33"/>
      <w:proofErr w:type="gramEnd"/>
      <w:r w:rsidRPr="00C21434">
        <w:t xml:space="preserve">. The responsibility for expressing concerns about unacceptable practice or behaviour rests with all staff, </w:t>
      </w:r>
      <w:r w:rsidR="1A38677C" w:rsidRPr="00C21434">
        <w:t>students,</w:t>
      </w:r>
      <w:r w:rsidRPr="00C21434">
        <w:t xml:space="preserve"> and volunteers. </w:t>
      </w:r>
    </w:p>
    <w:p w14:paraId="5037BD99" w14:textId="77777777" w:rsidR="00575AEC" w:rsidRPr="00C21434" w:rsidRDefault="00575AEC" w:rsidP="002051DB">
      <w:pPr>
        <w:spacing w:after="120"/>
        <w:jc w:val="both"/>
      </w:pPr>
    </w:p>
    <w:p w14:paraId="057170A6" w14:textId="77777777" w:rsidR="00213124" w:rsidRPr="00C21434" w:rsidRDefault="00213124" w:rsidP="002051DB">
      <w:pPr>
        <w:spacing w:after="120"/>
        <w:jc w:val="both"/>
      </w:pPr>
    </w:p>
    <w:p w14:paraId="6BFB5084" w14:textId="77777777" w:rsidR="00213124" w:rsidRPr="00C21434" w:rsidRDefault="00213124" w:rsidP="002051DB">
      <w:pPr>
        <w:spacing w:after="120"/>
        <w:jc w:val="both"/>
      </w:pPr>
    </w:p>
    <w:p w14:paraId="234CCB58" w14:textId="77777777" w:rsidR="00213124" w:rsidRPr="00C21434" w:rsidRDefault="00213124" w:rsidP="002051DB">
      <w:pPr>
        <w:spacing w:after="1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8"/>
      </w:tblGrid>
      <w:tr w:rsidR="00C21434" w:rsidRPr="00C21434" w14:paraId="704243CD" w14:textId="77777777" w:rsidTr="1A188356">
        <w:tc>
          <w:tcPr>
            <w:tcW w:w="9356" w:type="dxa"/>
            <w:shd w:val="clear" w:color="auto" w:fill="DEEAF6" w:themeFill="accent5" w:themeFillTint="33"/>
          </w:tcPr>
          <w:p w14:paraId="5421BE51" w14:textId="77777777" w:rsidR="00DB2F0C" w:rsidRPr="00C21434" w:rsidRDefault="00504A2E" w:rsidP="00347B0F">
            <w:pPr>
              <w:tabs>
                <w:tab w:val="left" w:pos="0"/>
              </w:tabs>
              <w:autoSpaceDE w:val="0"/>
              <w:autoSpaceDN w:val="0"/>
              <w:adjustRightInd w:val="0"/>
              <w:contextualSpacing/>
              <w:jc w:val="both"/>
              <w:rPr>
                <w:rFonts w:cs="Arial"/>
                <w:b/>
                <w:bCs/>
                <w:sz w:val="26"/>
                <w:szCs w:val="26"/>
              </w:rPr>
            </w:pPr>
            <w:r w:rsidRPr="00C21434">
              <w:rPr>
                <w:rFonts w:cs="Arial"/>
                <w:b/>
                <w:bCs/>
                <w:sz w:val="26"/>
                <w:szCs w:val="26"/>
              </w:rPr>
              <w:t>Allegation against a person who works or volunteers with children</w:t>
            </w:r>
          </w:p>
          <w:p w14:paraId="2D8F10FA" w14:textId="77777777" w:rsidR="00AD45B2" w:rsidRPr="00C21434" w:rsidRDefault="00AD45B2" w:rsidP="00347B0F">
            <w:pPr>
              <w:contextualSpacing/>
              <w:rPr>
                <w:rFonts w:cs="Arial"/>
                <w:b/>
                <w:bCs/>
                <w:szCs w:val="24"/>
              </w:rPr>
            </w:pPr>
          </w:p>
          <w:p w14:paraId="648B21B5" w14:textId="77777777" w:rsidR="00504A2E" w:rsidRPr="00C21434" w:rsidRDefault="00CF3170" w:rsidP="00347B0F">
            <w:pPr>
              <w:contextualSpacing/>
              <w:rPr>
                <w:rFonts w:cs="Arial"/>
                <w:b/>
                <w:bCs/>
                <w:szCs w:val="24"/>
              </w:rPr>
            </w:pPr>
            <w:r w:rsidRPr="00C21434">
              <w:rPr>
                <w:rFonts w:cs="Arial"/>
                <w:b/>
                <w:bCs/>
                <w:szCs w:val="24"/>
              </w:rPr>
              <w:t xml:space="preserve">An allegation may relate to </w:t>
            </w:r>
            <w:r w:rsidR="00504A2E" w:rsidRPr="00C21434">
              <w:rPr>
                <w:rFonts w:cs="Arial"/>
                <w:b/>
                <w:bCs/>
                <w:szCs w:val="24"/>
              </w:rPr>
              <w:t xml:space="preserve">a person </w:t>
            </w:r>
            <w:r w:rsidR="00826728" w:rsidRPr="00C21434">
              <w:rPr>
                <w:rFonts w:cs="Arial"/>
                <w:b/>
                <w:bCs/>
                <w:szCs w:val="24"/>
              </w:rPr>
              <w:t xml:space="preserve">who </w:t>
            </w:r>
            <w:r w:rsidR="00504A2E" w:rsidRPr="00C21434">
              <w:rPr>
                <w:rFonts w:cs="Arial"/>
                <w:b/>
                <w:bCs/>
                <w:szCs w:val="24"/>
              </w:rPr>
              <w:t>works or volunteers with children who has:</w:t>
            </w:r>
          </w:p>
          <w:p w14:paraId="48990341" w14:textId="77777777" w:rsidR="00504A2E" w:rsidRPr="00C21434" w:rsidRDefault="00B1143A" w:rsidP="00ED7996">
            <w:pPr>
              <w:pStyle w:val="ListParagraph"/>
              <w:numPr>
                <w:ilvl w:val="0"/>
                <w:numId w:val="28"/>
              </w:numPr>
              <w:ind w:left="309" w:hanging="309"/>
              <w:jc w:val="both"/>
              <w:rPr>
                <w:bCs/>
              </w:rPr>
            </w:pPr>
            <w:r w:rsidRPr="00C21434">
              <w:rPr>
                <w:bCs/>
              </w:rPr>
              <w:t>b</w:t>
            </w:r>
            <w:r w:rsidR="00504A2E" w:rsidRPr="00C21434">
              <w:rPr>
                <w:bCs/>
              </w:rPr>
              <w:t>ehaved in a way that has harmed a child, or may have harmed a child</w:t>
            </w:r>
          </w:p>
          <w:p w14:paraId="311EC109" w14:textId="77777777" w:rsidR="00B1143A" w:rsidRPr="00C21434" w:rsidRDefault="00B1143A" w:rsidP="00ED7996">
            <w:pPr>
              <w:pStyle w:val="ListParagraph"/>
              <w:numPr>
                <w:ilvl w:val="0"/>
                <w:numId w:val="28"/>
              </w:numPr>
              <w:ind w:left="309" w:hanging="309"/>
              <w:jc w:val="both"/>
              <w:rPr>
                <w:bCs/>
              </w:rPr>
            </w:pPr>
            <w:r w:rsidRPr="00C21434">
              <w:rPr>
                <w:bCs/>
              </w:rPr>
              <w:t>p</w:t>
            </w:r>
            <w:r w:rsidR="00504A2E" w:rsidRPr="00C21434">
              <w:rPr>
                <w:bCs/>
              </w:rPr>
              <w:t>ossibly committed a criminal offence against or related to a child</w:t>
            </w:r>
          </w:p>
          <w:p w14:paraId="03E049BE" w14:textId="77777777" w:rsidR="00504A2E" w:rsidRPr="00C21434" w:rsidRDefault="39861F5D" w:rsidP="00ED7996">
            <w:pPr>
              <w:pStyle w:val="ListParagraph"/>
              <w:numPr>
                <w:ilvl w:val="0"/>
                <w:numId w:val="28"/>
              </w:numPr>
              <w:ind w:left="309" w:hanging="309"/>
              <w:jc w:val="both"/>
            </w:pPr>
            <w:r w:rsidRPr="00C21434">
              <w:t>b</w:t>
            </w:r>
            <w:r w:rsidR="61D15054" w:rsidRPr="00C21434">
              <w:t>ehaved towards a child or c</w:t>
            </w:r>
            <w:r w:rsidR="14AA993C" w:rsidRPr="00C21434">
              <w:t>hildren in a w</w:t>
            </w:r>
            <w:r w:rsidR="67F68C4D" w:rsidRPr="00C21434">
              <w:t>ay</w:t>
            </w:r>
            <w:r w:rsidR="14AA993C" w:rsidRPr="00C21434">
              <w:t xml:space="preserve"> that </w:t>
            </w:r>
            <w:bookmarkStart w:id="34" w:name="_Int_Yhx3TD6x"/>
            <w:r w:rsidR="14AA993C" w:rsidRPr="00C21434">
              <w:t>indicates</w:t>
            </w:r>
            <w:bookmarkEnd w:id="34"/>
            <w:r w:rsidR="61D15054" w:rsidRPr="00C21434">
              <w:t xml:space="preserve"> they may pose a risk of harm to children</w:t>
            </w:r>
          </w:p>
          <w:p w14:paraId="4E79BED6" w14:textId="77777777" w:rsidR="00C36781" w:rsidRPr="00C21434" w:rsidRDefault="50B8FA7E" w:rsidP="00ED7996">
            <w:pPr>
              <w:pStyle w:val="ListParagraph"/>
              <w:numPr>
                <w:ilvl w:val="0"/>
                <w:numId w:val="28"/>
              </w:numPr>
              <w:ind w:left="309" w:hanging="309"/>
              <w:jc w:val="both"/>
            </w:pPr>
            <w:r w:rsidRPr="00C21434">
              <w:t xml:space="preserve">behaved or may have behaved in a way that </w:t>
            </w:r>
            <w:bookmarkStart w:id="35" w:name="_Int_Ch4KaAdm"/>
            <w:r w:rsidRPr="00C21434">
              <w:t>indicates</w:t>
            </w:r>
            <w:bookmarkEnd w:id="35"/>
            <w:r w:rsidRPr="00C21434">
              <w:t xml:space="preserve"> they may </w:t>
            </w:r>
            <w:r w:rsidR="37F7147C" w:rsidRPr="00C21434">
              <w:t xml:space="preserve">not </w:t>
            </w:r>
            <w:r w:rsidRPr="00C21434">
              <w:t>be suitable to work with children.</w:t>
            </w:r>
          </w:p>
          <w:p w14:paraId="2F9AF627" w14:textId="77777777" w:rsidR="00ED7996" w:rsidRPr="00C21434" w:rsidRDefault="00ED7996" w:rsidP="00ED7996">
            <w:pPr>
              <w:pStyle w:val="ListParagraph"/>
              <w:ind w:left="309"/>
              <w:jc w:val="both"/>
              <w:rPr>
                <w:bCs/>
              </w:rPr>
            </w:pPr>
          </w:p>
          <w:p w14:paraId="66E20AE9" w14:textId="77777777" w:rsidR="00504A2E" w:rsidRPr="00C21434" w:rsidRDefault="00F064AB" w:rsidP="00504A2E">
            <w:pPr>
              <w:tabs>
                <w:tab w:val="left" w:pos="0"/>
                <w:tab w:val="left" w:pos="720"/>
              </w:tabs>
              <w:autoSpaceDE w:val="0"/>
              <w:autoSpaceDN w:val="0"/>
              <w:adjustRightInd w:val="0"/>
              <w:spacing w:after="120"/>
              <w:jc w:val="both"/>
              <w:rPr>
                <w:rFonts w:cs="Arial"/>
                <w:bCs/>
                <w:szCs w:val="24"/>
              </w:rPr>
            </w:pPr>
            <w:r w:rsidRPr="00C21434">
              <w:rPr>
                <w:szCs w:val="24"/>
              </w:rPr>
              <w:lastRenderedPageBreak/>
              <w:t xml:space="preserve">If an allegation is made against a </w:t>
            </w:r>
            <w:r w:rsidR="00504A2E" w:rsidRPr="00C21434">
              <w:rPr>
                <w:szCs w:val="24"/>
              </w:rPr>
              <w:t>person who works or volunteers with children</w:t>
            </w:r>
            <w:r w:rsidRPr="00C21434">
              <w:rPr>
                <w:szCs w:val="24"/>
              </w:rPr>
              <w:t xml:space="preserve">, </w:t>
            </w:r>
            <w:r w:rsidRPr="00C21434">
              <w:rPr>
                <w:bCs/>
                <w:szCs w:val="24"/>
              </w:rPr>
              <w:t>the following action will be taken (</w:t>
            </w:r>
            <w:r w:rsidR="004D1D87" w:rsidRPr="00C21434">
              <w:rPr>
                <w:bCs/>
                <w:szCs w:val="24"/>
              </w:rPr>
              <w:t>refer to:</w:t>
            </w:r>
            <w:r w:rsidRPr="00C21434">
              <w:rPr>
                <w:bCs/>
                <w:szCs w:val="24"/>
              </w:rPr>
              <w:t xml:space="preserve"> </w:t>
            </w:r>
            <w:r w:rsidR="00504A2E" w:rsidRPr="00C21434">
              <w:rPr>
                <w:bCs/>
                <w:szCs w:val="24"/>
              </w:rPr>
              <w:t>‘</w:t>
            </w:r>
            <w:r w:rsidR="00504A2E" w:rsidRPr="00C21434">
              <w:rPr>
                <w:rFonts w:cs="Arial"/>
                <w:bCs/>
                <w:szCs w:val="24"/>
              </w:rPr>
              <w:t>Allegation against a person who works or volunteers with children’ flowchart and guidance):</w:t>
            </w:r>
          </w:p>
          <w:p w14:paraId="08C97732" w14:textId="77777777" w:rsidR="00AD45B2" w:rsidRPr="00C21434" w:rsidRDefault="00AD45B2" w:rsidP="00AD45B2">
            <w:pPr>
              <w:numPr>
                <w:ilvl w:val="0"/>
                <w:numId w:val="5"/>
              </w:numPr>
              <w:tabs>
                <w:tab w:val="clear" w:pos="540"/>
              </w:tabs>
              <w:ind w:left="309" w:hanging="260"/>
              <w:jc w:val="both"/>
            </w:pPr>
            <w:r w:rsidRPr="00C21434">
              <w:t>The setting will ensure the immediate safety of the children.</w:t>
            </w:r>
          </w:p>
          <w:p w14:paraId="33EE77E1" w14:textId="77777777" w:rsidR="00AD45B2" w:rsidRPr="00C21434" w:rsidRDefault="00F064AB" w:rsidP="00AD45B2">
            <w:pPr>
              <w:numPr>
                <w:ilvl w:val="0"/>
                <w:numId w:val="5"/>
              </w:numPr>
              <w:tabs>
                <w:tab w:val="clear" w:pos="540"/>
              </w:tabs>
              <w:ind w:left="309" w:hanging="260"/>
              <w:jc w:val="both"/>
            </w:pPr>
            <w:r w:rsidRPr="00C21434">
              <w:t xml:space="preserve">The setting will </w:t>
            </w:r>
            <w:r w:rsidRPr="00C21434">
              <w:rPr>
                <w:b/>
                <w:bCs/>
              </w:rPr>
              <w:t xml:space="preserve">not </w:t>
            </w:r>
            <w:r w:rsidRPr="00C21434">
              <w:t>start to inves</w:t>
            </w:r>
            <w:r w:rsidR="33EC6E2E" w:rsidRPr="00C21434">
              <w:t>tigate but</w:t>
            </w:r>
            <w:r w:rsidRPr="00C21434">
              <w:t xml:space="preserve"> will </w:t>
            </w:r>
            <w:bookmarkStart w:id="36" w:name="_Int_lDtLlYD8"/>
            <w:r w:rsidRPr="00C21434">
              <w:t>immediately</w:t>
            </w:r>
            <w:bookmarkEnd w:id="36"/>
            <w:r w:rsidRPr="00C21434">
              <w:t xml:space="preserve"> contact the Local Auth</w:t>
            </w:r>
            <w:r w:rsidR="55045A4F" w:rsidRPr="00C21434">
              <w:t>ority Designated Officer (LADO): 01223 727967</w:t>
            </w:r>
            <w:r w:rsidRPr="00C21434">
              <w:t>.</w:t>
            </w:r>
          </w:p>
          <w:p w14:paraId="5E79CDD9" w14:textId="77777777" w:rsidR="00F064AB" w:rsidRPr="00C21434" w:rsidRDefault="00F064AB" w:rsidP="00ED7996">
            <w:pPr>
              <w:numPr>
                <w:ilvl w:val="0"/>
                <w:numId w:val="5"/>
              </w:numPr>
              <w:tabs>
                <w:tab w:val="clear" w:pos="540"/>
              </w:tabs>
              <w:ind w:left="309" w:hanging="260"/>
              <w:jc w:val="both"/>
            </w:pPr>
            <w:r w:rsidRPr="00C21434">
              <w:t>If the LADO decides the matter is a child protection case, external/internal agencies (</w:t>
            </w:r>
            <w:r w:rsidR="004D1D87" w:rsidRPr="00C21434">
              <w:t>e.g.,</w:t>
            </w:r>
            <w:r w:rsidRPr="00C21434">
              <w:t xml:space="preserve"> police) will be informed by the LADO and the setting will act upon the advice given to ensure that any investigation is not jeopardised.</w:t>
            </w:r>
          </w:p>
          <w:p w14:paraId="01DAF93E" w14:textId="77777777" w:rsidR="00F064AB" w:rsidRPr="00C21434" w:rsidRDefault="00F064AB" w:rsidP="00ED7996">
            <w:pPr>
              <w:numPr>
                <w:ilvl w:val="0"/>
                <w:numId w:val="5"/>
              </w:numPr>
              <w:tabs>
                <w:tab w:val="clear" w:pos="540"/>
              </w:tabs>
              <w:ind w:left="309" w:hanging="260"/>
              <w:jc w:val="both"/>
            </w:pPr>
            <w:r w:rsidRPr="00C21434">
              <w:t xml:space="preserve">The setting will </w:t>
            </w:r>
            <w:bookmarkStart w:id="37" w:name="_Int_tpb2R8qQ"/>
            <w:r w:rsidRPr="00C21434">
              <w:t>notify Ofs</w:t>
            </w:r>
            <w:r w:rsidR="39861F5D" w:rsidRPr="00C21434">
              <w:t>ted</w:t>
            </w:r>
            <w:bookmarkEnd w:id="37"/>
            <w:r w:rsidR="39861F5D" w:rsidRPr="00C21434">
              <w:t xml:space="preserve"> of a significant event </w:t>
            </w:r>
          </w:p>
          <w:p w14:paraId="48987938" w14:textId="77777777" w:rsidR="00F064AB" w:rsidRPr="00C21434" w:rsidRDefault="00F064AB" w:rsidP="00ED7996">
            <w:pPr>
              <w:numPr>
                <w:ilvl w:val="0"/>
                <w:numId w:val="5"/>
              </w:numPr>
              <w:tabs>
                <w:tab w:val="clear" w:pos="540"/>
              </w:tabs>
              <w:ind w:left="309" w:hanging="260"/>
              <w:jc w:val="both"/>
            </w:pPr>
            <w:r w:rsidRPr="00C21434">
              <w:t>It may be necessary for the employer to suspend the alleged perpetrator</w:t>
            </w:r>
            <w:r w:rsidR="52A57A4E" w:rsidRPr="00C21434">
              <w:t xml:space="preserve">. </w:t>
            </w:r>
            <w:r w:rsidRPr="00C21434">
              <w:t>Suspension is a neutral act to allow a thorough and fair investigation.</w:t>
            </w:r>
          </w:p>
          <w:p w14:paraId="1C6F2DF1" w14:textId="77777777" w:rsidR="00F064AB" w:rsidRPr="00C21434" w:rsidRDefault="00F064AB" w:rsidP="00ED7996">
            <w:pPr>
              <w:numPr>
                <w:ilvl w:val="0"/>
                <w:numId w:val="5"/>
              </w:numPr>
              <w:tabs>
                <w:tab w:val="clear" w:pos="540"/>
              </w:tabs>
              <w:ind w:left="309" w:hanging="260"/>
              <w:jc w:val="both"/>
            </w:pPr>
            <w:r w:rsidRPr="00C21434">
              <w:t>If it is agreed that the matter is not a child protection case, the setting will investigate the matter</w:t>
            </w:r>
            <w:r w:rsidR="7D7AB2EC" w:rsidRPr="00C21434">
              <w:t xml:space="preserve"> themselves</w:t>
            </w:r>
            <w:r w:rsidR="004D1D87" w:rsidRPr="00C21434">
              <w:t xml:space="preserve">, gaining HR advice as </w:t>
            </w:r>
            <w:bookmarkStart w:id="38" w:name="_Int_g3DVQeQa"/>
            <w:r w:rsidR="004D1D87" w:rsidRPr="00C21434">
              <w:t>required</w:t>
            </w:r>
            <w:bookmarkEnd w:id="38"/>
            <w:r w:rsidR="004D1D87" w:rsidRPr="00C21434">
              <w:t>.</w:t>
            </w:r>
          </w:p>
        </w:tc>
      </w:tr>
    </w:tbl>
    <w:p w14:paraId="392FF3BA" w14:textId="77777777" w:rsidR="00ED7996" w:rsidRPr="00C21434" w:rsidRDefault="00ED7996" w:rsidP="00266503">
      <w:pPr>
        <w:pStyle w:val="Header"/>
        <w:tabs>
          <w:tab w:val="left" w:pos="-720"/>
          <w:tab w:val="left" w:pos="720"/>
        </w:tabs>
        <w:ind w:right="-57"/>
        <w:jc w:val="both"/>
      </w:pPr>
    </w:p>
    <w:p w14:paraId="7FA601E8" w14:textId="77777777" w:rsidR="00834D3F" w:rsidRPr="00C21434" w:rsidRDefault="00F064AB" w:rsidP="00266503">
      <w:pPr>
        <w:pStyle w:val="Header"/>
        <w:tabs>
          <w:tab w:val="left" w:pos="-720"/>
          <w:tab w:val="left" w:pos="720"/>
        </w:tabs>
        <w:ind w:right="-57"/>
        <w:jc w:val="both"/>
      </w:pPr>
      <w:r w:rsidRPr="00C21434">
        <w:t xml:space="preserve">The setting will ensure that any disciplinary proceedings against staff relating to child protection matters are concluded in full even when the member of staff is no longer employed at the setting and that notification of any concerns is made to the relevant </w:t>
      </w:r>
    </w:p>
    <w:p w14:paraId="1EA40B3B" w14:textId="77777777" w:rsidR="00F064AB" w:rsidRPr="00C21434" w:rsidRDefault="00F064AB" w:rsidP="1A188356">
      <w:pPr>
        <w:pStyle w:val="Header"/>
        <w:tabs>
          <w:tab w:val="left" w:pos="720"/>
        </w:tabs>
        <w:ind w:right="-54"/>
        <w:jc w:val="both"/>
        <w:rPr>
          <w:b/>
          <w:bCs/>
        </w:rPr>
      </w:pPr>
      <w:r w:rsidRPr="00C21434">
        <w:t>agencies, the Disclosure and Barring Service (DBS) and included in references where applicable</w:t>
      </w:r>
      <w:r w:rsidR="359EF2EA" w:rsidRPr="00C21434">
        <w:t xml:space="preserve">. </w:t>
      </w:r>
      <w:r w:rsidRPr="00C21434">
        <w:t>For further information, refer to the setting’s safer recruitment policy.</w:t>
      </w:r>
    </w:p>
    <w:p w14:paraId="164FAA48" w14:textId="77777777" w:rsidR="00AD45B2" w:rsidRPr="00C21434" w:rsidRDefault="00AD45B2" w:rsidP="00266503">
      <w:pPr>
        <w:tabs>
          <w:tab w:val="left" w:pos="4536"/>
          <w:tab w:val="left" w:leader="underscore" w:pos="7088"/>
          <w:tab w:val="left" w:pos="7513"/>
        </w:tabs>
        <w:spacing w:after="120"/>
        <w:contextualSpacing/>
        <w:rPr>
          <w:b/>
          <w:sz w:val="28"/>
          <w:szCs w:val="28"/>
        </w:rPr>
      </w:pPr>
    </w:p>
    <w:p w14:paraId="09444974" w14:textId="77777777" w:rsidR="00473B5D" w:rsidRPr="00C21434" w:rsidRDefault="00473B5D" w:rsidP="00266503">
      <w:pPr>
        <w:tabs>
          <w:tab w:val="left" w:pos="4536"/>
          <w:tab w:val="left" w:leader="underscore" w:pos="7088"/>
          <w:tab w:val="left" w:pos="7513"/>
        </w:tabs>
        <w:spacing w:after="120"/>
        <w:contextualSpacing/>
        <w:rPr>
          <w:b/>
          <w:sz w:val="26"/>
          <w:szCs w:val="26"/>
        </w:rPr>
      </w:pPr>
      <w:r w:rsidRPr="00C21434">
        <w:rPr>
          <w:b/>
          <w:sz w:val="26"/>
          <w:szCs w:val="26"/>
        </w:rPr>
        <w:t>Adoption and annual review of the policy</w:t>
      </w:r>
    </w:p>
    <w:tbl>
      <w:tblPr>
        <w:tblW w:w="0" w:type="auto"/>
        <w:tblLook w:val="01E0" w:firstRow="1" w:lastRow="1" w:firstColumn="1" w:lastColumn="1" w:noHBand="0" w:noVBand="0"/>
      </w:tblPr>
      <w:tblGrid>
        <w:gridCol w:w="2015"/>
        <w:gridCol w:w="2074"/>
        <w:gridCol w:w="332"/>
        <w:gridCol w:w="17"/>
        <w:gridCol w:w="308"/>
        <w:gridCol w:w="4610"/>
      </w:tblGrid>
      <w:tr w:rsidR="00C21434" w:rsidRPr="00C21434" w14:paraId="10CC1454" w14:textId="77777777" w:rsidTr="00144030">
        <w:trPr>
          <w:trHeight w:val="454"/>
        </w:trPr>
        <w:tc>
          <w:tcPr>
            <w:tcW w:w="4826" w:type="dxa"/>
            <w:gridSpan w:val="5"/>
            <w:shd w:val="clear" w:color="auto" w:fill="auto"/>
            <w:vAlign w:val="bottom"/>
          </w:tcPr>
          <w:p w14:paraId="1BC28A96" w14:textId="77777777" w:rsidR="00AD45B2" w:rsidRPr="00C21434" w:rsidRDefault="00AD45B2" w:rsidP="00DF0A38">
            <w:pPr>
              <w:tabs>
                <w:tab w:val="left" w:pos="4536"/>
                <w:tab w:val="left" w:leader="underscore" w:pos="7088"/>
                <w:tab w:val="left" w:pos="7513"/>
              </w:tabs>
              <w:rPr>
                <w:b/>
              </w:rPr>
            </w:pPr>
          </w:p>
        </w:tc>
        <w:tc>
          <w:tcPr>
            <w:tcW w:w="4746" w:type="dxa"/>
            <w:tcBorders>
              <w:bottom w:val="dashSmallGap" w:sz="4" w:space="0" w:color="auto"/>
            </w:tcBorders>
            <w:shd w:val="clear" w:color="auto" w:fill="auto"/>
            <w:vAlign w:val="bottom"/>
          </w:tcPr>
          <w:p w14:paraId="114B4CC0" w14:textId="77777777" w:rsidR="00473B5D" w:rsidRPr="00C21434" w:rsidRDefault="002305F6" w:rsidP="00DF0A38">
            <w:pPr>
              <w:tabs>
                <w:tab w:val="left" w:pos="4536"/>
                <w:tab w:val="left" w:leader="underscore" w:pos="7088"/>
                <w:tab w:val="left" w:pos="7513"/>
              </w:tabs>
              <w:jc w:val="center"/>
            </w:pPr>
            <w:r w:rsidRPr="00C21434">
              <w:t>Kimberley Townshend</w:t>
            </w:r>
          </w:p>
        </w:tc>
      </w:tr>
      <w:tr w:rsidR="00C21434" w:rsidRPr="00C21434" w14:paraId="29F9334E" w14:textId="77777777" w:rsidTr="00144030">
        <w:trPr>
          <w:trHeight w:hRule="exact" w:val="113"/>
        </w:trPr>
        <w:tc>
          <w:tcPr>
            <w:tcW w:w="4826" w:type="dxa"/>
            <w:gridSpan w:val="5"/>
            <w:shd w:val="clear" w:color="auto" w:fill="auto"/>
            <w:vAlign w:val="bottom"/>
          </w:tcPr>
          <w:p w14:paraId="0034A54C" w14:textId="77777777" w:rsidR="00473B5D" w:rsidRPr="00C21434" w:rsidRDefault="00473B5D" w:rsidP="00DF0A38">
            <w:pPr>
              <w:tabs>
                <w:tab w:val="left" w:pos="4536"/>
                <w:tab w:val="left" w:leader="underscore" w:pos="7088"/>
                <w:tab w:val="left" w:pos="7513"/>
              </w:tabs>
              <w:rPr>
                <w:b/>
                <w:i/>
              </w:rPr>
            </w:pPr>
          </w:p>
        </w:tc>
        <w:tc>
          <w:tcPr>
            <w:tcW w:w="4746" w:type="dxa"/>
            <w:tcBorders>
              <w:top w:val="dashSmallGap" w:sz="4" w:space="0" w:color="auto"/>
            </w:tcBorders>
            <w:shd w:val="clear" w:color="auto" w:fill="auto"/>
            <w:vAlign w:val="bottom"/>
          </w:tcPr>
          <w:p w14:paraId="7EB612B9" w14:textId="77777777" w:rsidR="00473B5D" w:rsidRPr="00C21434" w:rsidRDefault="00473B5D" w:rsidP="00DF0A38">
            <w:pPr>
              <w:tabs>
                <w:tab w:val="left" w:pos="4536"/>
                <w:tab w:val="left" w:leader="underscore" w:pos="7088"/>
                <w:tab w:val="left" w:pos="7513"/>
              </w:tabs>
              <w:rPr>
                <w:i/>
              </w:rPr>
            </w:pPr>
          </w:p>
        </w:tc>
      </w:tr>
      <w:tr w:rsidR="00C21434" w:rsidRPr="00C21434" w14:paraId="4FF8A410" w14:textId="77777777" w:rsidTr="00144030">
        <w:trPr>
          <w:trHeight w:val="454"/>
        </w:trPr>
        <w:tc>
          <w:tcPr>
            <w:tcW w:w="4826" w:type="dxa"/>
            <w:gridSpan w:val="5"/>
            <w:shd w:val="clear" w:color="auto" w:fill="auto"/>
            <w:vAlign w:val="bottom"/>
          </w:tcPr>
          <w:p w14:paraId="5831EF02" w14:textId="77777777" w:rsidR="00473B5D" w:rsidRPr="00C21434" w:rsidRDefault="00473B5D" w:rsidP="00DF0A38">
            <w:pPr>
              <w:tabs>
                <w:tab w:val="left" w:pos="4536"/>
                <w:tab w:val="left" w:leader="underscore" w:pos="7088"/>
                <w:tab w:val="left" w:pos="7513"/>
              </w:tabs>
              <w:rPr>
                <w:b/>
              </w:rPr>
            </w:pPr>
            <w:r w:rsidRPr="00C21434">
              <w:rPr>
                <w:b/>
              </w:rPr>
              <w:t>held on:</w:t>
            </w:r>
          </w:p>
        </w:tc>
        <w:tc>
          <w:tcPr>
            <w:tcW w:w="4746" w:type="dxa"/>
            <w:tcBorders>
              <w:bottom w:val="dashSmallGap" w:sz="4" w:space="0" w:color="auto"/>
            </w:tcBorders>
            <w:shd w:val="clear" w:color="auto" w:fill="auto"/>
            <w:vAlign w:val="bottom"/>
          </w:tcPr>
          <w:p w14:paraId="0EAAF7FF" w14:textId="77777777" w:rsidR="00473B5D" w:rsidRPr="00C21434" w:rsidRDefault="002305F6" w:rsidP="00DF0A38">
            <w:pPr>
              <w:tabs>
                <w:tab w:val="left" w:pos="4536"/>
                <w:tab w:val="left" w:leader="underscore" w:pos="7088"/>
                <w:tab w:val="left" w:pos="7513"/>
              </w:tabs>
              <w:jc w:val="center"/>
            </w:pPr>
            <w:r w:rsidRPr="00C21434">
              <w:t>02/09/2024</w:t>
            </w:r>
          </w:p>
        </w:tc>
      </w:tr>
      <w:tr w:rsidR="00C21434" w:rsidRPr="00C21434" w14:paraId="0215FF5D" w14:textId="77777777" w:rsidTr="001440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4488" w:type="dxa"/>
            <w:gridSpan w:val="3"/>
            <w:vMerge w:val="restart"/>
            <w:tcBorders>
              <w:top w:val="nil"/>
              <w:left w:val="nil"/>
              <w:right w:val="nil"/>
            </w:tcBorders>
            <w:shd w:val="clear" w:color="auto" w:fill="auto"/>
          </w:tcPr>
          <w:p w14:paraId="10BADD05" w14:textId="77777777" w:rsidR="00473B5D" w:rsidRPr="00C21434" w:rsidRDefault="00473B5D" w:rsidP="00DF0A38">
            <w:pPr>
              <w:pStyle w:val="Header"/>
              <w:rPr>
                <w:b/>
              </w:rPr>
            </w:pPr>
            <w:r w:rsidRPr="00C21434">
              <w:rPr>
                <w:b/>
              </w:rPr>
              <w:t xml:space="preserve">Signed on behalf of the </w:t>
            </w:r>
          </w:p>
          <w:p w14:paraId="6BBDCF2C" w14:textId="77777777" w:rsidR="00473B5D" w:rsidRPr="00C21434" w:rsidRDefault="00473B5D" w:rsidP="00DF0A38">
            <w:pPr>
              <w:pStyle w:val="Header"/>
            </w:pPr>
            <w:r w:rsidRPr="00C21434">
              <w:rPr>
                <w:b/>
              </w:rPr>
              <w:t>Management Committee / Proprietor:</w:t>
            </w:r>
          </w:p>
        </w:tc>
        <w:tc>
          <w:tcPr>
            <w:tcW w:w="5084" w:type="dxa"/>
            <w:gridSpan w:val="3"/>
            <w:tcBorders>
              <w:top w:val="nil"/>
              <w:left w:val="nil"/>
              <w:bottom w:val="dashSmallGap" w:sz="4" w:space="0" w:color="auto"/>
              <w:right w:val="nil"/>
            </w:tcBorders>
            <w:shd w:val="clear" w:color="auto" w:fill="auto"/>
            <w:vAlign w:val="bottom"/>
          </w:tcPr>
          <w:p w14:paraId="6BC1BA53" w14:textId="77777777" w:rsidR="00473B5D" w:rsidRPr="00C21434" w:rsidRDefault="002305F6" w:rsidP="00DF0A38">
            <w:pPr>
              <w:pStyle w:val="Header"/>
              <w:jc w:val="center"/>
              <w:rPr>
                <w:i/>
              </w:rPr>
            </w:pPr>
            <w:r w:rsidRPr="00C21434">
              <w:rPr>
                <w:i/>
              </w:rPr>
              <w:t xml:space="preserve">Kimberley Townshend </w:t>
            </w:r>
          </w:p>
        </w:tc>
      </w:tr>
      <w:tr w:rsidR="00C21434" w:rsidRPr="00C21434" w14:paraId="31CD5829" w14:textId="77777777" w:rsidTr="001440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4488" w:type="dxa"/>
            <w:gridSpan w:val="3"/>
            <w:vMerge/>
            <w:tcBorders>
              <w:left w:val="nil"/>
              <w:bottom w:val="nil"/>
              <w:right w:val="nil"/>
            </w:tcBorders>
            <w:shd w:val="clear" w:color="auto" w:fill="auto"/>
          </w:tcPr>
          <w:p w14:paraId="20F233FB" w14:textId="77777777" w:rsidR="00473B5D" w:rsidRPr="00C21434" w:rsidRDefault="00473B5D" w:rsidP="00DF0A38">
            <w:pPr>
              <w:pStyle w:val="Header"/>
            </w:pPr>
          </w:p>
        </w:tc>
        <w:tc>
          <w:tcPr>
            <w:tcW w:w="5084" w:type="dxa"/>
            <w:gridSpan w:val="3"/>
            <w:tcBorders>
              <w:top w:val="dashSmallGap" w:sz="4" w:space="0" w:color="auto"/>
              <w:left w:val="nil"/>
              <w:bottom w:val="dashSmallGap" w:sz="4" w:space="0" w:color="auto"/>
              <w:right w:val="nil"/>
            </w:tcBorders>
            <w:shd w:val="clear" w:color="auto" w:fill="auto"/>
            <w:vAlign w:val="bottom"/>
          </w:tcPr>
          <w:p w14:paraId="06C0E993" w14:textId="48604E60" w:rsidR="00473B5D" w:rsidRPr="00C21434" w:rsidRDefault="00B9014F" w:rsidP="00DF0A38">
            <w:pPr>
              <w:pStyle w:val="Header"/>
              <w:jc w:val="center"/>
              <w:rPr>
                <w:i/>
              </w:rPr>
            </w:pPr>
            <w:r w:rsidRPr="00C21434">
              <w:rPr>
                <w:i/>
              </w:rPr>
              <w:t>Manager of Landbeach Beach Babies</w:t>
            </w:r>
          </w:p>
        </w:tc>
      </w:tr>
      <w:tr w:rsidR="00C21434" w:rsidRPr="00C21434" w14:paraId="75B008F1" w14:textId="77777777" w:rsidTr="001440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049" w:type="dxa"/>
            <w:tcBorders>
              <w:top w:val="nil"/>
              <w:left w:val="nil"/>
              <w:bottom w:val="nil"/>
              <w:right w:val="nil"/>
            </w:tcBorders>
            <w:shd w:val="clear" w:color="auto" w:fill="auto"/>
            <w:vAlign w:val="bottom"/>
          </w:tcPr>
          <w:p w14:paraId="2DBBF9BB" w14:textId="77777777" w:rsidR="00473B5D" w:rsidRPr="00C21434" w:rsidRDefault="00473B5D" w:rsidP="00DF0A38">
            <w:pPr>
              <w:pStyle w:val="Header"/>
              <w:spacing w:before="60" w:after="60"/>
              <w:rPr>
                <w:b/>
              </w:rPr>
            </w:pPr>
            <w:r w:rsidRPr="00C21434">
              <w:rPr>
                <w:b/>
              </w:rPr>
              <w:t>This policy was reviewed on:</w:t>
            </w:r>
          </w:p>
        </w:tc>
        <w:tc>
          <w:tcPr>
            <w:tcW w:w="2102" w:type="dxa"/>
            <w:tcBorders>
              <w:top w:val="nil"/>
              <w:left w:val="nil"/>
              <w:bottom w:val="dashSmallGap" w:sz="4" w:space="0" w:color="auto"/>
              <w:right w:val="nil"/>
            </w:tcBorders>
            <w:shd w:val="clear" w:color="auto" w:fill="auto"/>
            <w:vAlign w:val="bottom"/>
          </w:tcPr>
          <w:p w14:paraId="1F6856CC" w14:textId="77777777" w:rsidR="00473B5D" w:rsidRPr="00C21434" w:rsidRDefault="002305F6" w:rsidP="00DF0A38">
            <w:pPr>
              <w:pStyle w:val="Header"/>
              <w:jc w:val="center"/>
              <w:rPr>
                <w:i/>
              </w:rPr>
            </w:pPr>
            <w:r w:rsidRPr="00C21434">
              <w:rPr>
                <w:i/>
              </w:rPr>
              <w:t>02/09/2024</w:t>
            </w:r>
          </w:p>
        </w:tc>
        <w:tc>
          <w:tcPr>
            <w:tcW w:w="354" w:type="dxa"/>
            <w:gridSpan w:val="2"/>
            <w:tcBorders>
              <w:top w:val="nil"/>
              <w:left w:val="nil"/>
              <w:bottom w:val="nil"/>
              <w:right w:val="nil"/>
            </w:tcBorders>
            <w:shd w:val="clear" w:color="auto" w:fill="auto"/>
            <w:vAlign w:val="bottom"/>
          </w:tcPr>
          <w:p w14:paraId="00D69E1D" w14:textId="77777777" w:rsidR="00473B5D" w:rsidRPr="00C21434" w:rsidRDefault="00473B5D" w:rsidP="00DF0A38">
            <w:pPr>
              <w:pStyle w:val="Header"/>
              <w:jc w:val="center"/>
              <w:rPr>
                <w:i/>
              </w:rPr>
            </w:pPr>
          </w:p>
        </w:tc>
        <w:tc>
          <w:tcPr>
            <w:tcW w:w="5067" w:type="dxa"/>
            <w:gridSpan w:val="2"/>
            <w:tcBorders>
              <w:top w:val="nil"/>
              <w:left w:val="nil"/>
              <w:bottom w:val="dashSmallGap" w:sz="4" w:space="0" w:color="auto"/>
              <w:right w:val="nil"/>
            </w:tcBorders>
            <w:shd w:val="clear" w:color="auto" w:fill="auto"/>
            <w:vAlign w:val="bottom"/>
          </w:tcPr>
          <w:p w14:paraId="447C7562" w14:textId="6419817B" w:rsidR="00473B5D" w:rsidRPr="00C21434" w:rsidRDefault="00473B5D" w:rsidP="00DF0A38">
            <w:pPr>
              <w:pStyle w:val="Header"/>
              <w:jc w:val="center"/>
              <w:rPr>
                <w:i/>
              </w:rPr>
            </w:pPr>
          </w:p>
        </w:tc>
      </w:tr>
      <w:tr w:rsidR="00C21434" w:rsidRPr="00C21434" w14:paraId="2284D30A" w14:textId="77777777" w:rsidTr="001440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049" w:type="dxa"/>
            <w:tcBorders>
              <w:top w:val="nil"/>
              <w:left w:val="nil"/>
              <w:bottom w:val="nil"/>
              <w:right w:val="nil"/>
            </w:tcBorders>
            <w:shd w:val="clear" w:color="auto" w:fill="auto"/>
            <w:vAlign w:val="bottom"/>
          </w:tcPr>
          <w:p w14:paraId="7D53F0C5" w14:textId="77777777" w:rsidR="00473B5D" w:rsidRPr="00C21434" w:rsidRDefault="00473B5D" w:rsidP="00DF0A38">
            <w:pPr>
              <w:pStyle w:val="Header"/>
              <w:spacing w:before="60" w:after="60"/>
            </w:pPr>
          </w:p>
        </w:tc>
        <w:tc>
          <w:tcPr>
            <w:tcW w:w="2102" w:type="dxa"/>
            <w:tcBorders>
              <w:top w:val="dashSmallGap" w:sz="4" w:space="0" w:color="auto"/>
              <w:left w:val="nil"/>
              <w:bottom w:val="dashSmallGap" w:sz="4" w:space="0" w:color="auto"/>
              <w:right w:val="nil"/>
            </w:tcBorders>
            <w:shd w:val="clear" w:color="auto" w:fill="auto"/>
            <w:vAlign w:val="bottom"/>
          </w:tcPr>
          <w:p w14:paraId="1848B313" w14:textId="77777777" w:rsidR="00473B5D" w:rsidRPr="00C21434" w:rsidRDefault="00473B5D" w:rsidP="00DF0A38">
            <w:pPr>
              <w:pStyle w:val="Header"/>
              <w:jc w:val="center"/>
              <w:rPr>
                <w:i/>
              </w:rPr>
            </w:pPr>
          </w:p>
        </w:tc>
        <w:tc>
          <w:tcPr>
            <w:tcW w:w="354" w:type="dxa"/>
            <w:gridSpan w:val="2"/>
            <w:tcBorders>
              <w:top w:val="nil"/>
              <w:left w:val="nil"/>
              <w:bottom w:val="nil"/>
              <w:right w:val="nil"/>
            </w:tcBorders>
            <w:shd w:val="clear" w:color="auto" w:fill="auto"/>
            <w:vAlign w:val="bottom"/>
          </w:tcPr>
          <w:p w14:paraId="380A9CF8" w14:textId="77777777" w:rsidR="00473B5D" w:rsidRPr="00C21434" w:rsidRDefault="00473B5D" w:rsidP="00DF0A38">
            <w:pPr>
              <w:pStyle w:val="Header"/>
              <w:jc w:val="center"/>
              <w:rPr>
                <w:i/>
              </w:rPr>
            </w:pPr>
          </w:p>
        </w:tc>
        <w:tc>
          <w:tcPr>
            <w:tcW w:w="5067" w:type="dxa"/>
            <w:gridSpan w:val="2"/>
            <w:tcBorders>
              <w:top w:val="dashSmallGap" w:sz="4" w:space="0" w:color="auto"/>
              <w:left w:val="nil"/>
              <w:bottom w:val="dashSmallGap" w:sz="4" w:space="0" w:color="auto"/>
              <w:right w:val="nil"/>
            </w:tcBorders>
            <w:shd w:val="clear" w:color="auto" w:fill="auto"/>
            <w:vAlign w:val="bottom"/>
          </w:tcPr>
          <w:p w14:paraId="0A34B15C" w14:textId="77777777" w:rsidR="00473B5D" w:rsidRPr="00C21434" w:rsidRDefault="00473B5D" w:rsidP="00DF0A38">
            <w:pPr>
              <w:pStyle w:val="Header"/>
              <w:jc w:val="center"/>
              <w:rPr>
                <w:i/>
              </w:rPr>
            </w:pPr>
          </w:p>
        </w:tc>
      </w:tr>
    </w:tbl>
    <w:p w14:paraId="5CA0FE73" w14:textId="77777777" w:rsidR="00F064AB" w:rsidRPr="00C21434" w:rsidRDefault="00347B0F" w:rsidP="00F064AB">
      <w:pPr>
        <w:spacing w:after="360"/>
        <w:jc w:val="center"/>
        <w:rPr>
          <w:b/>
          <w:sz w:val="32"/>
          <w:szCs w:val="32"/>
        </w:rPr>
      </w:pPr>
      <w:r w:rsidRPr="00C21434">
        <w:rPr>
          <w:b/>
          <w:sz w:val="36"/>
          <w:szCs w:val="36"/>
        </w:rPr>
        <w:br w:type="page"/>
      </w:r>
      <w:r w:rsidR="00834D3F" w:rsidRPr="00C21434">
        <w:rPr>
          <w:b/>
          <w:sz w:val="32"/>
          <w:szCs w:val="32"/>
        </w:rPr>
        <w:lastRenderedPageBreak/>
        <w:t>U</w:t>
      </w:r>
      <w:r w:rsidR="00F064AB" w:rsidRPr="00C21434">
        <w:rPr>
          <w:b/>
          <w:sz w:val="32"/>
          <w:szCs w:val="32"/>
        </w:rPr>
        <w:t>seful contacts</w:t>
      </w:r>
    </w:p>
    <w:tbl>
      <w:tblPr>
        <w:tblW w:w="9676" w:type="dxa"/>
        <w:shd w:val="clear" w:color="auto" w:fill="BDD6EE"/>
        <w:tblLook w:val="01E0" w:firstRow="1" w:lastRow="1" w:firstColumn="1" w:lastColumn="1" w:noHBand="0" w:noVBand="0"/>
      </w:tblPr>
      <w:tblGrid>
        <w:gridCol w:w="7498"/>
        <w:gridCol w:w="2178"/>
      </w:tblGrid>
      <w:tr w:rsidR="00C21434" w:rsidRPr="00C21434" w14:paraId="77E39C4D" w14:textId="77777777" w:rsidTr="00AB5DD2">
        <w:trPr>
          <w:trHeight w:hRule="exact" w:val="1788"/>
        </w:trPr>
        <w:tc>
          <w:tcPr>
            <w:tcW w:w="7498" w:type="dxa"/>
            <w:tcBorders>
              <w:top w:val="single" w:sz="12" w:space="0" w:color="auto"/>
              <w:left w:val="single" w:sz="12" w:space="0" w:color="auto"/>
              <w:bottom w:val="single" w:sz="12" w:space="0" w:color="auto"/>
            </w:tcBorders>
            <w:shd w:val="clear" w:color="auto" w:fill="DEEAF6"/>
            <w:vAlign w:val="center"/>
          </w:tcPr>
          <w:p w14:paraId="274E571F" w14:textId="77777777" w:rsidR="00F064AB" w:rsidRPr="00C21434" w:rsidRDefault="00436D92" w:rsidP="00B070E9">
            <w:pPr>
              <w:pStyle w:val="BodyText2"/>
              <w:tabs>
                <w:tab w:val="left" w:pos="1260"/>
              </w:tabs>
              <w:rPr>
                <w:b/>
                <w:color w:val="auto"/>
              </w:rPr>
            </w:pPr>
            <w:r w:rsidRPr="00C21434">
              <w:rPr>
                <w:b/>
                <w:color w:val="auto"/>
              </w:rPr>
              <w:t>Children’s</w:t>
            </w:r>
            <w:r w:rsidR="002946A9" w:rsidRPr="00C21434">
              <w:rPr>
                <w:b/>
                <w:color w:val="auto"/>
              </w:rPr>
              <w:t xml:space="preserve"> Social Care</w:t>
            </w:r>
            <w:r w:rsidR="00304BF2" w:rsidRPr="00C21434">
              <w:rPr>
                <w:b/>
                <w:color w:val="auto"/>
              </w:rPr>
              <w:t>:</w:t>
            </w:r>
          </w:p>
          <w:p w14:paraId="037115D5" w14:textId="77777777" w:rsidR="006C413B" w:rsidRPr="00C21434" w:rsidRDefault="006C413B" w:rsidP="00B070E9">
            <w:pPr>
              <w:pStyle w:val="BodyText2"/>
              <w:tabs>
                <w:tab w:val="left" w:pos="1260"/>
              </w:tabs>
              <w:rPr>
                <w:color w:val="auto"/>
              </w:rPr>
            </w:pPr>
          </w:p>
          <w:p w14:paraId="245F507E" w14:textId="77777777" w:rsidR="00F064AB" w:rsidRPr="00C21434" w:rsidRDefault="00FA72BA" w:rsidP="00B070E9">
            <w:pPr>
              <w:pStyle w:val="BodyText2"/>
              <w:tabs>
                <w:tab w:val="left" w:pos="1260"/>
              </w:tabs>
              <w:rPr>
                <w:color w:val="auto"/>
              </w:rPr>
            </w:pPr>
            <w:r w:rsidRPr="00C21434">
              <w:rPr>
                <w:color w:val="auto"/>
              </w:rPr>
              <w:t>Contact Centre (for telephone referrals)</w:t>
            </w:r>
          </w:p>
          <w:p w14:paraId="779FA984" w14:textId="77777777" w:rsidR="00F064AB" w:rsidRPr="00C21434" w:rsidRDefault="00F064AB" w:rsidP="00B070E9">
            <w:pPr>
              <w:pStyle w:val="BodyText2"/>
              <w:tabs>
                <w:tab w:val="left" w:pos="1260"/>
              </w:tabs>
              <w:rPr>
                <w:color w:val="auto"/>
              </w:rPr>
            </w:pPr>
          </w:p>
          <w:p w14:paraId="4337328D" w14:textId="77777777" w:rsidR="00F064AB" w:rsidRPr="00C21434" w:rsidRDefault="00F064AB" w:rsidP="00B070E9">
            <w:pPr>
              <w:pStyle w:val="BodyText2"/>
              <w:tabs>
                <w:tab w:val="left" w:pos="1260"/>
              </w:tabs>
              <w:rPr>
                <w:color w:val="auto"/>
              </w:rPr>
            </w:pPr>
            <w:r w:rsidRPr="00C21434">
              <w:rPr>
                <w:color w:val="auto"/>
              </w:rPr>
              <w:t xml:space="preserve">Emergency Duty Team (out of </w:t>
            </w:r>
            <w:r w:rsidR="00304BF2" w:rsidRPr="00C21434">
              <w:rPr>
                <w:color w:val="auto"/>
              </w:rPr>
              <w:t xml:space="preserve">office </w:t>
            </w:r>
            <w:r w:rsidRPr="00C21434">
              <w:rPr>
                <w:color w:val="auto"/>
              </w:rPr>
              <w:t xml:space="preserve">hours)                                                                      </w:t>
            </w:r>
          </w:p>
          <w:p w14:paraId="379B1FF8" w14:textId="77777777" w:rsidR="00F064AB" w:rsidRPr="00C21434" w:rsidRDefault="00F064AB" w:rsidP="00B070E9">
            <w:pPr>
              <w:pStyle w:val="BodyText2"/>
              <w:tabs>
                <w:tab w:val="left" w:pos="1260"/>
              </w:tabs>
              <w:rPr>
                <w:color w:val="auto"/>
              </w:rPr>
            </w:pPr>
          </w:p>
          <w:p w14:paraId="55263147" w14:textId="77777777" w:rsidR="00F064AB" w:rsidRPr="00C21434" w:rsidRDefault="00F064AB" w:rsidP="00B070E9">
            <w:pPr>
              <w:pStyle w:val="BodyText2"/>
              <w:tabs>
                <w:tab w:val="left" w:pos="1260"/>
              </w:tabs>
              <w:rPr>
                <w:color w:val="auto"/>
              </w:rPr>
            </w:pPr>
          </w:p>
        </w:tc>
        <w:tc>
          <w:tcPr>
            <w:tcW w:w="2178" w:type="dxa"/>
            <w:tcBorders>
              <w:top w:val="single" w:sz="12" w:space="0" w:color="auto"/>
              <w:bottom w:val="single" w:sz="12" w:space="0" w:color="auto"/>
              <w:right w:val="single" w:sz="12" w:space="0" w:color="auto"/>
            </w:tcBorders>
            <w:shd w:val="clear" w:color="auto" w:fill="DEEAF6"/>
            <w:vAlign w:val="center"/>
          </w:tcPr>
          <w:p w14:paraId="353D55DF" w14:textId="77777777" w:rsidR="006C413B" w:rsidRPr="00C21434" w:rsidRDefault="006C413B" w:rsidP="00B070E9">
            <w:pPr>
              <w:pStyle w:val="BodyText2"/>
              <w:tabs>
                <w:tab w:val="left" w:pos="1260"/>
              </w:tabs>
              <w:rPr>
                <w:color w:val="auto"/>
                <w:lang w:val="en"/>
              </w:rPr>
            </w:pPr>
          </w:p>
          <w:p w14:paraId="0D142721" w14:textId="77777777" w:rsidR="00F064AB" w:rsidRPr="00C21434" w:rsidRDefault="00FA72BA" w:rsidP="00B070E9">
            <w:pPr>
              <w:pStyle w:val="BodyText2"/>
              <w:tabs>
                <w:tab w:val="left" w:pos="1260"/>
              </w:tabs>
              <w:rPr>
                <w:color w:val="auto"/>
                <w:lang w:val="en"/>
              </w:rPr>
            </w:pPr>
            <w:r w:rsidRPr="00C21434">
              <w:rPr>
                <w:color w:val="auto"/>
                <w:lang w:val="en"/>
              </w:rPr>
              <w:t>0345 045 5203</w:t>
            </w:r>
          </w:p>
          <w:p w14:paraId="592DCBAB" w14:textId="77777777" w:rsidR="006C413B" w:rsidRPr="00C21434" w:rsidRDefault="006C413B" w:rsidP="00B070E9">
            <w:pPr>
              <w:pStyle w:val="BodyText2"/>
              <w:tabs>
                <w:tab w:val="left" w:pos="1260"/>
              </w:tabs>
              <w:rPr>
                <w:color w:val="auto"/>
                <w:lang w:val="en"/>
              </w:rPr>
            </w:pPr>
          </w:p>
          <w:p w14:paraId="4CEB3F2E" w14:textId="77777777" w:rsidR="00F064AB" w:rsidRPr="00C21434" w:rsidRDefault="00F064AB" w:rsidP="00B070E9">
            <w:pPr>
              <w:pStyle w:val="BodyText2"/>
              <w:tabs>
                <w:tab w:val="left" w:pos="1260"/>
              </w:tabs>
              <w:rPr>
                <w:color w:val="auto"/>
                <w:lang w:val="en"/>
              </w:rPr>
            </w:pPr>
            <w:r w:rsidRPr="00C21434">
              <w:rPr>
                <w:color w:val="auto"/>
                <w:lang w:val="en"/>
              </w:rPr>
              <w:t xml:space="preserve">01733 234724 </w:t>
            </w:r>
          </w:p>
        </w:tc>
      </w:tr>
    </w:tbl>
    <w:p w14:paraId="71F038F2" w14:textId="77777777" w:rsidR="00F064AB" w:rsidRPr="00C21434" w:rsidRDefault="004B5206" w:rsidP="002023EF">
      <w:pPr>
        <w:spacing w:after="360"/>
        <w:rPr>
          <w:b/>
          <w:szCs w:val="24"/>
        </w:rPr>
      </w:pPr>
      <w:r w:rsidRPr="00C21434">
        <w:rPr>
          <w:noProof/>
        </w:rPr>
        <mc:AlternateContent>
          <mc:Choice Requires="wps">
            <w:drawing>
              <wp:anchor distT="45720" distB="45720" distL="114300" distR="114300" simplePos="0" relativeHeight="251671040" behindDoc="0" locked="0" layoutInCell="1" allowOverlap="1" wp14:anchorId="4B372005" wp14:editId="1CD43C35">
                <wp:simplePos x="0" y="0"/>
                <wp:positionH relativeFrom="column">
                  <wp:posOffset>-74930</wp:posOffset>
                </wp:positionH>
                <wp:positionV relativeFrom="paragraph">
                  <wp:posOffset>301625</wp:posOffset>
                </wp:positionV>
                <wp:extent cx="6151245" cy="1863090"/>
                <wp:effectExtent l="0" t="0" r="0" b="0"/>
                <wp:wrapSquare wrapText="bothSides"/>
                <wp:docPr id="1000290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1863090"/>
                        </a:xfrm>
                        <a:prstGeom prst="rect">
                          <a:avLst/>
                        </a:prstGeom>
                        <a:solidFill>
                          <a:srgbClr val="DEEAF6"/>
                        </a:solidFill>
                        <a:ln w="19050">
                          <a:solidFill>
                            <a:srgbClr val="000000"/>
                          </a:solidFill>
                          <a:miter lim="800000"/>
                          <a:headEnd/>
                          <a:tailEnd/>
                        </a:ln>
                      </wps:spPr>
                      <wps:txbx>
                        <w:txbxContent>
                          <w:p w14:paraId="668FCBB6" w14:textId="77777777" w:rsidR="00B76FF7" w:rsidRDefault="002023EF">
                            <w:r w:rsidRPr="002023EF">
                              <w:rPr>
                                <w:b/>
                              </w:rPr>
                              <w:t>Early Help Hub</w:t>
                            </w:r>
                            <w:r>
                              <w:t xml:space="preserve"> </w:t>
                            </w:r>
                            <w:r>
                              <w:tab/>
                            </w:r>
                            <w:r>
                              <w:tab/>
                            </w:r>
                            <w:r>
                              <w:tab/>
                            </w:r>
                            <w:r>
                              <w:tab/>
                            </w:r>
                            <w:r>
                              <w:tab/>
                            </w:r>
                            <w:r>
                              <w:tab/>
                            </w:r>
                            <w:r>
                              <w:tab/>
                            </w:r>
                            <w:r>
                              <w:tab/>
                              <w:t xml:space="preserve">    01480 376666</w:t>
                            </w:r>
                          </w:p>
                          <w:p w14:paraId="3586EC98" w14:textId="77777777" w:rsidR="002023EF" w:rsidRDefault="002023EF"/>
                          <w:p w14:paraId="142F5724" w14:textId="77777777" w:rsidR="002023EF" w:rsidRDefault="002023EF">
                            <w:r w:rsidRPr="002023EF">
                              <w:rPr>
                                <w:b/>
                              </w:rPr>
                              <w:t>Local Authority Designated Officer (LADO)</w:t>
                            </w:r>
                            <w:r>
                              <w:tab/>
                            </w:r>
                            <w:r>
                              <w:tab/>
                            </w:r>
                            <w:r>
                              <w:tab/>
                            </w:r>
                            <w:r>
                              <w:tab/>
                              <w:t xml:space="preserve">    01223 727967</w:t>
                            </w:r>
                          </w:p>
                          <w:p w14:paraId="772EC456" w14:textId="77777777" w:rsidR="002023EF" w:rsidRDefault="002023EF"/>
                          <w:p w14:paraId="582F034A" w14:textId="77777777" w:rsidR="002023EF" w:rsidRDefault="002023EF">
                            <w:r w:rsidRPr="002023EF">
                              <w:rPr>
                                <w:b/>
                              </w:rPr>
                              <w:t>Ofsted</w:t>
                            </w:r>
                            <w:r w:rsidRPr="002023EF">
                              <w:rPr>
                                <w:b/>
                              </w:rPr>
                              <w:tab/>
                            </w:r>
                            <w:r>
                              <w:tab/>
                            </w:r>
                            <w:r>
                              <w:tab/>
                            </w:r>
                            <w:r>
                              <w:tab/>
                            </w:r>
                            <w:r>
                              <w:tab/>
                            </w:r>
                            <w:r>
                              <w:tab/>
                            </w:r>
                            <w:r>
                              <w:tab/>
                            </w:r>
                            <w:r>
                              <w:tab/>
                            </w:r>
                            <w:r>
                              <w:tab/>
                              <w:t xml:space="preserve">    0300 123 1231</w:t>
                            </w:r>
                          </w:p>
                          <w:p w14:paraId="1E9E0507" w14:textId="77777777" w:rsidR="002023EF" w:rsidRDefault="002023EF"/>
                          <w:p w14:paraId="2F339A89" w14:textId="77777777" w:rsidR="002023EF" w:rsidRDefault="002023EF">
                            <w:r w:rsidRPr="00A24DF1">
                              <w:rPr>
                                <w:b/>
                              </w:rPr>
                              <w:t>Senior Adviser Intervention and Safeguarding (Gemma Hope)</w:t>
                            </w:r>
                            <w:r w:rsidRPr="00A24DF1">
                              <w:tab/>
                            </w:r>
                            <w:r>
                              <w:t xml:space="preserve">    01223 714760</w:t>
                            </w:r>
                          </w:p>
                          <w:p w14:paraId="69BC4E10" w14:textId="77777777" w:rsidR="002023EF" w:rsidRDefault="002023EF"/>
                          <w:p w14:paraId="780BA2E9" w14:textId="77777777" w:rsidR="002023EF" w:rsidRPr="00084450" w:rsidRDefault="00A24DF1">
                            <w:r w:rsidRPr="00084450">
                              <w:rPr>
                                <w:b/>
                              </w:rPr>
                              <w:t xml:space="preserve">Early </w:t>
                            </w:r>
                            <w:r w:rsidR="00E619FD" w:rsidRPr="00084450">
                              <w:rPr>
                                <w:b/>
                              </w:rPr>
                              <w:t>Years’ Service</w:t>
                            </w:r>
                            <w:r w:rsidRPr="00084450">
                              <w:rPr>
                                <w:b/>
                              </w:rPr>
                              <w:t xml:space="preserve"> </w:t>
                            </w:r>
                            <w:r w:rsidRPr="00084450">
                              <w:rPr>
                                <w:b/>
                              </w:rPr>
                              <w:tab/>
                            </w:r>
                            <w:r w:rsidRPr="00084450">
                              <w:rPr>
                                <w:b/>
                              </w:rPr>
                              <w:tab/>
                            </w:r>
                            <w:r w:rsidRPr="00084450">
                              <w:rPr>
                                <w:b/>
                              </w:rPr>
                              <w:tab/>
                              <w:t xml:space="preserve">  </w:t>
                            </w:r>
                            <w:hyperlink r:id="rId12" w:history="1">
                              <w:r w:rsidRPr="00084450">
                                <w:rPr>
                                  <w:rStyle w:val="Hyperlink"/>
                                  <w:color w:val="auto"/>
                                </w:rPr>
                                <w:t>earlyyears.service@cambridgeshire.gov.uk</w:t>
                              </w:r>
                            </w:hyperlink>
                          </w:p>
                          <w:p w14:paraId="7175C272" w14:textId="77777777" w:rsidR="002023EF" w:rsidRDefault="002023E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E005E67">
              <v:shape id="_x0000_s1027" style="position:absolute;margin-left:-5.9pt;margin-top:23.75pt;width:484.35pt;height:146.7pt;z-index:251671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fillcolor="#deeaf6" strokeweight="1.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">
                <v:textbox style="mso-fit-shape-to-text:t">
                  <w:txbxContent>
                    <w:p w:rsidR="00B76FF7" w:rsidRDefault="002023EF" w14:paraId="5BD31CFB" wp14:textId="77777777">
                      <w:r w:rsidRPr="002023EF">
                        <w:rPr>
                          <w:b/>
                        </w:rPr>
                        <w:t>Early Help Hub</w:t>
                      </w:r>
                      <w:r>
                        <w:t xml:space="preserve"> </w:t>
                      </w:r>
                      <w:r>
                        <w:tab/>
                      </w:r>
                      <w:r>
                        <w:tab/>
                      </w:r>
                      <w:r>
                        <w:tab/>
                      </w:r>
                      <w:r>
                        <w:tab/>
                      </w:r>
                      <w:r>
                        <w:tab/>
                      </w:r>
                      <w:r>
                        <w:tab/>
                      </w:r>
                      <w:r>
                        <w:tab/>
                      </w:r>
                      <w:r>
                        <w:tab/>
                      </w:r>
                      <w:r>
                        <w:t xml:space="preserve">    01480 376666</w:t>
                      </w:r>
                    </w:p>
                    <w:p w:rsidR="002023EF" w:rsidRDefault="002023EF" w14:paraId="30D7AA69" wp14:textId="77777777"/>
                    <w:p w:rsidR="002023EF" w:rsidRDefault="002023EF" w14:paraId="4AF98D83" wp14:textId="77777777">
                      <w:r w:rsidRPr="002023EF">
                        <w:rPr>
                          <w:b/>
                        </w:rPr>
                        <w:t>Local Authority Designated Officer (LADO)</w:t>
                      </w:r>
                      <w:r>
                        <w:tab/>
                      </w:r>
                      <w:r>
                        <w:tab/>
                      </w:r>
                      <w:r>
                        <w:tab/>
                      </w:r>
                      <w:r>
                        <w:tab/>
                      </w:r>
                      <w:r>
                        <w:t xml:space="preserve">    01223 727967</w:t>
                      </w:r>
                    </w:p>
                    <w:p w:rsidR="002023EF" w:rsidRDefault="002023EF" w14:paraId="7196D064" wp14:textId="77777777"/>
                    <w:p w:rsidR="002023EF" w:rsidRDefault="002023EF" w14:paraId="3868E49D" wp14:textId="77777777">
                      <w:r w:rsidRPr="002023EF">
                        <w:rPr>
                          <w:b/>
                        </w:rPr>
                        <w:t>Ofsted</w:t>
                      </w:r>
                      <w:r w:rsidRPr="002023EF">
                        <w:rPr>
                          <w:b/>
                        </w:rPr>
                        <w:tab/>
                      </w:r>
                      <w:r>
                        <w:tab/>
                      </w:r>
                      <w:r>
                        <w:tab/>
                      </w:r>
                      <w:r>
                        <w:tab/>
                      </w:r>
                      <w:r>
                        <w:tab/>
                      </w:r>
                      <w:r>
                        <w:tab/>
                      </w:r>
                      <w:r>
                        <w:tab/>
                      </w:r>
                      <w:r>
                        <w:tab/>
                      </w:r>
                      <w:r>
                        <w:tab/>
                      </w:r>
                      <w:r>
                        <w:t xml:space="preserve">    0300 123 1231</w:t>
                      </w:r>
                    </w:p>
                    <w:p w:rsidR="002023EF" w:rsidRDefault="002023EF" w14:paraId="34FF1C98" wp14:textId="77777777"/>
                    <w:p w:rsidR="002023EF" w:rsidRDefault="002023EF" w14:paraId="7DA24331" wp14:textId="77777777">
                      <w:r w:rsidRPr="00A24DF1">
                        <w:rPr>
                          <w:b/>
                        </w:rPr>
                        <w:t>Senior Adviser Intervention and Safeguarding (Gemma Hope)</w:t>
                      </w:r>
                      <w:r w:rsidRPr="00A24DF1">
                        <w:tab/>
                      </w:r>
                      <w:r>
                        <w:t xml:space="preserve">    01223 714760</w:t>
                      </w:r>
                    </w:p>
                    <w:p w:rsidR="002023EF" w:rsidRDefault="002023EF" w14:paraId="6D072C0D" wp14:textId="77777777"/>
                    <w:p w:rsidRPr="00084450" w:rsidR="002023EF" w:rsidRDefault="00A24DF1" w14:paraId="06DDC304" wp14:textId="77777777">
                      <w:r w:rsidRPr="00084450">
                        <w:rPr>
                          <w:b/>
                        </w:rPr>
                        <w:t xml:space="preserve">Early </w:t>
                      </w:r>
                      <w:r w:rsidRPr="00084450" w:rsidR="00E619FD">
                        <w:rPr>
                          <w:b/>
                        </w:rPr>
                        <w:t>Years’ Service</w:t>
                      </w:r>
                      <w:r w:rsidRPr="00084450">
                        <w:rPr>
                          <w:b/>
                        </w:rPr>
                        <w:t xml:space="preserve"> </w:t>
                      </w:r>
                      <w:r w:rsidRPr="00084450">
                        <w:rPr>
                          <w:b/>
                        </w:rPr>
                        <w:tab/>
                      </w:r>
                      <w:r w:rsidRPr="00084450">
                        <w:rPr>
                          <w:b/>
                        </w:rPr>
                        <w:tab/>
                      </w:r>
                      <w:r w:rsidRPr="00084450">
                        <w:rPr>
                          <w:b/>
                        </w:rPr>
                        <w:tab/>
                      </w:r>
                      <w:r w:rsidRPr="00084450">
                        <w:rPr>
                          <w:b/>
                        </w:rPr>
                        <w:t xml:space="preserve">  </w:t>
                      </w:r>
                      <w:hyperlink w:history="1" r:id="rId13">
                        <w:r w:rsidRPr="00084450">
                          <w:rPr>
                            <w:rStyle w:val="Hyperlink"/>
                            <w:color w:val="auto"/>
                          </w:rPr>
                          <w:t>earlyyears.service@cambridgeshire.gov.uk</w:t>
                        </w:r>
                      </w:hyperlink>
                    </w:p>
                    <w:p w:rsidR="002023EF" w:rsidRDefault="002023EF" w14:paraId="48A21919" wp14:textId="77777777"/>
                  </w:txbxContent>
                </v:textbox>
                <w10:wrap type="square"/>
              </v:shape>
            </w:pict>
          </mc:Fallback>
        </mc:AlternateContent>
      </w:r>
    </w:p>
    <w:p w14:paraId="27C5893C" w14:textId="77777777" w:rsidR="00796ED7" w:rsidRPr="00C21434" w:rsidRDefault="00796ED7" w:rsidP="00796ED7">
      <w:pPr>
        <w:tabs>
          <w:tab w:val="left" w:pos="2010"/>
        </w:tabs>
      </w:pPr>
      <w:r w:rsidRPr="00C21434">
        <w:tab/>
      </w:r>
    </w:p>
    <w:p w14:paraId="602E9D3C" w14:textId="77777777" w:rsidR="00F064AB" w:rsidRPr="00C21434" w:rsidRDefault="00F064AB" w:rsidP="00F064AB">
      <w:pPr>
        <w:rPr>
          <w:b/>
        </w:rPr>
      </w:pPr>
      <w:r w:rsidRPr="00C21434">
        <w:br w:type="page"/>
      </w:r>
    </w:p>
    <w:tbl>
      <w:tblPr>
        <w:tblW w:w="10065" w:type="dxa"/>
        <w:tblInd w:w="-3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pct10" w:color="auto" w:fill="auto"/>
        <w:tblLook w:val="01E0" w:firstRow="1" w:lastRow="1" w:firstColumn="1" w:lastColumn="1" w:noHBand="0" w:noVBand="0"/>
      </w:tblPr>
      <w:tblGrid>
        <w:gridCol w:w="10065"/>
      </w:tblGrid>
      <w:tr w:rsidR="00C21434" w:rsidRPr="00C21434" w14:paraId="4A515F98" w14:textId="77777777" w:rsidTr="00D32B05">
        <w:tc>
          <w:tcPr>
            <w:tcW w:w="10065" w:type="dxa"/>
            <w:shd w:val="clear" w:color="auto" w:fill="9CC2E5"/>
            <w:vAlign w:val="center"/>
          </w:tcPr>
          <w:p w14:paraId="7752E9D9" w14:textId="77777777" w:rsidR="00F064AB" w:rsidRPr="00C21434" w:rsidRDefault="00347B0F" w:rsidP="00803966">
            <w:pPr>
              <w:pStyle w:val="Heading1"/>
              <w:tabs>
                <w:tab w:val="left" w:pos="448"/>
                <w:tab w:val="center" w:pos="4819"/>
              </w:tabs>
              <w:spacing w:before="240"/>
              <w:jc w:val="center"/>
              <w:rPr>
                <w:color w:val="auto"/>
                <w:sz w:val="36"/>
                <w:szCs w:val="36"/>
              </w:rPr>
            </w:pPr>
            <w:r w:rsidRPr="00C21434">
              <w:rPr>
                <w:color w:val="auto"/>
                <w:sz w:val="36"/>
                <w:szCs w:val="36"/>
              </w:rPr>
              <w:lastRenderedPageBreak/>
              <w:t>S</w:t>
            </w:r>
            <w:r w:rsidR="00F064AB" w:rsidRPr="00C21434">
              <w:rPr>
                <w:color w:val="auto"/>
                <w:sz w:val="36"/>
                <w:szCs w:val="36"/>
              </w:rPr>
              <w:t>afeguarding Flowchart</w:t>
            </w:r>
          </w:p>
          <w:p w14:paraId="42E22EFB" w14:textId="77777777" w:rsidR="007E1774" w:rsidRPr="00C21434" w:rsidRDefault="009A7869" w:rsidP="007E1774">
            <w:pPr>
              <w:jc w:val="center"/>
              <w:rPr>
                <w:b/>
                <w:sz w:val="36"/>
                <w:szCs w:val="36"/>
              </w:rPr>
            </w:pPr>
            <w:r w:rsidRPr="00C21434">
              <w:rPr>
                <w:b/>
                <w:sz w:val="36"/>
                <w:szCs w:val="36"/>
              </w:rPr>
              <w:t>September 202</w:t>
            </w:r>
            <w:r w:rsidR="00EB3F39" w:rsidRPr="00C21434">
              <w:rPr>
                <w:b/>
                <w:sz w:val="36"/>
                <w:szCs w:val="36"/>
              </w:rPr>
              <w:t>4</w:t>
            </w:r>
          </w:p>
          <w:p w14:paraId="7A31247A" w14:textId="77777777" w:rsidR="00F064AB" w:rsidRPr="00C21434" w:rsidRDefault="00F064AB" w:rsidP="00740C98">
            <w:pPr>
              <w:spacing w:after="120"/>
              <w:rPr>
                <w:i/>
                <w:sz w:val="8"/>
                <w:szCs w:val="8"/>
              </w:rPr>
            </w:pPr>
          </w:p>
        </w:tc>
      </w:tr>
    </w:tbl>
    <w:p w14:paraId="2ECD2D0D" w14:textId="77777777" w:rsidR="00F064AB" w:rsidRPr="00C21434" w:rsidRDefault="004B5206" w:rsidP="00F064AB">
      <w:pPr>
        <w:rPr>
          <w:b/>
          <w:sz w:val="52"/>
          <w:szCs w:val="52"/>
        </w:rPr>
      </w:pPr>
      <w:r w:rsidRPr="00C21434">
        <w:rPr>
          <w:noProof/>
        </w:rPr>
        <mc:AlternateContent>
          <mc:Choice Requires="wps">
            <w:drawing>
              <wp:anchor distT="0" distB="0" distL="114300" distR="114300" simplePos="0" relativeHeight="251651584" behindDoc="0" locked="0" layoutInCell="1" allowOverlap="1" wp14:anchorId="15166F4F" wp14:editId="18B8EA11">
                <wp:simplePos x="0" y="0"/>
                <wp:positionH relativeFrom="column">
                  <wp:posOffset>1914525</wp:posOffset>
                </wp:positionH>
                <wp:positionV relativeFrom="paragraph">
                  <wp:posOffset>349885</wp:posOffset>
                </wp:positionV>
                <wp:extent cx="1990725" cy="885190"/>
                <wp:effectExtent l="0" t="0" r="0" b="0"/>
                <wp:wrapNone/>
                <wp:docPr id="1913132081"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885190"/>
                        </a:xfrm>
                        <a:prstGeom prst="roundRect">
                          <a:avLst>
                            <a:gd name="adj" fmla="val 16667"/>
                          </a:avLst>
                        </a:prstGeom>
                        <a:solidFill>
                          <a:srgbClr val="DEEAF6"/>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1CB0244">
              <v:roundrect id="Rectangle: Rounded Corners 14" style="position:absolute;margin-left:150.75pt;margin-top:27.55pt;width:156.75pt;height:6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deeaf6" strokeweight="1pt" arcsize="10923f" w14:anchorId="0E8D85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">
                <v:stroke joinstyle="miter"/>
              </v:roundrect>
            </w:pict>
          </mc:Fallback>
        </mc:AlternateContent>
      </w:r>
      <w:r w:rsidRPr="00C21434">
        <w:rPr>
          <w:noProof/>
        </w:rPr>
        <mc:AlternateContent>
          <mc:Choice Requires="wps">
            <w:drawing>
              <wp:anchor distT="0" distB="0" distL="114300" distR="114300" simplePos="0" relativeHeight="251652608" behindDoc="0" locked="0" layoutInCell="1" allowOverlap="1" wp14:anchorId="08F842C7" wp14:editId="37269367">
                <wp:simplePos x="0" y="0"/>
                <wp:positionH relativeFrom="column">
                  <wp:posOffset>4058920</wp:posOffset>
                </wp:positionH>
                <wp:positionV relativeFrom="paragraph">
                  <wp:posOffset>349885</wp:posOffset>
                </wp:positionV>
                <wp:extent cx="1990725" cy="1323975"/>
                <wp:effectExtent l="0" t="0" r="0" b="0"/>
                <wp:wrapNone/>
                <wp:docPr id="1310169480"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323975"/>
                        </a:xfrm>
                        <a:prstGeom prst="roundRect">
                          <a:avLst>
                            <a:gd name="adj" fmla="val 16667"/>
                          </a:avLst>
                        </a:prstGeom>
                        <a:solidFill>
                          <a:srgbClr val="DEEAF6"/>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1259959">
              <v:roundrect id="Rectangle: Rounded Corners 16" style="position:absolute;margin-left:319.6pt;margin-top:27.55pt;width:156.75pt;height:104.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deeaf6" strokeweight="1pt" arcsize="10923f" w14:anchorId="68869E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">
                <v:stroke joinstyle="miter"/>
              </v:roundrect>
            </w:pict>
          </mc:Fallback>
        </mc:AlternateContent>
      </w:r>
      <w:r w:rsidRPr="00C21434">
        <w:rPr>
          <w:noProof/>
        </w:rPr>
        <mc:AlternateContent>
          <mc:Choice Requires="wps">
            <w:drawing>
              <wp:anchor distT="0" distB="0" distL="114300" distR="114300" simplePos="0" relativeHeight="251653632" behindDoc="0" locked="0" layoutInCell="1" allowOverlap="1" wp14:anchorId="5DF1985A" wp14:editId="186EAEE8">
                <wp:simplePos x="0" y="0"/>
                <wp:positionH relativeFrom="column">
                  <wp:posOffset>-202565</wp:posOffset>
                </wp:positionH>
                <wp:positionV relativeFrom="paragraph">
                  <wp:posOffset>297180</wp:posOffset>
                </wp:positionV>
                <wp:extent cx="1866900" cy="774065"/>
                <wp:effectExtent l="0" t="0" r="0" b="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774065"/>
                        </a:xfrm>
                        <a:prstGeom prst="rect">
                          <a:avLst/>
                        </a:prstGeom>
                        <a:noFill/>
                        <a:ln w="6350">
                          <a:noFill/>
                        </a:ln>
                      </wps:spPr>
                      <wps:txbx>
                        <w:txbxContent>
                          <w:p w14:paraId="2FBCF3B3" w14:textId="77777777" w:rsidR="00F064AB" w:rsidRDefault="00F064AB" w:rsidP="00F064AB">
                            <w:pPr>
                              <w:jc w:val="center"/>
                            </w:pPr>
                          </w:p>
                          <w:p w14:paraId="7EDDDF1C" w14:textId="77777777" w:rsidR="00F064AB" w:rsidRDefault="00F064AB" w:rsidP="00F064AB">
                            <w:pPr>
                              <w:jc w:val="center"/>
                            </w:pPr>
                            <w:r>
                              <w:t>Safeguarding concern or c</w:t>
                            </w:r>
                            <w:r w:rsidRPr="00B30ADD">
                              <w:t>oncern about a child’s welfare</w:t>
                            </w:r>
                          </w:p>
                          <w:p w14:paraId="20C52125" w14:textId="77777777" w:rsidR="00F064AB" w:rsidRDefault="00F064AB" w:rsidP="00F064AB">
                            <w:pPr>
                              <w:jc w:val="center"/>
                            </w:pPr>
                          </w:p>
                          <w:p w14:paraId="4595588A" w14:textId="77777777" w:rsidR="00F064AB" w:rsidRDefault="00F064AB" w:rsidP="00F064AB">
                            <w:pPr>
                              <w:jc w:val="center"/>
                            </w:pPr>
                          </w:p>
                          <w:p w14:paraId="0D7286A5" w14:textId="77777777" w:rsidR="00F064AB" w:rsidRPr="00B30ADD" w:rsidRDefault="00F064AB" w:rsidP="00F064AB">
                            <w:pPr>
                              <w:jc w:val="center"/>
                            </w:pPr>
                          </w:p>
                          <w:p w14:paraId="7DA4199E" w14:textId="77777777" w:rsidR="00F064AB" w:rsidRDefault="00F064AB" w:rsidP="00F06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D735E29">
              <v:shape id="Text Box 14" style="position:absolute;margin-left:-15.95pt;margin-top:23.4pt;width:147pt;height:6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">
                <v:textbox>
                  <w:txbxContent>
                    <w:p w:rsidR="00F064AB" w:rsidP="00F064AB" w:rsidRDefault="00F064AB" w14:paraId="5023141B" wp14:textId="77777777">
                      <w:pPr>
                        <w:jc w:val="center"/>
                      </w:pPr>
                    </w:p>
                    <w:p w:rsidR="00F064AB" w:rsidP="00F064AB" w:rsidRDefault="00F064AB" w14:paraId="2E3D3D52" wp14:textId="77777777">
                      <w:pPr>
                        <w:jc w:val="center"/>
                      </w:pPr>
                      <w:r>
                        <w:t>Safeguarding concern or c</w:t>
                      </w:r>
                      <w:r w:rsidRPr="00B30ADD">
                        <w:t>oncern about a child’s welfare</w:t>
                      </w:r>
                    </w:p>
                    <w:p w:rsidR="00F064AB" w:rsidP="00F064AB" w:rsidRDefault="00F064AB" w14:paraId="1F3B1409" wp14:textId="77777777">
                      <w:pPr>
                        <w:jc w:val="center"/>
                      </w:pPr>
                    </w:p>
                    <w:p w:rsidR="00F064AB" w:rsidP="00F064AB" w:rsidRDefault="00F064AB" w14:paraId="562C75D1" wp14:textId="77777777">
                      <w:pPr>
                        <w:jc w:val="center"/>
                      </w:pPr>
                    </w:p>
                    <w:p w:rsidRPr="00B30ADD" w:rsidR="00F064AB" w:rsidP="00F064AB" w:rsidRDefault="00F064AB" w14:paraId="664355AD" wp14:textId="77777777">
                      <w:pPr>
                        <w:jc w:val="center"/>
                      </w:pPr>
                    </w:p>
                    <w:p w:rsidR="00F064AB" w:rsidP="00F064AB" w:rsidRDefault="00F064AB" w14:paraId="1A965116" wp14:textId="77777777"/>
                  </w:txbxContent>
                </v:textbox>
              </v:shape>
            </w:pict>
          </mc:Fallback>
        </mc:AlternateContent>
      </w:r>
      <w:r w:rsidRPr="00C21434">
        <w:rPr>
          <w:noProof/>
        </w:rPr>
        <mc:AlternateContent>
          <mc:Choice Requires="wps">
            <w:drawing>
              <wp:anchor distT="0" distB="0" distL="114300" distR="114300" simplePos="0" relativeHeight="251650560" behindDoc="0" locked="0" layoutInCell="1" allowOverlap="1" wp14:anchorId="6938B792" wp14:editId="3FE74C35">
                <wp:simplePos x="0" y="0"/>
                <wp:positionH relativeFrom="column">
                  <wp:posOffset>-243840</wp:posOffset>
                </wp:positionH>
                <wp:positionV relativeFrom="paragraph">
                  <wp:posOffset>349885</wp:posOffset>
                </wp:positionV>
                <wp:extent cx="2028825" cy="885190"/>
                <wp:effectExtent l="0" t="0" r="0" b="0"/>
                <wp:wrapNone/>
                <wp:docPr id="1837896896"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885190"/>
                        </a:xfrm>
                        <a:prstGeom prst="roundRect">
                          <a:avLst>
                            <a:gd name="adj" fmla="val 16667"/>
                          </a:avLst>
                        </a:prstGeom>
                        <a:solidFill>
                          <a:srgbClr val="DEEAF6"/>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6B2284B">
              <v:roundrect id="Rectangle: Rounded Corners 11" style="position:absolute;margin-left:-19.2pt;margin-top:27.55pt;width:159.75pt;height:69.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deeaf6" strokeweight="1pt" arcsize="10923f" w14:anchorId="283A0F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">
                <v:stroke joinstyle="miter"/>
              </v:roundrect>
            </w:pict>
          </mc:Fallback>
        </mc:AlternateContent>
      </w:r>
      <w:r w:rsidRPr="00C21434">
        <w:rPr>
          <w:noProof/>
        </w:rPr>
        <mc:AlternateContent>
          <mc:Choice Requires="wps">
            <w:drawing>
              <wp:anchor distT="0" distB="0" distL="114300" distR="114300" simplePos="0" relativeHeight="251646464" behindDoc="0" locked="0" layoutInCell="1" allowOverlap="1" wp14:anchorId="276363DF" wp14:editId="2AFB3AF4">
                <wp:simplePos x="0" y="0"/>
                <wp:positionH relativeFrom="column">
                  <wp:posOffset>8488680</wp:posOffset>
                </wp:positionH>
                <wp:positionV relativeFrom="paragraph">
                  <wp:posOffset>459740</wp:posOffset>
                </wp:positionV>
                <wp:extent cx="45720" cy="45720"/>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45720"/>
                        </a:xfrm>
                        <a:prstGeom prst="rect">
                          <a:avLst/>
                        </a:prstGeom>
                        <a:solidFill>
                          <a:sysClr val="window" lastClr="FFFFFF"/>
                        </a:solidFill>
                        <a:ln w="6350">
                          <a:solidFill>
                            <a:prstClr val="black"/>
                          </a:solidFill>
                        </a:ln>
                      </wps:spPr>
                      <wps:txbx>
                        <w:txbxContent>
                          <w:p w14:paraId="592725A9" w14:textId="77777777" w:rsidR="00F064AB" w:rsidRDefault="00F064AB" w:rsidP="00F06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A91C7A7">
              <v:shape id="Text Box 13" style="position:absolute;margin-left:668.4pt;margin-top:36.2pt;width:3.6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">
                <v:path arrowok="t"/>
                <v:textbox>
                  <w:txbxContent>
                    <w:p w:rsidR="00F064AB" w:rsidP="00F064AB" w:rsidRDefault="00F064AB" w14:paraId="44FB30F8" wp14:textId="77777777"/>
                  </w:txbxContent>
                </v:textbox>
              </v:shape>
            </w:pict>
          </mc:Fallback>
        </mc:AlternateContent>
      </w:r>
    </w:p>
    <w:p w14:paraId="1046159B" w14:textId="77777777" w:rsidR="00F064AB" w:rsidRPr="00C21434" w:rsidRDefault="004B5206" w:rsidP="00F064AB">
      <w:pPr>
        <w:rPr>
          <w:sz w:val="52"/>
          <w:szCs w:val="52"/>
        </w:rPr>
      </w:pPr>
      <w:r w:rsidRPr="00C21434">
        <w:rPr>
          <w:noProof/>
        </w:rPr>
        <mc:AlternateContent>
          <mc:Choice Requires="wps">
            <w:drawing>
              <wp:anchor distT="0" distB="0" distL="114300" distR="114300" simplePos="0" relativeHeight="251655680" behindDoc="0" locked="0" layoutInCell="1" allowOverlap="1" wp14:anchorId="03116D6C" wp14:editId="4E9F8659">
                <wp:simplePos x="0" y="0"/>
                <wp:positionH relativeFrom="column">
                  <wp:posOffset>4058920</wp:posOffset>
                </wp:positionH>
                <wp:positionV relativeFrom="paragraph">
                  <wp:posOffset>95250</wp:posOffset>
                </wp:positionV>
                <wp:extent cx="1905000" cy="1283970"/>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0" cy="1283970"/>
                        </a:xfrm>
                        <a:prstGeom prst="rect">
                          <a:avLst/>
                        </a:prstGeom>
                        <a:noFill/>
                        <a:ln w="6350">
                          <a:noFill/>
                        </a:ln>
                      </wps:spPr>
                      <wps:txbx>
                        <w:txbxContent>
                          <w:p w14:paraId="22AF60FB" w14:textId="77777777" w:rsidR="00F064AB" w:rsidRPr="00B30ADD" w:rsidRDefault="00F064AB" w:rsidP="00F064AB">
                            <w:pPr>
                              <w:jc w:val="center"/>
                            </w:pPr>
                            <w:r w:rsidRPr="00B30ADD">
                              <w:t>No safeguarding concern, but emerging needs of the child indicate that additional services or support may be required</w:t>
                            </w:r>
                          </w:p>
                          <w:p w14:paraId="3D2845B7" w14:textId="77777777" w:rsidR="00F064AB" w:rsidRDefault="00F064AB" w:rsidP="00F06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3212AD3">
              <v:shape id="Text Box 12" style="position:absolute;margin-left:319.6pt;margin-top:7.5pt;width:150pt;height:101.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">
                <v:textbox>
                  <w:txbxContent>
                    <w:p w:rsidRPr="00B30ADD" w:rsidR="00F064AB" w:rsidP="00F064AB" w:rsidRDefault="00F064AB" w14:paraId="18642EB9" wp14:textId="77777777">
                      <w:pPr>
                        <w:jc w:val="center"/>
                      </w:pPr>
                      <w:r w:rsidRPr="00B30ADD">
                        <w:t>No safeguarding concern, but emerging needs of the child indicate that additional services or support may be required</w:t>
                      </w:r>
                    </w:p>
                    <w:p w:rsidR="00F064AB" w:rsidP="00F064AB" w:rsidRDefault="00F064AB" w14:paraId="3041E394" wp14:textId="77777777"/>
                  </w:txbxContent>
                </v:textbox>
              </v:shape>
            </w:pict>
          </mc:Fallback>
        </mc:AlternateContent>
      </w:r>
      <w:r w:rsidRPr="00C21434">
        <w:rPr>
          <w:noProof/>
        </w:rPr>
        <mc:AlternateContent>
          <mc:Choice Requires="wps">
            <w:drawing>
              <wp:anchor distT="0" distB="0" distL="114300" distR="114300" simplePos="0" relativeHeight="251654656" behindDoc="0" locked="0" layoutInCell="1" allowOverlap="1" wp14:anchorId="58F1F46D" wp14:editId="553AE040">
                <wp:simplePos x="0" y="0"/>
                <wp:positionH relativeFrom="column">
                  <wp:posOffset>1971675</wp:posOffset>
                </wp:positionH>
                <wp:positionV relativeFrom="paragraph">
                  <wp:posOffset>125730</wp:posOffset>
                </wp:positionV>
                <wp:extent cx="1914525" cy="63627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4525" cy="636270"/>
                        </a:xfrm>
                        <a:prstGeom prst="rect">
                          <a:avLst/>
                        </a:prstGeom>
                        <a:noFill/>
                        <a:ln w="6350">
                          <a:noFill/>
                        </a:ln>
                      </wps:spPr>
                      <wps:txbx>
                        <w:txbxContent>
                          <w:p w14:paraId="2CB0C1D8" w14:textId="77777777" w:rsidR="00F064AB" w:rsidRPr="00B30ADD" w:rsidRDefault="00F064AB" w:rsidP="00F064AB">
                            <w:pPr>
                              <w:jc w:val="center"/>
                            </w:pPr>
                            <w:r w:rsidRPr="00B30ADD">
                              <w:t>Allegation made against member of staff</w:t>
                            </w:r>
                          </w:p>
                          <w:p w14:paraId="14093FE2" w14:textId="77777777" w:rsidR="00F064AB" w:rsidRDefault="00F064AB" w:rsidP="00F06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9734F38">
              <v:shape id="Text Box 11" style="position:absolute;margin-left:155.25pt;margin-top:9.9pt;width:150.75pt;height:50.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">
                <v:textbox>
                  <w:txbxContent>
                    <w:p w:rsidRPr="00B30ADD" w:rsidR="00F064AB" w:rsidP="00F064AB" w:rsidRDefault="00F064AB" w14:paraId="4155B033" wp14:textId="77777777">
                      <w:pPr>
                        <w:jc w:val="center"/>
                      </w:pPr>
                      <w:r w:rsidRPr="00B30ADD">
                        <w:t>Allegation made against member of staff</w:t>
                      </w:r>
                    </w:p>
                    <w:p w:rsidR="00F064AB" w:rsidP="00F064AB" w:rsidRDefault="00F064AB" w14:paraId="42C6D796" wp14:textId="77777777"/>
                  </w:txbxContent>
                </v:textbox>
              </v:shape>
            </w:pict>
          </mc:Fallback>
        </mc:AlternateContent>
      </w:r>
    </w:p>
    <w:p w14:paraId="6BB79287" w14:textId="77777777" w:rsidR="00F064AB" w:rsidRPr="00C21434" w:rsidRDefault="00F064AB" w:rsidP="00F064AB">
      <w:pPr>
        <w:rPr>
          <w:sz w:val="52"/>
          <w:szCs w:val="52"/>
        </w:rPr>
      </w:pPr>
    </w:p>
    <w:p w14:paraId="7C7D4039" w14:textId="77777777" w:rsidR="00F064AB" w:rsidRPr="00C21434" w:rsidRDefault="004B5206" w:rsidP="00F064AB">
      <w:pPr>
        <w:rPr>
          <w:sz w:val="52"/>
          <w:szCs w:val="52"/>
        </w:rPr>
      </w:pPr>
      <w:r w:rsidRPr="00C21434">
        <w:rPr>
          <w:noProof/>
        </w:rPr>
        <mc:AlternateContent>
          <mc:Choice Requires="wps">
            <w:drawing>
              <wp:anchor distT="0" distB="0" distL="114300" distR="114300" simplePos="0" relativeHeight="251662848" behindDoc="0" locked="0" layoutInCell="1" allowOverlap="1" wp14:anchorId="4EB9CB3E" wp14:editId="48B6FB1D">
                <wp:simplePos x="0" y="0"/>
                <wp:positionH relativeFrom="column">
                  <wp:posOffset>619760</wp:posOffset>
                </wp:positionH>
                <wp:positionV relativeFrom="paragraph">
                  <wp:posOffset>133350</wp:posOffset>
                </wp:positionV>
                <wp:extent cx="259080" cy="746760"/>
                <wp:effectExtent l="19050" t="0" r="26670" b="15240"/>
                <wp:wrapNone/>
                <wp:docPr id="1947141779"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74676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767CB06">
              <v:shapetype id="_x0000_t67" coordsize="21600,21600" o:spt="67" adj="16200,5400" path="m0@0l@1@0@1,0@2,0@2@0,21600@0,10800,21600xe" w14:anchorId="405A207F">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rrow: Down 30" style="position:absolute;margin-left:48.8pt;margin-top:10.5pt;width:20.4pt;height:58.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7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">
                <v:path arrowok="t"/>
              </v:shape>
            </w:pict>
          </mc:Fallback>
        </mc:AlternateContent>
      </w:r>
      <w:r w:rsidRPr="00C21434">
        <w:rPr>
          <w:noProof/>
        </w:rPr>
        <mc:AlternateContent>
          <mc:Choice Requires="wps">
            <w:drawing>
              <wp:anchor distT="0" distB="0" distL="114300" distR="114300" simplePos="0" relativeHeight="251664896" behindDoc="0" locked="0" layoutInCell="1" allowOverlap="1" wp14:anchorId="2ECC6F76" wp14:editId="73DCD93B">
                <wp:simplePos x="0" y="0"/>
                <wp:positionH relativeFrom="margin">
                  <wp:posOffset>2786380</wp:posOffset>
                </wp:positionH>
                <wp:positionV relativeFrom="paragraph">
                  <wp:posOffset>133350</wp:posOffset>
                </wp:positionV>
                <wp:extent cx="266700" cy="746760"/>
                <wp:effectExtent l="19050" t="0" r="19050" b="15240"/>
                <wp:wrapNone/>
                <wp:docPr id="34" name="Arrow: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74676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9F1040E">
              <v:shape id="Arrow: Down 10" style="position:absolute;margin-left:219.4pt;margin-top:10.5pt;width:21pt;height:58.8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4472c4" strokecolor="#2f528f" strokeweight="1pt" type="#_x0000_t67" adj="1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" w14:anchorId="583B7CCE">
                <v:path arrowok="t"/>
                <w10:wrap anchorx="margin"/>
              </v:shape>
            </w:pict>
          </mc:Fallback>
        </mc:AlternateContent>
      </w:r>
    </w:p>
    <w:p w14:paraId="6C15BC39" w14:textId="77777777" w:rsidR="00F064AB" w:rsidRPr="00C21434" w:rsidRDefault="004B5206" w:rsidP="00F064AB">
      <w:pPr>
        <w:rPr>
          <w:sz w:val="52"/>
          <w:szCs w:val="52"/>
        </w:rPr>
      </w:pPr>
      <w:r w:rsidRPr="00C21434">
        <w:rPr>
          <w:noProof/>
        </w:rPr>
        <mc:AlternateContent>
          <mc:Choice Requires="wps">
            <w:drawing>
              <wp:anchor distT="0" distB="0" distL="114300" distR="114300" simplePos="0" relativeHeight="251663872" behindDoc="0" locked="0" layoutInCell="1" allowOverlap="1" wp14:anchorId="7A86A4B1" wp14:editId="1A6908AC">
                <wp:simplePos x="0" y="0"/>
                <wp:positionH relativeFrom="column">
                  <wp:posOffset>4937760</wp:posOffset>
                </wp:positionH>
                <wp:positionV relativeFrom="paragraph">
                  <wp:posOffset>178435</wp:posOffset>
                </wp:positionV>
                <wp:extent cx="224155" cy="355600"/>
                <wp:effectExtent l="19050" t="0" r="4445" b="25400"/>
                <wp:wrapNone/>
                <wp:docPr id="31" name="Arrow: Down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155" cy="35560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14B4A94">
              <v:shape id="Arrow: Down 9" style="position:absolute;margin-left:388.8pt;margin-top:14.05pt;width:17.65pt;height:2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" w14:anchorId="3C73FC40">
                <v:path arrowok="t"/>
              </v:shape>
            </w:pict>
          </mc:Fallback>
        </mc:AlternateContent>
      </w:r>
    </w:p>
    <w:p w14:paraId="18E2B7BE" w14:textId="77777777" w:rsidR="00F064AB" w:rsidRPr="00C21434" w:rsidRDefault="004B5206" w:rsidP="00F064AB">
      <w:pPr>
        <w:rPr>
          <w:sz w:val="14"/>
          <w:szCs w:val="52"/>
        </w:rPr>
      </w:pPr>
      <w:r w:rsidRPr="00C21434">
        <w:rPr>
          <w:noProof/>
        </w:rPr>
        <mc:AlternateContent>
          <mc:Choice Requires="wps">
            <w:drawing>
              <wp:anchor distT="0" distB="0" distL="114300" distR="114300" simplePos="0" relativeHeight="251656704" behindDoc="0" locked="0" layoutInCell="1" allowOverlap="1" wp14:anchorId="4A7E7764" wp14:editId="70B7070D">
                <wp:simplePos x="0" y="0"/>
                <wp:positionH relativeFrom="column">
                  <wp:posOffset>-234950</wp:posOffset>
                </wp:positionH>
                <wp:positionV relativeFrom="paragraph">
                  <wp:posOffset>154305</wp:posOffset>
                </wp:positionV>
                <wp:extent cx="1976120" cy="946785"/>
                <wp:effectExtent l="0" t="0" r="0" b="0"/>
                <wp:wrapNone/>
                <wp:docPr id="1879611277"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6120" cy="946785"/>
                        </a:xfrm>
                        <a:prstGeom prst="roundRect">
                          <a:avLst>
                            <a:gd name="adj" fmla="val 16667"/>
                          </a:avLst>
                        </a:prstGeom>
                        <a:solidFill>
                          <a:srgbClr val="BDD6EE"/>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B48986F">
              <v:roundrect id="Rectangle: Rounded Corners 23" style="position:absolute;margin-left:-18.5pt;margin-top:12.15pt;width:155.6pt;height:7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bdd6ee" strokeweight="1pt" arcsize="10923f" w14:anchorId="559AE2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">
                <v:stroke joinstyle="miter"/>
              </v:roundrect>
            </w:pict>
          </mc:Fallback>
        </mc:AlternateContent>
      </w:r>
    </w:p>
    <w:p w14:paraId="4CAFB031" w14:textId="77777777" w:rsidR="00F064AB" w:rsidRPr="00C21434" w:rsidRDefault="004B5206" w:rsidP="00F064AB">
      <w:pPr>
        <w:rPr>
          <w:sz w:val="14"/>
          <w:szCs w:val="52"/>
        </w:rPr>
      </w:pPr>
      <w:r w:rsidRPr="00C21434">
        <w:rPr>
          <w:noProof/>
        </w:rPr>
        <mc:AlternateContent>
          <mc:Choice Requires="wps">
            <w:drawing>
              <wp:anchor distT="0" distB="0" distL="114300" distR="114300" simplePos="0" relativeHeight="251657728" behindDoc="0" locked="0" layoutInCell="1" allowOverlap="1" wp14:anchorId="389661C1" wp14:editId="7C30EF78">
                <wp:simplePos x="0" y="0"/>
                <wp:positionH relativeFrom="column">
                  <wp:posOffset>-172720</wp:posOffset>
                </wp:positionH>
                <wp:positionV relativeFrom="paragraph">
                  <wp:posOffset>152400</wp:posOffset>
                </wp:positionV>
                <wp:extent cx="1913890" cy="1033145"/>
                <wp:effectExtent l="0" t="0" r="0" b="0"/>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3890" cy="1033145"/>
                        </a:xfrm>
                        <a:prstGeom prst="rect">
                          <a:avLst/>
                        </a:prstGeom>
                        <a:noFill/>
                        <a:ln w="6350">
                          <a:noFill/>
                        </a:ln>
                      </wps:spPr>
                      <wps:txbx>
                        <w:txbxContent>
                          <w:p w14:paraId="736A8E2B" w14:textId="77777777" w:rsidR="00F064AB" w:rsidRPr="00B30ADD" w:rsidRDefault="00F064AB" w:rsidP="00F064AB">
                            <w:pPr>
                              <w:jc w:val="center"/>
                            </w:pPr>
                            <w:r w:rsidRPr="00B30ADD">
                              <w:t>Concern lo</w:t>
                            </w:r>
                            <w:r>
                              <w:t>gged and passed immediately to the Designated Person (DP)</w:t>
                            </w:r>
                            <w:r w:rsidRPr="00B30ADD">
                              <w:t xml:space="preserve"> for Child Protection</w:t>
                            </w:r>
                          </w:p>
                          <w:p w14:paraId="59DD0427" w14:textId="77777777" w:rsidR="00F064AB" w:rsidRDefault="00F064AB" w:rsidP="00F06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1F1BEF0">
              <v:shape id="Text Box 8" style="position:absolute;margin-left:-13.6pt;margin-top:12pt;width:150.7pt;height:8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">
                <v:textbox>
                  <w:txbxContent>
                    <w:p w:rsidRPr="00B30ADD" w:rsidR="00F064AB" w:rsidP="00F064AB" w:rsidRDefault="00F064AB" w14:paraId="73DA1871" wp14:textId="77777777">
                      <w:pPr>
                        <w:jc w:val="center"/>
                      </w:pPr>
                      <w:r w:rsidRPr="00B30ADD">
                        <w:t>Concern lo</w:t>
                      </w:r>
                      <w:r>
                        <w:t>gged and passed immediately to the Designated Person (DP)</w:t>
                      </w:r>
                      <w:r w:rsidRPr="00B30ADD">
                        <w:t xml:space="preserve"> for Child Protection</w:t>
                      </w:r>
                    </w:p>
                    <w:p w:rsidR="00F064AB" w:rsidP="00F064AB" w:rsidRDefault="00F064AB" w14:paraId="31126E5D" wp14:textId="77777777"/>
                  </w:txbxContent>
                </v:textbox>
              </v:shape>
            </w:pict>
          </mc:Fallback>
        </mc:AlternateContent>
      </w:r>
      <w:r w:rsidRPr="00C21434">
        <w:rPr>
          <w:noProof/>
        </w:rPr>
        <mc:AlternateContent>
          <mc:Choice Requires="wps">
            <w:drawing>
              <wp:anchor distT="0" distB="0" distL="114300" distR="114300" simplePos="0" relativeHeight="251645440" behindDoc="0" locked="0" layoutInCell="1" allowOverlap="1" wp14:anchorId="7C5FBDEF" wp14:editId="00067709">
                <wp:simplePos x="0" y="0"/>
                <wp:positionH relativeFrom="column">
                  <wp:posOffset>4051300</wp:posOffset>
                </wp:positionH>
                <wp:positionV relativeFrom="paragraph">
                  <wp:posOffset>85725</wp:posOffset>
                </wp:positionV>
                <wp:extent cx="1976120" cy="1045845"/>
                <wp:effectExtent l="0" t="0" r="0" b="0"/>
                <wp:wrapNone/>
                <wp:docPr id="1993644987" name="Rectangle: Rounded Corner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6120" cy="1045845"/>
                        </a:xfrm>
                        <a:prstGeom prst="roundRect">
                          <a:avLst>
                            <a:gd name="adj" fmla="val 16667"/>
                          </a:avLst>
                        </a:prstGeom>
                        <a:solidFill>
                          <a:srgbClr val="BDD6EE"/>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53EF485">
              <v:roundrect id="Rectangle: Rounded Corners 26" style="position:absolute;margin-left:319pt;margin-top:6.75pt;width:155.6pt;height:82.3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bdd6ee" strokeweight="1pt" arcsize="10923f" w14:anchorId="7577B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">
                <v:stroke joinstyle="miter"/>
              </v:roundrect>
            </w:pict>
          </mc:Fallback>
        </mc:AlternateContent>
      </w:r>
      <w:r w:rsidRPr="00C21434">
        <w:rPr>
          <w:noProof/>
        </w:rPr>
        <mc:AlternateContent>
          <mc:Choice Requires="wps">
            <w:drawing>
              <wp:anchor distT="0" distB="0" distL="114300" distR="114300" simplePos="0" relativeHeight="251658752" behindDoc="0" locked="0" layoutInCell="1" allowOverlap="1" wp14:anchorId="13113577" wp14:editId="163CDB9E">
                <wp:simplePos x="0" y="0"/>
                <wp:positionH relativeFrom="column">
                  <wp:posOffset>1929130</wp:posOffset>
                </wp:positionH>
                <wp:positionV relativeFrom="paragraph">
                  <wp:posOffset>83820</wp:posOffset>
                </wp:positionV>
                <wp:extent cx="1976120" cy="1047750"/>
                <wp:effectExtent l="0" t="0" r="0" b="0"/>
                <wp:wrapNone/>
                <wp:docPr id="1062445119"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6120" cy="1047750"/>
                        </a:xfrm>
                        <a:prstGeom prst="roundRect">
                          <a:avLst>
                            <a:gd name="adj" fmla="val 16667"/>
                          </a:avLst>
                        </a:prstGeom>
                        <a:solidFill>
                          <a:srgbClr val="BDD6EE"/>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B13CB90">
              <v:roundrect id="Rectangle: Rounded Corners 25" style="position:absolute;margin-left:151.9pt;margin-top:6.6pt;width:155.6pt;height: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bdd6ee" strokeweight="1pt" arcsize="10923f" w14:anchorId="2A513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">
                <v:stroke joinstyle="miter"/>
              </v:roundrect>
            </w:pict>
          </mc:Fallback>
        </mc:AlternateContent>
      </w:r>
      <w:r w:rsidRPr="00C21434">
        <w:rPr>
          <w:noProof/>
        </w:rPr>
        <mc:AlternateContent>
          <mc:Choice Requires="wps">
            <w:drawing>
              <wp:anchor distT="0" distB="0" distL="114300" distR="114300" simplePos="0" relativeHeight="251659776" behindDoc="0" locked="0" layoutInCell="1" allowOverlap="1" wp14:anchorId="37C2052C" wp14:editId="294D494A">
                <wp:simplePos x="0" y="0"/>
                <wp:positionH relativeFrom="margin">
                  <wp:posOffset>1903095</wp:posOffset>
                </wp:positionH>
                <wp:positionV relativeFrom="paragraph">
                  <wp:posOffset>83820</wp:posOffset>
                </wp:positionV>
                <wp:extent cx="1964690" cy="1180465"/>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4690" cy="1180465"/>
                        </a:xfrm>
                        <a:prstGeom prst="rect">
                          <a:avLst/>
                        </a:prstGeom>
                        <a:noFill/>
                        <a:ln w="6350">
                          <a:noFill/>
                        </a:ln>
                      </wps:spPr>
                      <wps:txbx>
                        <w:txbxContent>
                          <w:p w14:paraId="6D1EF3A3" w14:textId="77777777" w:rsidR="00F064AB" w:rsidRPr="00304BF2" w:rsidRDefault="003C6749" w:rsidP="00F064AB">
                            <w:pPr>
                              <w:jc w:val="center"/>
                            </w:pPr>
                            <w:r>
                              <w:t>F</w:t>
                            </w:r>
                            <w:r w:rsidR="00304BF2" w:rsidRPr="00304BF2">
                              <w:t>ollow the Allegation</w:t>
                            </w:r>
                            <w:r>
                              <w:t xml:space="preserve"> against a person who works or volunteers with children</w:t>
                            </w:r>
                            <w:r w:rsidR="00F064AB" w:rsidRPr="00304BF2">
                              <w:t xml:space="preserve"> </w:t>
                            </w:r>
                            <w:r w:rsidR="00304BF2" w:rsidRPr="00304BF2">
                              <w:t>F</w:t>
                            </w:r>
                            <w:r w:rsidR="00F064AB" w:rsidRPr="00304BF2">
                              <w:t xml:space="preserve">low </w:t>
                            </w:r>
                            <w:r w:rsidR="00304BF2" w:rsidRPr="00304BF2">
                              <w:t>C</w:t>
                            </w:r>
                            <w:r w:rsidR="00F064AB" w:rsidRPr="00304BF2">
                              <w:t xml:space="preserve">hart </w:t>
                            </w:r>
                            <w:r w:rsidR="00304BF2">
                              <w:t>and Guidance</w:t>
                            </w:r>
                            <w:r w:rsidR="00C36781">
                              <w:t xml:space="preserve"> (Jan 2021</w:t>
                            </w:r>
                            <w:r>
                              <w:t>)</w:t>
                            </w:r>
                          </w:p>
                          <w:p w14:paraId="5775B491" w14:textId="77777777" w:rsidR="00F064AB" w:rsidRDefault="00F064AB" w:rsidP="00F064AB">
                            <w:pPr>
                              <w:rPr>
                                <w:b/>
                                <w:color w:val="002060"/>
                              </w:rPr>
                            </w:pPr>
                          </w:p>
                          <w:p w14:paraId="599CFE5C" w14:textId="77777777" w:rsidR="00F064AB" w:rsidRPr="00B30ADD" w:rsidRDefault="00F064AB" w:rsidP="00F064AB">
                            <w:pPr>
                              <w:rPr>
                                <w:b/>
                                <w:color w:val="0020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3836082">
              <v:shape id="Text Box 7" style="position:absolute;margin-left:149.85pt;margin-top:6.6pt;width:154.7pt;height:92.9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">
                <v:textbox>
                  <w:txbxContent>
                    <w:p w:rsidRPr="00304BF2" w:rsidR="00F064AB" w:rsidP="00F064AB" w:rsidRDefault="003C6749" w14:paraId="5AF3C53F" wp14:textId="77777777">
                      <w:pPr>
                        <w:jc w:val="center"/>
                      </w:pPr>
                      <w:r>
                        <w:t>F</w:t>
                      </w:r>
                      <w:r w:rsidRPr="00304BF2" w:rsidR="00304BF2">
                        <w:t>ollow the Allegation</w:t>
                      </w:r>
                      <w:r>
                        <w:t xml:space="preserve"> against a person who works or volunteers with children</w:t>
                      </w:r>
                      <w:r w:rsidRPr="00304BF2" w:rsidR="00F064AB">
                        <w:t xml:space="preserve"> </w:t>
                      </w:r>
                      <w:r w:rsidRPr="00304BF2" w:rsidR="00304BF2">
                        <w:t>F</w:t>
                      </w:r>
                      <w:r w:rsidRPr="00304BF2" w:rsidR="00F064AB">
                        <w:t xml:space="preserve">low </w:t>
                      </w:r>
                      <w:r w:rsidRPr="00304BF2" w:rsidR="00304BF2">
                        <w:t>C</w:t>
                      </w:r>
                      <w:r w:rsidRPr="00304BF2" w:rsidR="00F064AB">
                        <w:t xml:space="preserve">hart </w:t>
                      </w:r>
                      <w:r w:rsidR="00304BF2">
                        <w:t>and Guidance</w:t>
                      </w:r>
                      <w:r w:rsidR="00C36781">
                        <w:t xml:space="preserve"> (Jan 2021</w:t>
                      </w:r>
                      <w:r>
                        <w:t>)</w:t>
                      </w:r>
                    </w:p>
                    <w:p w:rsidR="00F064AB" w:rsidP="00F064AB" w:rsidRDefault="00F064AB" w14:paraId="49E398E2" wp14:textId="77777777">
                      <w:pPr>
                        <w:rPr>
                          <w:b/>
                          <w:color w:val="002060"/>
                        </w:rPr>
                      </w:pPr>
                    </w:p>
                    <w:p w:rsidRPr="00B30ADD" w:rsidR="00F064AB" w:rsidP="00F064AB" w:rsidRDefault="00F064AB" w14:paraId="16287F21" wp14:textId="77777777">
                      <w:pPr>
                        <w:rPr>
                          <w:b/>
                          <w:color w:val="002060"/>
                        </w:rPr>
                      </w:pPr>
                    </w:p>
                  </w:txbxContent>
                </v:textbox>
                <w10:wrap anchorx="margin"/>
              </v:shape>
            </w:pict>
          </mc:Fallback>
        </mc:AlternateContent>
      </w:r>
    </w:p>
    <w:p w14:paraId="0B071C2C" w14:textId="77777777" w:rsidR="00F064AB" w:rsidRPr="00C21434" w:rsidRDefault="00F064AB" w:rsidP="00F064AB">
      <w:pPr>
        <w:rPr>
          <w:sz w:val="14"/>
          <w:szCs w:val="52"/>
        </w:rPr>
      </w:pPr>
    </w:p>
    <w:p w14:paraId="2AD08BB1" w14:textId="77777777" w:rsidR="00F064AB" w:rsidRPr="00C21434" w:rsidRDefault="00F064AB" w:rsidP="00F064AB">
      <w:pPr>
        <w:rPr>
          <w:sz w:val="14"/>
          <w:szCs w:val="52"/>
        </w:rPr>
      </w:pPr>
    </w:p>
    <w:p w14:paraId="1D8BD8A0" w14:textId="77777777" w:rsidR="00F064AB" w:rsidRPr="00C21434" w:rsidRDefault="004B5206" w:rsidP="00F064AB">
      <w:pPr>
        <w:rPr>
          <w:sz w:val="14"/>
          <w:szCs w:val="52"/>
        </w:rPr>
      </w:pPr>
      <w:r w:rsidRPr="00C21434">
        <w:rPr>
          <w:noProof/>
        </w:rPr>
        <mc:AlternateContent>
          <mc:Choice Requires="wps">
            <w:drawing>
              <wp:anchor distT="0" distB="0" distL="114300" distR="114300" simplePos="0" relativeHeight="251647488" behindDoc="0" locked="0" layoutInCell="1" allowOverlap="1" wp14:anchorId="15015727" wp14:editId="6F7940A4">
                <wp:simplePos x="0" y="0"/>
                <wp:positionH relativeFrom="column">
                  <wp:posOffset>4125595</wp:posOffset>
                </wp:positionH>
                <wp:positionV relativeFrom="paragraph">
                  <wp:posOffset>38100</wp:posOffset>
                </wp:positionV>
                <wp:extent cx="1838325" cy="52514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325" cy="525145"/>
                        </a:xfrm>
                        <a:prstGeom prst="rect">
                          <a:avLst/>
                        </a:prstGeom>
                        <a:noFill/>
                        <a:ln w="6350">
                          <a:noFill/>
                        </a:ln>
                      </wps:spPr>
                      <wps:txbx>
                        <w:txbxContent>
                          <w:p w14:paraId="2D7D63FD" w14:textId="77777777" w:rsidR="00F064AB" w:rsidRPr="00B30ADD" w:rsidRDefault="00F064AB" w:rsidP="00F064AB">
                            <w:pPr>
                              <w:jc w:val="center"/>
                            </w:pPr>
                            <w:r w:rsidRPr="00B30ADD">
                              <w:t>Discuss with the setting manager or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5BFA478">
              <v:shape id="_x0000_s1034" style="position:absolute;margin-left:324.85pt;margin-top:3pt;width:144.75pt;height:4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">
                <v:textbox>
                  <w:txbxContent>
                    <w:p w:rsidRPr="00B30ADD" w:rsidR="00F064AB" w:rsidP="00F064AB" w:rsidRDefault="00F064AB" w14:paraId="2D99A953" wp14:textId="77777777">
                      <w:pPr>
                        <w:jc w:val="center"/>
                      </w:pPr>
                      <w:r w:rsidRPr="00B30ADD">
                        <w:t>Discuss with the setting manager or DP</w:t>
                      </w:r>
                    </w:p>
                  </w:txbxContent>
                </v:textbox>
              </v:shape>
            </w:pict>
          </mc:Fallback>
        </mc:AlternateContent>
      </w:r>
    </w:p>
    <w:p w14:paraId="19022501" w14:textId="77777777" w:rsidR="00F064AB" w:rsidRPr="00C21434" w:rsidRDefault="00F064AB" w:rsidP="00F064AB">
      <w:pPr>
        <w:rPr>
          <w:sz w:val="14"/>
          <w:szCs w:val="52"/>
        </w:rPr>
      </w:pPr>
    </w:p>
    <w:p w14:paraId="025257A8" w14:textId="77777777" w:rsidR="00F064AB" w:rsidRPr="00C21434" w:rsidRDefault="00F064AB" w:rsidP="00F064AB">
      <w:pPr>
        <w:rPr>
          <w:sz w:val="14"/>
          <w:szCs w:val="52"/>
        </w:rPr>
      </w:pPr>
    </w:p>
    <w:p w14:paraId="2BF975AA" w14:textId="77777777" w:rsidR="00F064AB" w:rsidRPr="00C21434" w:rsidRDefault="00F064AB" w:rsidP="00F064AB">
      <w:pPr>
        <w:rPr>
          <w:sz w:val="14"/>
          <w:szCs w:val="52"/>
        </w:rPr>
      </w:pPr>
    </w:p>
    <w:p w14:paraId="1C23C5FE" w14:textId="77777777" w:rsidR="00F064AB" w:rsidRPr="00C21434" w:rsidRDefault="00F064AB" w:rsidP="00F064AB">
      <w:pPr>
        <w:rPr>
          <w:sz w:val="14"/>
          <w:szCs w:val="52"/>
        </w:rPr>
      </w:pPr>
    </w:p>
    <w:p w14:paraId="236F537A" w14:textId="77777777" w:rsidR="00F064AB" w:rsidRPr="00C21434" w:rsidRDefault="00F064AB" w:rsidP="00F064AB">
      <w:pPr>
        <w:rPr>
          <w:sz w:val="14"/>
          <w:szCs w:val="52"/>
        </w:rPr>
      </w:pPr>
    </w:p>
    <w:p w14:paraId="00E23DA0" w14:textId="77777777" w:rsidR="00F064AB" w:rsidRPr="00C21434" w:rsidRDefault="004B5206" w:rsidP="00F064AB">
      <w:pPr>
        <w:rPr>
          <w:sz w:val="52"/>
          <w:szCs w:val="52"/>
        </w:rPr>
      </w:pPr>
      <w:r w:rsidRPr="00C21434">
        <w:rPr>
          <w:noProof/>
          <w:sz w:val="52"/>
          <w:szCs w:val="52"/>
          <w:lang w:eastAsia="en-GB"/>
        </w:rPr>
        <mc:AlternateContent>
          <mc:Choice Requires="wps">
            <w:drawing>
              <wp:anchor distT="0" distB="0" distL="114300" distR="114300" simplePos="0" relativeHeight="251665920" behindDoc="0" locked="0" layoutInCell="1" allowOverlap="1" wp14:anchorId="19B1CCBD" wp14:editId="55083D8F">
                <wp:simplePos x="0" y="0"/>
                <wp:positionH relativeFrom="column">
                  <wp:posOffset>619760</wp:posOffset>
                </wp:positionH>
                <wp:positionV relativeFrom="paragraph">
                  <wp:posOffset>78740</wp:posOffset>
                </wp:positionV>
                <wp:extent cx="259080" cy="752475"/>
                <wp:effectExtent l="19050" t="0" r="7620" b="28575"/>
                <wp:wrapNone/>
                <wp:docPr id="1927053502"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75247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280D3D3">
              <v:shape id="Arrow: Down 30" style="position:absolute;margin-left:48.8pt;margin-top:6.2pt;width:20.4pt;height:59.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" w14:anchorId="6BC4756C">
                <v:path arrowok="t"/>
              </v:shape>
            </w:pict>
          </mc:Fallback>
        </mc:AlternateContent>
      </w:r>
      <w:r w:rsidRPr="00C21434">
        <w:rPr>
          <w:noProof/>
          <w:sz w:val="52"/>
          <w:szCs w:val="52"/>
          <w:lang w:eastAsia="en-GB"/>
        </w:rPr>
        <mc:AlternateContent>
          <mc:Choice Requires="wps">
            <w:drawing>
              <wp:anchor distT="0" distB="0" distL="114300" distR="114300" simplePos="0" relativeHeight="251666944" behindDoc="0" locked="0" layoutInCell="1" allowOverlap="1" wp14:anchorId="382E7B0E" wp14:editId="6A339556">
                <wp:simplePos x="0" y="0"/>
                <wp:positionH relativeFrom="column">
                  <wp:posOffset>4902835</wp:posOffset>
                </wp:positionH>
                <wp:positionV relativeFrom="paragraph">
                  <wp:posOffset>265430</wp:posOffset>
                </wp:positionV>
                <wp:extent cx="259080" cy="880110"/>
                <wp:effectExtent l="19050" t="0" r="7620" b="15240"/>
                <wp:wrapNone/>
                <wp:docPr id="370285260"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88011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605603B">
              <v:shape id="Arrow: Down 30" style="position:absolute;margin-left:386.05pt;margin-top:20.9pt;width:20.4pt;height:69.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" w14:anchorId="2AA5E147">
                <v:path arrowok="t"/>
              </v:shape>
            </w:pict>
          </mc:Fallback>
        </mc:AlternateContent>
      </w:r>
      <w:r w:rsidRPr="00C21434">
        <w:rPr>
          <w:noProof/>
          <w:sz w:val="52"/>
          <w:szCs w:val="52"/>
          <w:lang w:eastAsia="en-GB"/>
        </w:rPr>
        <mc:AlternateContent>
          <mc:Choice Requires="wps">
            <w:drawing>
              <wp:anchor distT="0" distB="0" distL="114300" distR="114300" simplePos="0" relativeHeight="251670016" behindDoc="0" locked="0" layoutInCell="1" allowOverlap="1" wp14:anchorId="57F4E87F" wp14:editId="69882B52">
                <wp:simplePos x="0" y="0"/>
                <wp:positionH relativeFrom="column">
                  <wp:posOffset>2747010</wp:posOffset>
                </wp:positionH>
                <wp:positionV relativeFrom="paragraph">
                  <wp:posOffset>265430</wp:posOffset>
                </wp:positionV>
                <wp:extent cx="259080" cy="935990"/>
                <wp:effectExtent l="19050" t="0" r="7620" b="16510"/>
                <wp:wrapNone/>
                <wp:docPr id="1531298333"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935990"/>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F1343D7">
              <v:shape id="Arrow: Down 30" style="position:absolute;margin-left:216.3pt;margin-top:20.9pt;width:20.4pt;height:7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" w14:anchorId="6F67A5EB">
                <v:path arrowok="t"/>
              </v:shape>
            </w:pict>
          </mc:Fallback>
        </mc:AlternateContent>
      </w:r>
    </w:p>
    <w:p w14:paraId="0262CF7D" w14:textId="77777777" w:rsidR="00F064AB" w:rsidRPr="00C21434" w:rsidRDefault="00F064AB" w:rsidP="00F064AB">
      <w:pPr>
        <w:rPr>
          <w:sz w:val="52"/>
          <w:szCs w:val="52"/>
        </w:rPr>
      </w:pPr>
    </w:p>
    <w:p w14:paraId="23BE8FE8" w14:textId="77777777" w:rsidR="00F064AB" w:rsidRPr="00C21434" w:rsidRDefault="004B5206" w:rsidP="00F064AB">
      <w:pPr>
        <w:rPr>
          <w:sz w:val="52"/>
          <w:szCs w:val="52"/>
        </w:rPr>
      </w:pPr>
      <w:r w:rsidRPr="00C21434">
        <w:rPr>
          <w:noProof/>
        </w:rPr>
        <mc:AlternateContent>
          <mc:Choice Requires="wps">
            <w:drawing>
              <wp:anchor distT="0" distB="0" distL="114300" distR="114300" simplePos="0" relativeHeight="251648512" behindDoc="0" locked="0" layoutInCell="1" allowOverlap="1" wp14:anchorId="27F2EB2B" wp14:editId="2D348632">
                <wp:simplePos x="0" y="0"/>
                <wp:positionH relativeFrom="margin">
                  <wp:posOffset>-377190</wp:posOffset>
                </wp:positionH>
                <wp:positionV relativeFrom="paragraph">
                  <wp:posOffset>186690</wp:posOffset>
                </wp:positionV>
                <wp:extent cx="2076450" cy="161925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6450" cy="1619250"/>
                        </a:xfrm>
                        <a:prstGeom prst="rect">
                          <a:avLst/>
                        </a:prstGeom>
                        <a:noFill/>
                        <a:ln w="6350">
                          <a:noFill/>
                        </a:ln>
                      </wps:spPr>
                      <wps:txbx>
                        <w:txbxContent>
                          <w:p w14:paraId="28FCCD1E" w14:textId="77777777" w:rsidR="00FA72BA" w:rsidRDefault="00F064AB" w:rsidP="00F064AB">
                            <w:pPr>
                              <w:jc w:val="center"/>
                            </w:pPr>
                            <w:r w:rsidRPr="00B30ADD">
                              <w:t xml:space="preserve">DP will decide what action to take, which may include </w:t>
                            </w:r>
                            <w:r>
                              <w:t xml:space="preserve">a </w:t>
                            </w:r>
                            <w:r w:rsidR="00FA72BA">
                              <w:t xml:space="preserve">referral to </w:t>
                            </w:r>
                            <w:r>
                              <w:t>Children’s Social C</w:t>
                            </w:r>
                            <w:r w:rsidRPr="00B30ADD">
                              <w:t xml:space="preserve">are </w:t>
                            </w:r>
                          </w:p>
                          <w:p w14:paraId="0555C3CE" w14:textId="77777777" w:rsidR="00F064AB" w:rsidRPr="0054526C" w:rsidRDefault="00FA72BA" w:rsidP="00F064AB">
                            <w:pPr>
                              <w:jc w:val="center"/>
                            </w:pPr>
                            <w:r>
                              <w:rPr>
                                <w:b/>
                              </w:rPr>
                              <w:t xml:space="preserve">0345 045 </w:t>
                            </w:r>
                            <w:r w:rsidRPr="00FE1C50">
                              <w:rPr>
                                <w:b/>
                              </w:rPr>
                              <w:t>5203</w:t>
                            </w:r>
                            <w:r w:rsidR="00EB3F39" w:rsidRPr="00FE1C50">
                              <w:rPr>
                                <w:b/>
                              </w:rPr>
                              <w:t xml:space="preserve"> &amp; Written referral form completed on SGPB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2EB2B" id="_x0000_t202" coordsize="21600,21600" o:spt="202" path="m,l,21600r21600,l21600,xe">
                <v:stroke joinstyle="miter"/>
                <v:path gradientshapeok="t" o:connecttype="rect"/>
              </v:shapetype>
              <v:shape id="Text Box 6" o:spid="_x0000_s1035" type="#_x0000_t202" style="position:absolute;margin-left:-29.7pt;margin-top:14.7pt;width:163.5pt;height:127.5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" filled="f" stroked="f" strokeweight=".5pt">
                <v:textbox>
                  <w:txbxContent>
                    <w:p w14:paraId="28FCCD1E" w14:textId="77777777" w:rsidR="00FA72BA" w:rsidRDefault="00F064AB" w:rsidP="00F064AB">
                      <w:pPr>
                        <w:jc w:val="center"/>
                      </w:pPr>
                      <w:r w:rsidRPr="00B30ADD">
                        <w:t xml:space="preserve">DP will decide what action to take, which may include </w:t>
                      </w:r>
                      <w:r>
                        <w:t xml:space="preserve">a </w:t>
                      </w:r>
                      <w:r w:rsidR="00FA72BA">
                        <w:t xml:space="preserve">referral to </w:t>
                      </w:r>
                      <w:r>
                        <w:t>Children’s Social C</w:t>
                      </w:r>
                      <w:r w:rsidRPr="00B30ADD">
                        <w:t xml:space="preserve">are </w:t>
                      </w:r>
                    </w:p>
                    <w:p w14:paraId="0555C3CE" w14:textId="77777777" w:rsidR="00F064AB" w:rsidRPr="0054526C" w:rsidRDefault="00FA72BA" w:rsidP="00F064AB">
                      <w:pPr>
                        <w:jc w:val="center"/>
                      </w:pPr>
                      <w:r>
                        <w:rPr>
                          <w:b/>
                        </w:rPr>
                        <w:t xml:space="preserve">0345 045 </w:t>
                      </w:r>
                      <w:r w:rsidRPr="00FE1C50">
                        <w:rPr>
                          <w:b/>
                        </w:rPr>
                        <w:t>5203</w:t>
                      </w:r>
                      <w:r w:rsidR="00EB3F39" w:rsidRPr="00FE1C50">
                        <w:rPr>
                          <w:b/>
                        </w:rPr>
                        <w:t xml:space="preserve"> &amp; Written referral form completed on SGPB page</w:t>
                      </w:r>
                    </w:p>
                  </w:txbxContent>
                </v:textbox>
                <w10:wrap anchorx="margin"/>
              </v:shape>
            </w:pict>
          </mc:Fallback>
        </mc:AlternateContent>
      </w:r>
      <w:r w:rsidRPr="00C21434">
        <w:rPr>
          <w:noProof/>
        </w:rPr>
        <mc:AlternateContent>
          <mc:Choice Requires="wps">
            <w:drawing>
              <wp:anchor distT="0" distB="0" distL="114300" distR="114300" simplePos="0" relativeHeight="251644416" behindDoc="0" locked="0" layoutInCell="1" allowOverlap="1" wp14:anchorId="530D0122" wp14:editId="34F14E71">
                <wp:simplePos x="0" y="0"/>
                <wp:positionH relativeFrom="column">
                  <wp:posOffset>-291465</wp:posOffset>
                </wp:positionH>
                <wp:positionV relativeFrom="paragraph">
                  <wp:posOffset>129540</wp:posOffset>
                </wp:positionV>
                <wp:extent cx="1990725" cy="1532255"/>
                <wp:effectExtent l="0" t="0" r="0" b="0"/>
                <wp:wrapNone/>
                <wp:docPr id="595690993"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532255"/>
                        </a:xfrm>
                        <a:prstGeom prst="roundRect">
                          <a:avLst>
                            <a:gd name="adj" fmla="val 16667"/>
                          </a:avLst>
                        </a:prstGeom>
                        <a:solidFill>
                          <a:srgbClr val="9CC2E5"/>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615DDB5">
              <v:roundrect id="Rectangle: Rounded Corners 27" style="position:absolute;margin-left:-22.95pt;margin-top:10.2pt;width:156.75pt;height:120.6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9cc2e5" strokeweight="1pt" arcsize="10923f" w14:anchorId="6A47C9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">
                <v:stroke joinstyle="miter"/>
              </v:roundrect>
            </w:pict>
          </mc:Fallback>
        </mc:AlternateContent>
      </w:r>
    </w:p>
    <w:p w14:paraId="60A37DAC" w14:textId="77777777" w:rsidR="00F064AB" w:rsidRPr="00C21434" w:rsidRDefault="004B5206" w:rsidP="00F064AB">
      <w:pPr>
        <w:tabs>
          <w:tab w:val="left" w:pos="3375"/>
        </w:tabs>
        <w:rPr>
          <w:sz w:val="52"/>
          <w:szCs w:val="52"/>
        </w:rPr>
      </w:pPr>
      <w:r w:rsidRPr="00C21434">
        <w:rPr>
          <w:noProof/>
        </w:rPr>
        <mc:AlternateContent>
          <mc:Choice Requires="wps">
            <w:drawing>
              <wp:anchor distT="0" distB="0" distL="114300" distR="114300" simplePos="0" relativeHeight="251661824" behindDoc="0" locked="0" layoutInCell="1" allowOverlap="1" wp14:anchorId="285B1DC5" wp14:editId="4A91C471">
                <wp:simplePos x="0" y="0"/>
                <wp:positionH relativeFrom="column">
                  <wp:posOffset>4100830</wp:posOffset>
                </wp:positionH>
                <wp:positionV relativeFrom="paragraph">
                  <wp:posOffset>101600</wp:posOffset>
                </wp:positionV>
                <wp:extent cx="1990725" cy="1516380"/>
                <wp:effectExtent l="0" t="0" r="0" b="0"/>
                <wp:wrapNone/>
                <wp:docPr id="70918376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725" cy="1516380"/>
                        </a:xfrm>
                        <a:prstGeom prst="rect">
                          <a:avLst/>
                        </a:prstGeom>
                        <a:noFill/>
                        <a:ln w="6350">
                          <a:noFill/>
                        </a:ln>
                      </wps:spPr>
                      <wps:txbx>
                        <w:txbxContent>
                          <w:p w14:paraId="6FE8D39A" w14:textId="77777777" w:rsidR="005D606A" w:rsidRDefault="00F064AB" w:rsidP="005D606A">
                            <w:pPr>
                              <w:jc w:val="center"/>
                            </w:pPr>
                            <w:r w:rsidRPr="00B30ADD">
                              <w:t>Manager</w:t>
                            </w:r>
                            <w:r w:rsidR="00504CC5">
                              <w:t>/SENCO</w:t>
                            </w:r>
                            <w:r w:rsidR="005D606A">
                              <w:t>/</w:t>
                            </w:r>
                            <w:r w:rsidRPr="00B30ADD">
                              <w:t xml:space="preserve">DP will </w:t>
                            </w:r>
                            <w:r w:rsidR="004D1D87" w:rsidRPr="00FE1C50">
                              <w:t xml:space="preserve">consider </w:t>
                            </w:r>
                            <w:r w:rsidRPr="00FE1C50">
                              <w:t>complet</w:t>
                            </w:r>
                            <w:r w:rsidR="004D1D87" w:rsidRPr="00FE1C50">
                              <w:t>ing</w:t>
                            </w:r>
                            <w:r w:rsidRPr="00FE1C50">
                              <w:t xml:space="preserve"> an Early Help </w:t>
                            </w:r>
                            <w:proofErr w:type="gramStart"/>
                            <w:r w:rsidRPr="00FE1C50">
                              <w:t xml:space="preserve">Assessment </w:t>
                            </w:r>
                            <w:r w:rsidR="004D1D87" w:rsidRPr="00FE1C50">
                              <w:t xml:space="preserve"> (</w:t>
                            </w:r>
                            <w:proofErr w:type="gramEnd"/>
                            <w:r w:rsidR="004D1D87" w:rsidRPr="00FE1C50">
                              <w:t xml:space="preserve">EHA) after gaining </w:t>
                            </w:r>
                            <w:r w:rsidR="005D606A" w:rsidRPr="00FE1C50">
                              <w:t xml:space="preserve">parental </w:t>
                            </w:r>
                            <w:r w:rsidR="004D1D87" w:rsidRPr="00FE1C50">
                              <w:t>consent and</w:t>
                            </w:r>
                            <w:r w:rsidRPr="00FE1C50">
                              <w:t xml:space="preserve"> </w:t>
                            </w:r>
                            <w:r w:rsidRPr="00B30ADD">
                              <w:t>contact</w:t>
                            </w:r>
                            <w:r w:rsidR="004D1D87">
                              <w:t xml:space="preserve">ing </w:t>
                            </w:r>
                            <w:r w:rsidRPr="00B30ADD">
                              <w:t>the Early Help Hub</w:t>
                            </w:r>
                            <w:r w:rsidR="004D1D87">
                              <w:t xml:space="preserve"> for further</w:t>
                            </w:r>
                            <w:r w:rsidRPr="00B30ADD">
                              <w:t xml:space="preserve"> advice</w:t>
                            </w:r>
                            <w:r w:rsidR="00803966">
                              <w:t>:</w:t>
                            </w:r>
                            <w:r w:rsidR="004D1D87">
                              <w:t xml:space="preserve"> </w:t>
                            </w:r>
                          </w:p>
                          <w:p w14:paraId="520AB694" w14:textId="77777777" w:rsidR="00F064AB" w:rsidRPr="00B30ADD" w:rsidRDefault="00F064AB" w:rsidP="005D606A">
                            <w:pPr>
                              <w:jc w:val="center"/>
                              <w:rPr>
                                <w:color w:val="002060"/>
                              </w:rPr>
                            </w:pPr>
                            <w:r w:rsidRPr="00504CC5">
                              <w:rPr>
                                <w:b/>
                              </w:rPr>
                              <w:t>01480 376666</w:t>
                            </w:r>
                          </w:p>
                          <w:p w14:paraId="000B1A85" w14:textId="77777777" w:rsidR="00F064AB" w:rsidRDefault="00F064AB" w:rsidP="00F064A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B1DC5" id="Text Box 10" o:spid="_x0000_s1036" type="#_x0000_t202" style="position:absolute;margin-left:322.9pt;margin-top:8pt;width:156.75pt;height:119.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" filled="f" stroked="f" strokeweight=".5pt">
                <v:textbox>
                  <w:txbxContent>
                    <w:p w14:paraId="6FE8D39A" w14:textId="77777777" w:rsidR="005D606A" w:rsidRDefault="00F064AB" w:rsidP="005D606A">
                      <w:pPr>
                        <w:jc w:val="center"/>
                      </w:pPr>
                      <w:r w:rsidRPr="00B30ADD">
                        <w:t>Manager</w:t>
                      </w:r>
                      <w:r w:rsidR="00504CC5">
                        <w:t>/SENCO</w:t>
                      </w:r>
                      <w:r w:rsidR="005D606A">
                        <w:t>/</w:t>
                      </w:r>
                      <w:r w:rsidRPr="00B30ADD">
                        <w:t xml:space="preserve">DP will </w:t>
                      </w:r>
                      <w:r w:rsidR="004D1D87" w:rsidRPr="00FE1C50">
                        <w:t xml:space="preserve">consider </w:t>
                      </w:r>
                      <w:r w:rsidRPr="00FE1C50">
                        <w:t>complet</w:t>
                      </w:r>
                      <w:r w:rsidR="004D1D87" w:rsidRPr="00FE1C50">
                        <w:t>ing</w:t>
                      </w:r>
                      <w:r w:rsidRPr="00FE1C50">
                        <w:t xml:space="preserve"> an Early Help </w:t>
                      </w:r>
                      <w:proofErr w:type="gramStart"/>
                      <w:r w:rsidRPr="00FE1C50">
                        <w:t xml:space="preserve">Assessment </w:t>
                      </w:r>
                      <w:r w:rsidR="004D1D87" w:rsidRPr="00FE1C50">
                        <w:t xml:space="preserve"> (</w:t>
                      </w:r>
                      <w:proofErr w:type="gramEnd"/>
                      <w:r w:rsidR="004D1D87" w:rsidRPr="00FE1C50">
                        <w:t xml:space="preserve">EHA) after gaining </w:t>
                      </w:r>
                      <w:r w:rsidR="005D606A" w:rsidRPr="00FE1C50">
                        <w:t xml:space="preserve">parental </w:t>
                      </w:r>
                      <w:r w:rsidR="004D1D87" w:rsidRPr="00FE1C50">
                        <w:t>consent and</w:t>
                      </w:r>
                      <w:r w:rsidRPr="00FE1C50">
                        <w:t xml:space="preserve"> </w:t>
                      </w:r>
                      <w:r w:rsidRPr="00B30ADD">
                        <w:t>contact</w:t>
                      </w:r>
                      <w:r w:rsidR="004D1D87">
                        <w:t xml:space="preserve">ing </w:t>
                      </w:r>
                      <w:r w:rsidRPr="00B30ADD">
                        <w:t>the Early Help Hub</w:t>
                      </w:r>
                      <w:r w:rsidR="004D1D87">
                        <w:t xml:space="preserve"> for further</w:t>
                      </w:r>
                      <w:r w:rsidRPr="00B30ADD">
                        <w:t xml:space="preserve"> advice</w:t>
                      </w:r>
                      <w:r w:rsidR="00803966">
                        <w:t>:</w:t>
                      </w:r>
                      <w:r w:rsidR="004D1D87">
                        <w:t xml:space="preserve"> </w:t>
                      </w:r>
                    </w:p>
                    <w:p w14:paraId="520AB694" w14:textId="77777777" w:rsidR="00F064AB" w:rsidRPr="00B30ADD" w:rsidRDefault="00F064AB" w:rsidP="005D606A">
                      <w:pPr>
                        <w:jc w:val="center"/>
                        <w:rPr>
                          <w:color w:val="002060"/>
                        </w:rPr>
                      </w:pPr>
                      <w:r w:rsidRPr="00504CC5">
                        <w:rPr>
                          <w:b/>
                        </w:rPr>
                        <w:t>01480 376666</w:t>
                      </w:r>
                    </w:p>
                    <w:p w14:paraId="000B1A85" w14:textId="77777777" w:rsidR="00F064AB" w:rsidRDefault="00F064AB" w:rsidP="00F064AB">
                      <w:pPr>
                        <w:jc w:val="center"/>
                      </w:pPr>
                    </w:p>
                  </w:txbxContent>
                </v:textbox>
              </v:shape>
            </w:pict>
          </mc:Fallback>
        </mc:AlternateContent>
      </w:r>
      <w:r w:rsidRPr="00C21434">
        <w:rPr>
          <w:noProof/>
        </w:rPr>
        <w:drawing>
          <wp:anchor distT="0" distB="0" distL="114300" distR="114300" simplePos="0" relativeHeight="251673088" behindDoc="0" locked="0" layoutInCell="1" allowOverlap="1" wp14:anchorId="5529ED87" wp14:editId="448A4303">
            <wp:simplePos x="0" y="0"/>
            <wp:positionH relativeFrom="column">
              <wp:posOffset>2085975</wp:posOffset>
            </wp:positionH>
            <wp:positionV relativeFrom="paragraph">
              <wp:posOffset>210820</wp:posOffset>
            </wp:positionV>
            <wp:extent cx="1677035" cy="2375535"/>
            <wp:effectExtent l="0" t="0" r="0" b="0"/>
            <wp:wrapNone/>
            <wp:docPr id="38"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7035" cy="2375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1434">
        <w:rPr>
          <w:noProof/>
          <w:sz w:val="52"/>
          <w:szCs w:val="52"/>
          <w:lang w:eastAsia="en-GB"/>
        </w:rPr>
        <mc:AlternateContent>
          <mc:Choice Requires="wps">
            <w:drawing>
              <wp:anchor distT="0" distB="0" distL="114300" distR="114300" simplePos="0" relativeHeight="251668992" behindDoc="0" locked="0" layoutInCell="1" allowOverlap="1" wp14:anchorId="0739A44F" wp14:editId="4961127C">
                <wp:simplePos x="0" y="0"/>
                <wp:positionH relativeFrom="column">
                  <wp:posOffset>1891665</wp:posOffset>
                </wp:positionH>
                <wp:positionV relativeFrom="paragraph">
                  <wp:posOffset>101600</wp:posOffset>
                </wp:positionV>
                <wp:extent cx="1976120" cy="2622550"/>
                <wp:effectExtent l="0" t="0" r="0" b="0"/>
                <wp:wrapNone/>
                <wp:docPr id="1777926847" name="Rectangle: Rounded Corner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6120" cy="2622550"/>
                        </a:xfrm>
                        <a:prstGeom prst="roundRect">
                          <a:avLst>
                            <a:gd name="adj" fmla="val 16667"/>
                          </a:avLst>
                        </a:prstGeom>
                        <a:solidFill>
                          <a:srgbClr val="9CC2E5"/>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6CC7D4CA">
              <v:roundrect id="Rectangle: Rounded Corners 25" style="position:absolute;margin-left:148.95pt;margin-top:8pt;width:155.6pt;height:20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9cc2e5" strokeweight="1pt" arcsize="10923f" w14:anchorId="7BA9F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">
                <v:stroke joinstyle="miter"/>
              </v:roundrect>
            </w:pict>
          </mc:Fallback>
        </mc:AlternateContent>
      </w:r>
      <w:r w:rsidRPr="00C21434">
        <w:rPr>
          <w:noProof/>
        </w:rPr>
        <mc:AlternateContent>
          <mc:Choice Requires="wps">
            <w:drawing>
              <wp:anchor distT="0" distB="0" distL="114300" distR="114300" simplePos="0" relativeHeight="251660800" behindDoc="0" locked="0" layoutInCell="1" allowOverlap="1" wp14:anchorId="2C0F0A32" wp14:editId="5806F043">
                <wp:simplePos x="0" y="0"/>
                <wp:positionH relativeFrom="column">
                  <wp:posOffset>4100830</wp:posOffset>
                </wp:positionH>
                <wp:positionV relativeFrom="paragraph">
                  <wp:posOffset>62230</wp:posOffset>
                </wp:positionV>
                <wp:extent cx="1990725" cy="1555750"/>
                <wp:effectExtent l="0" t="0" r="0" b="0"/>
                <wp:wrapNone/>
                <wp:docPr id="872973954" name="Rectangle: Rounded Corners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0725" cy="1555750"/>
                        </a:xfrm>
                        <a:prstGeom prst="roundRect">
                          <a:avLst>
                            <a:gd name="adj" fmla="val 16667"/>
                          </a:avLst>
                        </a:prstGeom>
                        <a:solidFill>
                          <a:srgbClr val="9CC2E5"/>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3D46554">
              <v:roundrect id="Rectangle: Rounded Corners 28" style="position:absolute;margin-left:322.9pt;margin-top:4.9pt;width:156.75pt;height:1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9cc2e5" strokeweight="1pt" arcsize="10923f" w14:anchorId="44C9F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">
                <v:stroke joinstyle="miter"/>
              </v:roundrect>
            </w:pict>
          </mc:Fallback>
        </mc:AlternateContent>
      </w:r>
      <w:r w:rsidR="00F064AB" w:rsidRPr="00C21434">
        <w:rPr>
          <w:sz w:val="52"/>
          <w:szCs w:val="52"/>
        </w:rPr>
        <w:tab/>
      </w:r>
    </w:p>
    <w:p w14:paraId="7B191E7D" w14:textId="77777777" w:rsidR="00F064AB" w:rsidRPr="00C21434" w:rsidRDefault="00F064AB" w:rsidP="00F064AB">
      <w:pPr>
        <w:tabs>
          <w:tab w:val="left" w:pos="3375"/>
        </w:tabs>
        <w:rPr>
          <w:sz w:val="52"/>
          <w:szCs w:val="52"/>
        </w:rPr>
      </w:pPr>
    </w:p>
    <w:p w14:paraId="0DB39241" w14:textId="77777777" w:rsidR="00F064AB" w:rsidRPr="00C21434" w:rsidRDefault="00F064AB" w:rsidP="00F064AB">
      <w:pPr>
        <w:tabs>
          <w:tab w:val="left" w:pos="3375"/>
        </w:tabs>
        <w:rPr>
          <w:sz w:val="52"/>
          <w:szCs w:val="52"/>
        </w:rPr>
      </w:pPr>
    </w:p>
    <w:p w14:paraId="3CFE905F" w14:textId="77777777" w:rsidR="00F064AB" w:rsidRPr="00C21434" w:rsidRDefault="00F064AB" w:rsidP="00F064AB">
      <w:pPr>
        <w:tabs>
          <w:tab w:val="left" w:pos="3375"/>
        </w:tabs>
        <w:rPr>
          <w:sz w:val="14"/>
          <w:szCs w:val="52"/>
        </w:rPr>
      </w:pPr>
    </w:p>
    <w:p w14:paraId="0CF54E4D" w14:textId="77777777" w:rsidR="00F064AB" w:rsidRPr="00C21434" w:rsidRDefault="004B5206" w:rsidP="00F064AB">
      <w:pPr>
        <w:tabs>
          <w:tab w:val="left" w:pos="3375"/>
        </w:tabs>
        <w:rPr>
          <w:szCs w:val="52"/>
        </w:rPr>
      </w:pPr>
      <w:r w:rsidRPr="00C21434">
        <w:rPr>
          <w:rFonts w:ascii="Calibri" w:hAnsi="Calibri"/>
          <w:noProof/>
          <w:szCs w:val="24"/>
          <w:lang w:eastAsia="en-GB"/>
        </w:rPr>
        <mc:AlternateContent>
          <mc:Choice Requires="wps">
            <w:drawing>
              <wp:anchor distT="0" distB="0" distL="114300" distR="114300" simplePos="0" relativeHeight="251667968" behindDoc="0" locked="0" layoutInCell="1" allowOverlap="1" wp14:anchorId="1D3C1ADA" wp14:editId="25DECEE0">
                <wp:simplePos x="0" y="0"/>
                <wp:positionH relativeFrom="column">
                  <wp:posOffset>587375</wp:posOffset>
                </wp:positionH>
                <wp:positionV relativeFrom="paragraph">
                  <wp:posOffset>40640</wp:posOffset>
                </wp:positionV>
                <wp:extent cx="259080" cy="438785"/>
                <wp:effectExtent l="19050" t="0" r="26670" b="18415"/>
                <wp:wrapNone/>
                <wp:docPr id="30"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 cy="438785"/>
                        </a:xfrm>
                        <a:prstGeom prst="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0E3688A9">
              <v:shape id="Arrow: Down 5" style="position:absolute;margin-left:46.25pt;margin-top:3.2pt;width:20.4pt;height:34.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strokecolor="#2f528f" strokeweight="1pt" type="#_x0000_t67" adj="1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" w14:anchorId="0597C1AB">
                <v:path arrowok="t"/>
              </v:shape>
            </w:pict>
          </mc:Fallback>
        </mc:AlternateContent>
      </w:r>
    </w:p>
    <w:p w14:paraId="39C9A5E2" w14:textId="77777777" w:rsidR="00F064AB" w:rsidRPr="00C21434" w:rsidRDefault="00F064AB" w:rsidP="00F064AB"/>
    <w:p w14:paraId="07ED94A4" w14:textId="77777777" w:rsidR="00F064AB" w:rsidRPr="00C21434" w:rsidRDefault="004B5206" w:rsidP="00F064AB">
      <w:pPr>
        <w:tabs>
          <w:tab w:val="right" w:pos="426"/>
        </w:tabs>
        <w:ind w:right="-54"/>
        <w:rPr>
          <w:b/>
        </w:rPr>
      </w:pPr>
      <w:r w:rsidRPr="00C21434">
        <w:rPr>
          <w:noProof/>
        </w:rPr>
        <mc:AlternateContent>
          <mc:Choice Requires="wps">
            <w:drawing>
              <wp:anchor distT="0" distB="0" distL="114300" distR="114300" simplePos="0" relativeHeight="251643392" behindDoc="0" locked="0" layoutInCell="1" allowOverlap="1" wp14:anchorId="6FB32B42" wp14:editId="478F728B">
                <wp:simplePos x="0" y="0"/>
                <wp:positionH relativeFrom="column">
                  <wp:posOffset>-335280</wp:posOffset>
                </wp:positionH>
                <wp:positionV relativeFrom="paragraph">
                  <wp:posOffset>189230</wp:posOffset>
                </wp:positionV>
                <wp:extent cx="2078355" cy="1710055"/>
                <wp:effectExtent l="0" t="0" r="0" b="0"/>
                <wp:wrapNone/>
                <wp:docPr id="1624361547" name="Rectangle: Rounded Corner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8355" cy="1710055"/>
                        </a:xfrm>
                        <a:prstGeom prst="roundRect">
                          <a:avLst>
                            <a:gd name="adj" fmla="val 16667"/>
                          </a:avLst>
                        </a:prstGeom>
                        <a:solidFill>
                          <a:srgbClr val="9CC2E5"/>
                        </a:solidFill>
                        <a:ln w="12700" algn="ctr">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72B8855B">
              <v:roundrect id="Rectangle: Rounded Corners 29" style="position:absolute;margin-left:-26.4pt;margin-top:14.9pt;width:163.65pt;height:134.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6" fillcolor="#9cc2e5" strokeweight="1pt" arcsize="10923f" w14:anchorId="1C8791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">
                <v:stroke joinstyle="miter"/>
              </v:roundrect>
            </w:pict>
          </mc:Fallback>
        </mc:AlternateContent>
      </w:r>
    </w:p>
    <w:p w14:paraId="406BFA45" w14:textId="77777777" w:rsidR="00F064AB" w:rsidRPr="00C21434" w:rsidRDefault="004B5206" w:rsidP="00F064AB">
      <w:pPr>
        <w:pStyle w:val="Header"/>
      </w:pPr>
      <w:r w:rsidRPr="00C21434">
        <w:rPr>
          <w:noProof/>
        </w:rPr>
        <mc:AlternateContent>
          <mc:Choice Requires="wps">
            <w:drawing>
              <wp:anchor distT="0" distB="0" distL="114300" distR="114300" simplePos="0" relativeHeight="251649536" behindDoc="0" locked="0" layoutInCell="1" allowOverlap="1" wp14:anchorId="652A2A2B" wp14:editId="1DA08E23">
                <wp:simplePos x="0" y="0"/>
                <wp:positionH relativeFrom="margin">
                  <wp:posOffset>-202565</wp:posOffset>
                </wp:positionH>
                <wp:positionV relativeFrom="paragraph">
                  <wp:posOffset>90170</wp:posOffset>
                </wp:positionV>
                <wp:extent cx="1818005" cy="1538605"/>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818005" cy="1538605"/>
                        </a:xfrm>
                        <a:prstGeom prst="rect">
                          <a:avLst/>
                        </a:prstGeom>
                        <a:noFill/>
                        <a:ln w="6350">
                          <a:noFill/>
                        </a:ln>
                      </wps:spPr>
                      <wps:txbx>
                        <w:txbxContent>
                          <w:p w14:paraId="6E484AC1" w14:textId="77777777" w:rsidR="00F064AB" w:rsidRPr="00716F8A" w:rsidRDefault="00F064AB" w:rsidP="00F064AB">
                            <w:pPr>
                              <w:jc w:val="center"/>
                            </w:pPr>
                            <w:r w:rsidRPr="00716F8A">
                              <w:t>If the DP is unavailable or not contactable</w:t>
                            </w:r>
                            <w:r w:rsidR="00803966">
                              <w:t>,</w:t>
                            </w:r>
                            <w:r w:rsidRPr="00716F8A">
                              <w:t xml:space="preserve"> for any reason</w:t>
                            </w:r>
                            <w:r w:rsidR="00803966">
                              <w:t>,</w:t>
                            </w:r>
                            <w:r w:rsidRPr="00716F8A">
                              <w:t xml:space="preserve"> and you have immediate co</w:t>
                            </w:r>
                            <w:r w:rsidR="00FA72BA">
                              <w:t xml:space="preserve">ncerns about a child’s welfare, contact </w:t>
                            </w:r>
                            <w:r w:rsidR="00803966">
                              <w:t xml:space="preserve">Children’s </w:t>
                            </w:r>
                            <w:r w:rsidR="00FA72BA">
                              <w:t>Social Care</w:t>
                            </w:r>
                            <w:r w:rsidR="00803966">
                              <w:t>:</w:t>
                            </w:r>
                            <w:r w:rsidR="00FA72BA">
                              <w:t xml:space="preserve"> </w:t>
                            </w:r>
                            <w:r w:rsidR="00FA72BA">
                              <w:rPr>
                                <w:b/>
                                <w:color w:val="000000"/>
                              </w:rPr>
                              <w:t>0345 045 5203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BEDDED6">
              <v:shape id="Text Box 4" style="position:absolute;margin-left:-15.95pt;margin-top:7.1pt;width:143.15pt;height:121.15pt;flip:x;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">
                <v:textbox>
                  <w:txbxContent>
                    <w:p w:rsidRPr="00716F8A" w:rsidR="00F064AB" w:rsidP="00F064AB" w:rsidRDefault="00F064AB" w14:paraId="541D1E15" wp14:textId="77777777">
                      <w:pPr>
                        <w:jc w:val="center"/>
                      </w:pPr>
                      <w:r w:rsidRPr="00716F8A">
                        <w:t>If the DP is unavailable or not contactable</w:t>
                      </w:r>
                      <w:r w:rsidR="00803966">
                        <w:t>,</w:t>
                      </w:r>
                      <w:r w:rsidRPr="00716F8A">
                        <w:t xml:space="preserve"> for any reason</w:t>
                      </w:r>
                      <w:r w:rsidR="00803966">
                        <w:t>,</w:t>
                      </w:r>
                      <w:r w:rsidRPr="00716F8A">
                        <w:t xml:space="preserve"> and you have immediate co</w:t>
                      </w:r>
                      <w:r w:rsidR="00FA72BA">
                        <w:t xml:space="preserve">ncerns about a child’s welfare, contact </w:t>
                      </w:r>
                      <w:r w:rsidR="00803966">
                        <w:t xml:space="preserve">Children’s </w:t>
                      </w:r>
                      <w:r w:rsidR="00FA72BA">
                        <w:t>Social Care</w:t>
                      </w:r>
                      <w:r w:rsidR="00803966">
                        <w:t>:</w:t>
                      </w:r>
                      <w:r w:rsidR="00FA72BA">
                        <w:t xml:space="preserve"> </w:t>
                      </w:r>
                      <w:r w:rsidR="00FA72BA">
                        <w:rPr>
                          <w:b/>
                          <w:color w:val="000000"/>
                        </w:rPr>
                        <w:t>0345 045 5203</w:t>
                      </w:r>
                    </w:p>
                  </w:txbxContent>
                </v:textbox>
                <w10:wrap anchorx="margin"/>
              </v:shape>
            </w:pict>
          </mc:Fallback>
        </mc:AlternateContent>
      </w:r>
      <w:r w:rsidRPr="00C21434">
        <w:rPr>
          <w:noProof/>
        </w:rPr>
        <mc:AlternateContent>
          <mc:Choice Requires="wps">
            <w:drawing>
              <wp:anchor distT="0" distB="0" distL="114300" distR="114300" simplePos="0" relativeHeight="251642368" behindDoc="0" locked="0" layoutInCell="1" allowOverlap="1" wp14:anchorId="33799860" wp14:editId="5AD77589">
                <wp:simplePos x="0" y="0"/>
                <wp:positionH relativeFrom="column">
                  <wp:posOffset>5035550</wp:posOffset>
                </wp:positionH>
                <wp:positionV relativeFrom="paragraph">
                  <wp:posOffset>6146800</wp:posOffset>
                </wp:positionV>
                <wp:extent cx="1990725" cy="146050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725" cy="1460500"/>
                        </a:xfrm>
                        <a:prstGeom prst="rect">
                          <a:avLst/>
                        </a:prstGeom>
                        <a:noFill/>
                        <a:ln w="6350">
                          <a:noFill/>
                        </a:ln>
                      </wps:spPr>
                      <wps:txbx>
                        <w:txbxContent>
                          <w:p w14:paraId="5B7E053E" w14:textId="77777777" w:rsidR="00F064AB" w:rsidRPr="00B30ADD" w:rsidRDefault="00F064AB" w:rsidP="00F064AB">
                            <w:pPr>
                              <w:jc w:val="center"/>
                              <w:rPr>
                                <w:color w:val="002060"/>
                              </w:rPr>
                            </w:pPr>
                            <w:r w:rsidRPr="00B30ADD">
                              <w:t xml:space="preserve">Manager or DP will complete an                        Early Help Assessment or contact the                   Early Help Hub                        for further advice           </w:t>
                            </w:r>
                            <w:r w:rsidRPr="00B30ADD">
                              <w:rPr>
                                <w:color w:val="002060"/>
                              </w:rPr>
                              <w:t>01480 376666</w:t>
                            </w:r>
                          </w:p>
                          <w:p w14:paraId="0C9BF331" w14:textId="77777777" w:rsidR="00F064AB" w:rsidRDefault="00F064AB" w:rsidP="00F064A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6BFC538">
              <v:shape id="Text Box 3" style="position:absolute;margin-left:396.5pt;margin-top:484pt;width:156.75pt;height:1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">
                <v:textbox>
                  <w:txbxContent>
                    <w:p w:rsidRPr="00B30ADD" w:rsidR="00F064AB" w:rsidP="00F064AB" w:rsidRDefault="00F064AB" w14:paraId="52D4CAAD" wp14:textId="77777777">
                      <w:pPr>
                        <w:jc w:val="center"/>
                        <w:rPr>
                          <w:color w:val="002060"/>
                        </w:rPr>
                      </w:pPr>
                      <w:r w:rsidRPr="00B30ADD">
                        <w:t xml:space="preserve">Manager or DP will complete an                        Early Help Assessment or contact the                   Early Help Hub                        for further advice           </w:t>
                      </w:r>
                      <w:r w:rsidRPr="00B30ADD">
                        <w:rPr>
                          <w:color w:val="002060"/>
                        </w:rPr>
                        <w:t>01480 376666</w:t>
                      </w:r>
                    </w:p>
                    <w:p w:rsidR="00F064AB" w:rsidP="00F064AB" w:rsidRDefault="00F064AB" w14:paraId="675E05EE" wp14:textId="77777777">
                      <w:pPr>
                        <w:jc w:val="center"/>
                      </w:pPr>
                    </w:p>
                  </w:txbxContent>
                </v:textbox>
              </v:shape>
            </w:pict>
          </mc:Fallback>
        </mc:AlternateContent>
      </w:r>
    </w:p>
    <w:p w14:paraId="096D06BB" w14:textId="77777777" w:rsidR="009174BD" w:rsidRPr="00C21434" w:rsidRDefault="009174BD" w:rsidP="00406190">
      <w:pPr>
        <w:autoSpaceDE w:val="0"/>
        <w:autoSpaceDN w:val="0"/>
        <w:adjustRightInd w:val="0"/>
        <w:ind w:left="570" w:firstLine="627"/>
        <w:rPr>
          <w:rFonts w:ascii="Calibri" w:hAnsi="Calibri"/>
          <w:szCs w:val="24"/>
        </w:rPr>
      </w:pPr>
    </w:p>
    <w:p w14:paraId="36A7E95C" w14:textId="77777777" w:rsidR="009174BD" w:rsidRPr="00C21434" w:rsidRDefault="009174BD" w:rsidP="00406190">
      <w:pPr>
        <w:autoSpaceDE w:val="0"/>
        <w:autoSpaceDN w:val="0"/>
        <w:adjustRightInd w:val="0"/>
        <w:ind w:left="570" w:firstLine="627"/>
        <w:rPr>
          <w:rFonts w:ascii="Calibri" w:hAnsi="Calibri"/>
          <w:szCs w:val="24"/>
        </w:rPr>
      </w:pPr>
    </w:p>
    <w:p w14:paraId="62B03574" w14:textId="77777777" w:rsidR="009174BD" w:rsidRPr="00C21434" w:rsidRDefault="009174BD" w:rsidP="00406190">
      <w:pPr>
        <w:autoSpaceDE w:val="0"/>
        <w:autoSpaceDN w:val="0"/>
        <w:adjustRightInd w:val="0"/>
        <w:ind w:left="570" w:firstLine="627"/>
        <w:rPr>
          <w:rFonts w:ascii="Calibri" w:hAnsi="Calibri"/>
          <w:szCs w:val="24"/>
        </w:rPr>
      </w:pPr>
    </w:p>
    <w:p w14:paraId="1CFF847A" w14:textId="77777777" w:rsidR="009174BD" w:rsidRPr="00C21434" w:rsidRDefault="009174BD" w:rsidP="00406190">
      <w:pPr>
        <w:autoSpaceDE w:val="0"/>
        <w:autoSpaceDN w:val="0"/>
        <w:adjustRightInd w:val="0"/>
        <w:ind w:left="570" w:firstLine="627"/>
        <w:rPr>
          <w:rFonts w:ascii="Calibri" w:hAnsi="Calibri"/>
          <w:szCs w:val="24"/>
        </w:rPr>
      </w:pPr>
    </w:p>
    <w:p w14:paraId="1189EDED" w14:textId="77777777" w:rsidR="007E1774" w:rsidRPr="00C21434" w:rsidRDefault="007E1774" w:rsidP="00406190">
      <w:pPr>
        <w:autoSpaceDE w:val="0"/>
        <w:autoSpaceDN w:val="0"/>
        <w:adjustRightInd w:val="0"/>
        <w:ind w:left="570" w:firstLine="627"/>
        <w:rPr>
          <w:rFonts w:ascii="Calibri" w:hAnsi="Calibri"/>
          <w:szCs w:val="24"/>
        </w:rPr>
      </w:pPr>
    </w:p>
    <w:p w14:paraId="73795A03" w14:textId="77777777" w:rsidR="009174BD" w:rsidRPr="00C21434" w:rsidRDefault="009174BD" w:rsidP="007E1774">
      <w:pPr>
        <w:tabs>
          <w:tab w:val="left" w:pos="8030"/>
        </w:tabs>
        <w:rPr>
          <w:rFonts w:ascii="Calibri" w:hAnsi="Calibri"/>
          <w:szCs w:val="24"/>
        </w:rPr>
      </w:pPr>
    </w:p>
    <w:sectPr w:rsidR="009174BD" w:rsidRPr="00C21434" w:rsidSect="00300358">
      <w:headerReference w:type="default" r:id="rId15"/>
      <w:footerReference w:type="default" r:id="rId16"/>
      <w:headerReference w:type="first" r:id="rId17"/>
      <w:footerReference w:type="first" r:id="rId18"/>
      <w:type w:val="continuous"/>
      <w:pgSz w:w="11906" w:h="16838"/>
      <w:pgMar w:top="1985" w:right="1274" w:bottom="1871" w:left="1276" w:header="567" w:footer="964" w:gutter="0"/>
      <w:paperSrc w:first="7" w:other="7"/>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64879" w14:textId="77777777" w:rsidR="00973F5D" w:rsidRDefault="00973F5D">
      <w:r>
        <w:separator/>
      </w:r>
    </w:p>
  </w:endnote>
  <w:endnote w:type="continuationSeparator" w:id="0">
    <w:p w14:paraId="3DE3C18D" w14:textId="77777777" w:rsidR="00973F5D" w:rsidRDefault="0097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utura Book">
    <w:altName w:val="Futura Book"/>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93854" w14:textId="77777777" w:rsidR="00640E22" w:rsidRPr="00640E22" w:rsidRDefault="00CD14CB" w:rsidP="00640E22">
    <w:pPr>
      <w:tabs>
        <w:tab w:val="left" w:pos="284"/>
      </w:tabs>
      <w:spacing w:line="276" w:lineRule="auto"/>
      <w:ind w:right="-539"/>
      <w:rPr>
        <w:rFonts w:eastAsia="Calibri" w:cs="Arial"/>
        <w:sz w:val="20"/>
      </w:rPr>
    </w:pP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tab/>
    </w:r>
    <w:r>
      <w:rPr>
        <w:rFonts w:eastAsia="Calibri" w:cs="Arial"/>
        <w:sz w:val="20"/>
      </w:rPr>
      <w:fldChar w:fldCharType="begin"/>
    </w:r>
    <w:r>
      <w:rPr>
        <w:rFonts w:eastAsia="Calibri" w:cs="Arial"/>
        <w:sz w:val="20"/>
      </w:rPr>
      <w:instrText xml:space="preserve"> PAGE  \* ArabicDash  \* MERGEFORMAT </w:instrText>
    </w:r>
    <w:r>
      <w:rPr>
        <w:rFonts w:eastAsia="Calibri" w:cs="Arial"/>
        <w:sz w:val="20"/>
      </w:rPr>
      <w:fldChar w:fldCharType="separate"/>
    </w:r>
    <w:r w:rsidR="00AB0D0C">
      <w:rPr>
        <w:rFonts w:eastAsia="Calibri" w:cs="Arial"/>
        <w:noProof/>
        <w:sz w:val="20"/>
      </w:rPr>
      <w:t>- 10 -</w:t>
    </w:r>
    <w:r>
      <w:rPr>
        <w:rFonts w:eastAsia="Calibri" w:cs="Arial"/>
        <w:sz w:val="20"/>
      </w:rPr>
      <w:fldChar w:fldCharType="end"/>
    </w:r>
    <w:r w:rsidR="004B5206">
      <w:rPr>
        <w:rFonts w:eastAsia="Calibri" w:cs="Arial"/>
        <w:noProof/>
        <w:sz w:val="20"/>
        <w:lang w:eastAsia="en-GB"/>
      </w:rPr>
      <mc:AlternateContent>
        <mc:Choice Requires="wps">
          <w:drawing>
            <wp:anchor distT="0" distB="0" distL="114300" distR="114300" simplePos="0" relativeHeight="251659264" behindDoc="0" locked="1" layoutInCell="1" allowOverlap="1" wp14:anchorId="1BBA1EB3" wp14:editId="4E388827">
              <wp:simplePos x="0" y="0"/>
              <wp:positionH relativeFrom="page">
                <wp:posOffset>4414520</wp:posOffset>
              </wp:positionH>
              <wp:positionV relativeFrom="page">
                <wp:posOffset>10231120</wp:posOffset>
              </wp:positionV>
              <wp:extent cx="2747010" cy="271780"/>
              <wp:effectExtent l="0" t="0" r="0" b="0"/>
              <wp:wrapNone/>
              <wp:docPr id="1012556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71780"/>
                      </a:xfrm>
                      <a:prstGeom prst="rect">
                        <a:avLst/>
                      </a:prstGeom>
                      <a:noFill/>
                      <a:ln w="9525">
                        <a:noFill/>
                        <a:miter lim="800000"/>
                        <a:headEnd/>
                        <a:tailEnd/>
                      </a:ln>
                    </wps:spPr>
                    <wps:txbx>
                      <w:txbxContent>
                        <w:p w14:paraId="24EB988A" w14:textId="77777777" w:rsidR="00640E22" w:rsidRPr="006A37C0" w:rsidRDefault="00640E22" w:rsidP="009174BD">
                          <w:pPr>
                            <w:jc w:val="right"/>
                            <w:rPr>
                              <w:rFonts w:ascii="Calibri" w:hAnsi="Calibri"/>
                              <w:color w:val="FFFFFF"/>
                              <w:spacing w:val="-12"/>
                              <w:sz w:val="20"/>
                            </w:rPr>
                          </w:pPr>
                          <w:r w:rsidRPr="006A37C0">
                            <w:rPr>
                              <w:rFonts w:ascii="Calibri" w:hAnsi="Calibri"/>
                              <w:color w:val="FFFFFF"/>
                              <w:spacing w:val="-12"/>
                              <w:sz w:val="20"/>
                            </w:rPr>
                            <w:t xml:space="preserve"> www.cambridgeshire.gov.uk</w:t>
                          </w:r>
                        </w:p>
                        <w:p w14:paraId="7D47A4EB" w14:textId="77777777" w:rsidR="00640E22" w:rsidRDefault="00640E22" w:rsidP="009174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w:pict w14:anchorId="4EBCAFF5">
            <v:shapetype id="_x0000_t202" coordsize="21600,21600" o:spt="202" path="m,l,21600r21600,l21600,xe">
              <v:stroke joinstyle="miter"/>
              <v:path gradientshapeok="t" o:connecttype="rect"/>
            </v:shapetype>
            <v:shape id="_x0000_s1039" style="position:absolute;margin-left:347.6pt;margin-top:805.6pt;width:216.3pt;height:2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">
              <v:textbox>
                <w:txbxContent>
                  <w:p w:rsidRPr="006A37C0" w:rsidR="00640E22" w:rsidP="009174BD" w:rsidRDefault="00640E22" w14:paraId="31C73033" wp14:textId="77777777">
                    <w:pPr>
                      <w:jc w:val="right"/>
                      <w:rPr>
                        <w:rFonts w:ascii="Calibri" w:hAnsi="Calibri"/>
                        <w:color w:val="FFFFFF"/>
                        <w:spacing w:val="-12"/>
                        <w:sz w:val="20"/>
                      </w:rPr>
                    </w:pPr>
                    <w:r w:rsidRPr="006A37C0">
                      <w:rPr>
                        <w:rFonts w:ascii="Calibri" w:hAnsi="Calibri"/>
                        <w:color w:val="FFFFFF"/>
                        <w:spacing w:val="-12"/>
                        <w:sz w:val="20"/>
                      </w:rPr>
                      <w:t xml:space="preserve"> www.cambridgeshire.gov.uk</w:t>
                    </w:r>
                  </w:p>
                  <w:p w:rsidR="00640E22" w:rsidP="009174BD" w:rsidRDefault="00640E22" w14:paraId="3DD355C9" wp14:textId="77777777"/>
                </w:txbxContent>
              </v:textbox>
              <w10:wrap anchorx="page" anchory="page"/>
              <w10:anchorlock/>
            </v:shape>
          </w:pict>
        </mc:Fallback>
      </mc:AlternateContent>
    </w:r>
    <w:r w:rsidR="004B5206">
      <w:rPr>
        <w:rFonts w:eastAsia="Calibri" w:cs="Arial"/>
        <w:noProof/>
        <w:sz w:val="20"/>
        <w:lang w:eastAsia="en-GB"/>
      </w:rPr>
      <mc:AlternateContent>
        <mc:Choice Requires="wps">
          <w:drawing>
            <wp:anchor distT="0" distB="0" distL="114300" distR="114300" simplePos="0" relativeHeight="251658240" behindDoc="0" locked="0" layoutInCell="1" allowOverlap="1" wp14:anchorId="69CC12D0" wp14:editId="54FA9CD0">
              <wp:simplePos x="0" y="0"/>
              <wp:positionH relativeFrom="column">
                <wp:posOffset>-436880</wp:posOffset>
              </wp:positionH>
              <wp:positionV relativeFrom="paragraph">
                <wp:posOffset>347980</wp:posOffset>
              </wp:positionV>
              <wp:extent cx="2446020" cy="233680"/>
              <wp:effectExtent l="0" t="0" r="0" b="0"/>
              <wp:wrapNone/>
              <wp:docPr id="1698040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0C9EC" w14:textId="77777777" w:rsidR="00640E22" w:rsidRPr="00687E07" w:rsidRDefault="00640E22" w:rsidP="00640E22">
                          <w:pPr>
                            <w:rPr>
                              <w:color w:val="FFFFFF"/>
                              <w:spacing w:val="-12"/>
                              <w:sz w:val="20"/>
                            </w:rPr>
                          </w:pPr>
                          <w:r w:rsidRPr="009174BD">
                            <w:rPr>
                              <w:color w:val="FFFFFF"/>
                              <w:spacing w:val="-12"/>
                              <w:sz w:val="20"/>
                            </w:rPr>
                            <w:t>Chief Executive</w:t>
                          </w:r>
                          <w:r w:rsidR="007C6C11">
                            <w:rPr>
                              <w:color w:val="FFFFFF"/>
                              <w:spacing w:val="-12"/>
                              <w:sz w:val="20"/>
                            </w:rPr>
                            <w:t xml:space="preserve"> Stephen Moir</w:t>
                          </w:r>
                        </w:p>
                        <w:p w14:paraId="162F4A23" w14:textId="77777777" w:rsidR="00640E22" w:rsidRDefault="00640E22" w:rsidP="00640E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305124D">
            <v:shape id="_x0000_s1040" style="position:absolute;margin-left:-34.4pt;margin-top:27.4pt;width:192.6pt;height:1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">
              <v:textbox>
                <w:txbxContent>
                  <w:p w:rsidRPr="00687E07" w:rsidR="00640E22" w:rsidP="00640E22" w:rsidRDefault="00640E22" w14:paraId="60D698FC" wp14:textId="77777777">
                    <w:pPr>
                      <w:rPr>
                        <w:color w:val="FFFFFF"/>
                        <w:spacing w:val="-12"/>
                        <w:sz w:val="20"/>
                      </w:rPr>
                    </w:pPr>
                    <w:r w:rsidRPr="009174BD">
                      <w:rPr>
                        <w:color w:val="FFFFFF"/>
                        <w:spacing w:val="-12"/>
                        <w:sz w:val="20"/>
                      </w:rPr>
                      <w:t>Chief Executive</w:t>
                    </w:r>
                    <w:r w:rsidR="007C6C11">
                      <w:rPr>
                        <w:color w:val="FFFFFF"/>
                        <w:spacing w:val="-12"/>
                        <w:sz w:val="20"/>
                      </w:rPr>
                      <w:t xml:space="preserve"> Stephen Moir</w:t>
                    </w:r>
                  </w:p>
                  <w:p w:rsidR="00640E22" w:rsidP="00640E22" w:rsidRDefault="00640E22" w14:paraId="717AAFBA" wp14:textId="77777777"/>
                </w:txbxContent>
              </v:textbox>
            </v:shape>
          </w:pict>
        </mc:Fallback>
      </mc:AlternateContent>
    </w:r>
    <w:r w:rsidR="004B5206">
      <w:rPr>
        <w:rFonts w:eastAsia="Calibri" w:cs="Arial"/>
        <w:noProof/>
        <w:sz w:val="20"/>
        <w:lang w:eastAsia="en-GB"/>
      </w:rPr>
      <mc:AlternateContent>
        <mc:Choice Requires="wps">
          <w:drawing>
            <wp:anchor distT="0" distB="0" distL="114300" distR="114300" simplePos="0" relativeHeight="251657216" behindDoc="1" locked="0" layoutInCell="1" allowOverlap="1" wp14:anchorId="2D5EBCF1" wp14:editId="26833A2D">
              <wp:simplePos x="0" y="0"/>
              <wp:positionH relativeFrom="page">
                <wp:posOffset>180340</wp:posOffset>
              </wp:positionH>
              <wp:positionV relativeFrom="page">
                <wp:posOffset>10074275</wp:posOffset>
              </wp:positionV>
              <wp:extent cx="7200265" cy="539750"/>
              <wp:effectExtent l="0" t="0" r="0" b="0"/>
              <wp:wrapNone/>
              <wp:docPr id="17118977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265" cy="539750"/>
                      </a:xfrm>
                      <a:prstGeom prst="rect">
                        <a:avLst/>
                      </a:prstGeom>
                      <a:solidFill>
                        <a:srgbClr val="002F5D"/>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28E0D4B">
            <v:rect id="Rectangle 1" style="position:absolute;margin-left:14.2pt;margin-top:793.25pt;width:566.95pt;height: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02f5d" stroked="f" strokecolor="#f2f2f2" strokeweight="3pt" w14:anchorId="14FA47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">
              <v:shadow color="#243f60" opacity=".5" offset="1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5FD0C" w14:textId="77777777" w:rsidR="002C7AE7" w:rsidRDefault="00CD14CB" w:rsidP="00CD14CB">
    <w:pPr>
      <w:tabs>
        <w:tab w:val="left" w:pos="6920"/>
      </w:tabs>
      <w:rPr>
        <w:color w:val="808080"/>
        <w:sz w:val="20"/>
      </w:rPr>
    </w:pPr>
    <w:r>
      <w:rPr>
        <w:color w:val="808080"/>
        <w:sz w:val="20"/>
      </w:rPr>
      <w:tab/>
    </w:r>
  </w:p>
  <w:p w14:paraId="5429792B" w14:textId="77777777" w:rsidR="001B5A48" w:rsidRPr="00634528" w:rsidRDefault="004B5206" w:rsidP="00B56EA1">
    <w:pPr>
      <w:jc w:val="right"/>
      <w:rPr>
        <w:color w:val="808080"/>
        <w:sz w:val="20"/>
      </w:rPr>
    </w:pPr>
    <w:r>
      <w:rPr>
        <w:noProof/>
        <w:lang w:eastAsia="en-GB"/>
      </w:rPr>
      <mc:AlternateContent>
        <mc:Choice Requires="wps">
          <w:drawing>
            <wp:anchor distT="0" distB="0" distL="114300" distR="114300" simplePos="0" relativeHeight="251656192" behindDoc="0" locked="0" layoutInCell="1" allowOverlap="1" wp14:anchorId="29F87B12" wp14:editId="3C961D2F">
              <wp:simplePos x="0" y="0"/>
              <wp:positionH relativeFrom="column">
                <wp:posOffset>-436880</wp:posOffset>
              </wp:positionH>
              <wp:positionV relativeFrom="paragraph">
                <wp:posOffset>314960</wp:posOffset>
              </wp:positionV>
              <wp:extent cx="2446020" cy="273050"/>
              <wp:effectExtent l="0" t="0" r="0" b="0"/>
              <wp:wrapNone/>
              <wp:docPr id="16118079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98181" w14:textId="77777777" w:rsidR="004F7EB1" w:rsidRPr="00687E07" w:rsidRDefault="004F7EB1" w:rsidP="009174BD">
                          <w:pPr>
                            <w:rPr>
                              <w:color w:val="FFFFFF"/>
                              <w:spacing w:val="-12"/>
                              <w:sz w:val="20"/>
                            </w:rPr>
                          </w:pPr>
                          <w:r w:rsidRPr="009174BD">
                            <w:rPr>
                              <w:color w:val="FFFFFF"/>
                              <w:spacing w:val="-12"/>
                              <w:sz w:val="20"/>
                            </w:rPr>
                            <w:t xml:space="preserve">Chief Executive </w:t>
                          </w:r>
                          <w:r w:rsidR="005A1F59">
                            <w:rPr>
                              <w:color w:val="FFFFFF"/>
                              <w:spacing w:val="-12"/>
                              <w:sz w:val="20"/>
                            </w:rPr>
                            <w:t>Stephen Moir</w:t>
                          </w:r>
                        </w:p>
                        <w:p w14:paraId="5289F72C" w14:textId="77777777" w:rsidR="004F7EB1" w:rsidRDefault="004F7EB1" w:rsidP="009174B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C460674">
            <v:shapetype id="_x0000_t202" coordsize="21600,21600" o:spt="202" path="m,l,21600r21600,l21600,xe">
              <v:stroke joinstyle="miter"/>
              <v:path gradientshapeok="t" o:connecttype="rect"/>
            </v:shapetype>
            <v:shape id="_x0000_s1041" style="position:absolute;left:0;text-align:left;margin-left:-34.4pt;margin-top:24.8pt;width:192.6pt;height:2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">
              <v:textbox>
                <w:txbxContent>
                  <w:p w:rsidRPr="00687E07" w:rsidR="004F7EB1" w:rsidP="009174BD" w:rsidRDefault="004F7EB1" w14:paraId="522E9C11" wp14:textId="77777777">
                    <w:pPr>
                      <w:rPr>
                        <w:color w:val="FFFFFF"/>
                        <w:spacing w:val="-12"/>
                        <w:sz w:val="20"/>
                      </w:rPr>
                    </w:pPr>
                    <w:r w:rsidRPr="009174BD">
                      <w:rPr>
                        <w:color w:val="FFFFFF"/>
                        <w:spacing w:val="-12"/>
                        <w:sz w:val="20"/>
                      </w:rPr>
                      <w:t xml:space="preserve">Chief Executive </w:t>
                    </w:r>
                    <w:r w:rsidR="005A1F59">
                      <w:rPr>
                        <w:color w:val="FFFFFF"/>
                        <w:spacing w:val="-12"/>
                        <w:sz w:val="20"/>
                      </w:rPr>
                      <w:t>Stephen Moir</w:t>
                    </w:r>
                  </w:p>
                  <w:p w:rsidR="004F7EB1" w:rsidP="009174BD" w:rsidRDefault="004F7EB1" w14:paraId="2916C19D" wp14:textId="77777777"/>
                </w:txbxContent>
              </v:textbox>
            </v:shape>
          </w:pict>
        </mc:Fallback>
      </mc:AlternateContent>
    </w:r>
    <w:r>
      <w:rPr>
        <w:noProof/>
      </w:rPr>
      <mc:AlternateContent>
        <mc:Choice Requires="wps">
          <w:drawing>
            <wp:anchor distT="0" distB="0" distL="114300" distR="114300" simplePos="0" relativeHeight="251654144" behindDoc="1" locked="0" layoutInCell="1" allowOverlap="1" wp14:anchorId="65EA5E07" wp14:editId="6B261718">
              <wp:simplePos x="0" y="0"/>
              <wp:positionH relativeFrom="page">
                <wp:posOffset>180340</wp:posOffset>
              </wp:positionH>
              <wp:positionV relativeFrom="page">
                <wp:posOffset>10090150</wp:posOffset>
              </wp:positionV>
              <wp:extent cx="7200265" cy="5397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265" cy="539750"/>
                      </a:xfrm>
                      <a:prstGeom prst="rect">
                        <a:avLst/>
                      </a:prstGeom>
                      <a:solidFill>
                        <a:srgbClr val="002F5D"/>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7995361">
            <v:rect id="Rectangle 1" style="position:absolute;margin-left:14.2pt;margin-top:794.5pt;width:566.95pt;height:4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color="#002f5d" stroked="f" strokecolor="#f2f2f2" strokeweight="3pt" w14:anchorId="2D0609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">
              <v:shadow color="#243f60" opacity=".5" offset="1pt"/>
              <w10:wrap anchorx="page" anchory="page"/>
            </v:rect>
          </w:pict>
        </mc:Fallback>
      </mc:AlternateContent>
    </w:r>
    <w:r w:rsidR="00634528">
      <w:rPr>
        <w:color w:val="808080"/>
        <w:sz w:val="20"/>
      </w:rPr>
      <w:tab/>
    </w:r>
    <w:r w:rsidR="00B56EA1">
      <w:rPr>
        <w:color w:val="808080"/>
        <w:sz w:val="20"/>
      </w:rPr>
      <w:tab/>
    </w:r>
    <w:r w:rsidR="00B56EA1">
      <w:rPr>
        <w:color w:val="808080"/>
        <w:sz w:val="20"/>
      </w:rPr>
      <w:tab/>
    </w:r>
    <w:r w:rsidR="00634528">
      <w:rPr>
        <w:color w:val="808080"/>
        <w:sz w:val="20"/>
      </w:rPr>
      <w:fldChar w:fldCharType="begin"/>
    </w:r>
    <w:r w:rsidR="00634528">
      <w:rPr>
        <w:color w:val="808080"/>
        <w:sz w:val="20"/>
      </w:rPr>
      <w:instrText xml:space="preserve"> PAGE  \* ArabicDash  \* MERGEFORMAT </w:instrText>
    </w:r>
    <w:r w:rsidR="00634528">
      <w:rPr>
        <w:color w:val="808080"/>
        <w:sz w:val="20"/>
      </w:rPr>
      <w:fldChar w:fldCharType="separate"/>
    </w:r>
    <w:r w:rsidR="00AB0D0C">
      <w:rPr>
        <w:noProof/>
        <w:color w:val="808080"/>
        <w:sz w:val="20"/>
      </w:rPr>
      <w:t>- 1 -</w:t>
    </w:r>
    <w:r w:rsidR="00634528">
      <w:rPr>
        <w:color w:val="808080"/>
        <w:sz w:val="20"/>
      </w:rPr>
      <w:fldChar w:fldCharType="end"/>
    </w:r>
    <w:r>
      <w:rPr>
        <w:rFonts w:eastAsia="Calibri" w:cs="Arial"/>
        <w:noProof/>
        <w:color w:val="FFFFFF"/>
        <w:sz w:val="20"/>
        <w:lang w:eastAsia="en-GB"/>
      </w:rPr>
      <mc:AlternateContent>
        <mc:Choice Requires="wps">
          <w:drawing>
            <wp:anchor distT="0" distB="0" distL="114300" distR="114300" simplePos="0" relativeHeight="251655168" behindDoc="0" locked="1" layoutInCell="1" allowOverlap="1" wp14:anchorId="2F50EAC8" wp14:editId="4E4BC642">
              <wp:simplePos x="0" y="0"/>
              <wp:positionH relativeFrom="page">
                <wp:posOffset>4404995</wp:posOffset>
              </wp:positionH>
              <wp:positionV relativeFrom="page">
                <wp:posOffset>10212070</wp:posOffset>
              </wp:positionV>
              <wp:extent cx="2747010" cy="2717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71780"/>
                      </a:xfrm>
                      <a:prstGeom prst="rect">
                        <a:avLst/>
                      </a:prstGeom>
                      <a:noFill/>
                      <a:ln w="9525">
                        <a:noFill/>
                        <a:miter lim="800000"/>
                        <a:headEnd/>
                        <a:tailEnd/>
                      </a:ln>
                    </wps:spPr>
                    <wps:txbx>
                      <w:txbxContent>
                        <w:p w14:paraId="46CA4B29" w14:textId="77777777" w:rsidR="004F7EB1" w:rsidRPr="006A37C0" w:rsidRDefault="004F7EB1" w:rsidP="009174BD">
                          <w:pPr>
                            <w:jc w:val="right"/>
                            <w:rPr>
                              <w:rFonts w:ascii="Calibri" w:hAnsi="Calibri"/>
                              <w:color w:val="FFFFFF"/>
                              <w:spacing w:val="-12"/>
                              <w:sz w:val="20"/>
                            </w:rPr>
                          </w:pPr>
                          <w:r w:rsidRPr="006A37C0">
                            <w:rPr>
                              <w:rFonts w:ascii="Calibri" w:hAnsi="Calibri"/>
                              <w:color w:val="FFFFFF"/>
                              <w:spacing w:val="-12"/>
                              <w:sz w:val="20"/>
                            </w:rPr>
                            <w:t xml:space="preserve"> www.cambridgeshire.gov.uk</w:t>
                          </w:r>
                        </w:p>
                        <w:p w14:paraId="59B23E8E" w14:textId="77777777" w:rsidR="004F7EB1" w:rsidRDefault="004F7EB1" w:rsidP="009174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a="http://schemas.openxmlformats.org/drawingml/2006/main">
          <w:pict w14:anchorId="42D28F16">
            <v:shape id="_x0000_s1042" style="position:absolute;left:0;text-align:left;margin-left:346.85pt;margin-top:804.1pt;width:216.3pt;height:21.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">
              <v:textbox>
                <w:txbxContent>
                  <w:p w:rsidRPr="006A37C0" w:rsidR="004F7EB1" w:rsidP="009174BD" w:rsidRDefault="004F7EB1" w14:paraId="2295B8DC" wp14:textId="77777777">
                    <w:pPr>
                      <w:jc w:val="right"/>
                      <w:rPr>
                        <w:rFonts w:ascii="Calibri" w:hAnsi="Calibri"/>
                        <w:color w:val="FFFFFF"/>
                        <w:spacing w:val="-12"/>
                        <w:sz w:val="20"/>
                      </w:rPr>
                    </w:pPr>
                    <w:r w:rsidRPr="006A37C0">
                      <w:rPr>
                        <w:rFonts w:ascii="Calibri" w:hAnsi="Calibri"/>
                        <w:color w:val="FFFFFF"/>
                        <w:spacing w:val="-12"/>
                        <w:sz w:val="20"/>
                      </w:rPr>
                      <w:t xml:space="preserve"> www.cambridgeshire.gov.uk</w:t>
                    </w:r>
                  </w:p>
                  <w:p w:rsidR="004F7EB1" w:rsidP="009174BD" w:rsidRDefault="004F7EB1" w14:paraId="187F57B8" wp14:textId="77777777"/>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3EABD" w14:textId="77777777" w:rsidR="00973F5D" w:rsidRDefault="00973F5D">
      <w:r>
        <w:separator/>
      </w:r>
    </w:p>
  </w:footnote>
  <w:footnote w:type="continuationSeparator" w:id="0">
    <w:p w14:paraId="00C1866A" w14:textId="77777777" w:rsidR="00973F5D" w:rsidRDefault="0097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9984" w14:textId="77777777" w:rsidR="00B56EA1" w:rsidRDefault="004B5206">
    <w:pPr>
      <w:pStyle w:val="Header"/>
    </w:pPr>
    <w:r>
      <w:rPr>
        <w:noProof/>
        <w:lang w:eastAsia="en-GB"/>
      </w:rPr>
      <w:drawing>
        <wp:anchor distT="0" distB="0" distL="114300" distR="114300" simplePos="0" relativeHeight="251660288" behindDoc="0" locked="0" layoutInCell="1" allowOverlap="1" wp14:anchorId="1441C3FC" wp14:editId="3A0865DA">
          <wp:simplePos x="0" y="0"/>
          <wp:positionH relativeFrom="column">
            <wp:posOffset>3814445</wp:posOffset>
          </wp:positionH>
          <wp:positionV relativeFrom="paragraph">
            <wp:posOffset>-174625</wp:posOffset>
          </wp:positionV>
          <wp:extent cx="2403475" cy="527050"/>
          <wp:effectExtent l="0" t="0" r="0" b="0"/>
          <wp:wrapSquare wrapText="bothSides"/>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3475"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72A6E" w14:textId="77777777" w:rsidR="00B56EA1" w:rsidRDefault="004B5206">
    <w:pPr>
      <w:pStyle w:val="Header"/>
    </w:pPr>
    <w:r>
      <w:rPr>
        <w:noProof/>
        <w:lang w:eastAsia="en-GB"/>
      </w:rPr>
      <w:drawing>
        <wp:anchor distT="0" distB="0" distL="114300" distR="114300" simplePos="0" relativeHeight="251663360" behindDoc="0" locked="0" layoutInCell="1" allowOverlap="1" wp14:anchorId="6F3824B9" wp14:editId="57E5C6D1">
          <wp:simplePos x="0" y="0"/>
          <wp:positionH relativeFrom="margin">
            <wp:posOffset>3604260</wp:posOffset>
          </wp:positionH>
          <wp:positionV relativeFrom="margin">
            <wp:posOffset>-548005</wp:posOffset>
          </wp:positionV>
          <wp:extent cx="2800350" cy="485775"/>
          <wp:effectExtent l="0" t="0" r="0" b="0"/>
          <wp:wrapSquare wrapText="bothSides"/>
          <wp:docPr id="55"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03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25091246" wp14:editId="680ED2CE">
          <wp:simplePos x="0" y="0"/>
          <wp:positionH relativeFrom="column">
            <wp:posOffset>3814445</wp:posOffset>
          </wp:positionH>
          <wp:positionV relativeFrom="paragraph">
            <wp:posOffset>177165</wp:posOffset>
          </wp:positionV>
          <wp:extent cx="1259840" cy="266065"/>
          <wp:effectExtent l="0" t="0" r="0" b="0"/>
          <wp:wrapNone/>
          <wp:docPr id="53" name="Picture 3" descr="early years banne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ly years banner">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984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2390C2" w14:textId="77777777" w:rsidR="00B56EA1" w:rsidRDefault="00B56EA1">
    <w:pPr>
      <w:pStyle w:val="Header"/>
    </w:pPr>
  </w:p>
  <w:p w14:paraId="4775314D" w14:textId="77777777" w:rsidR="00F67AE3" w:rsidRDefault="00F67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0C599" w14:textId="77777777" w:rsidR="00F064AB" w:rsidRPr="00F67AE3" w:rsidRDefault="004B5206" w:rsidP="00F67AE3">
    <w:pPr>
      <w:pStyle w:val="Header"/>
      <w:pBdr>
        <w:top w:val="double" w:sz="4" w:space="1" w:color="auto"/>
        <w:left w:val="double" w:sz="4" w:space="4" w:color="auto"/>
        <w:bottom w:val="double" w:sz="4" w:space="1" w:color="auto"/>
        <w:right w:val="double" w:sz="4" w:space="4" w:color="auto"/>
      </w:pBdr>
      <w:shd w:val="clear" w:color="auto" w:fill="F2F2F2"/>
      <w:tabs>
        <w:tab w:val="clear" w:pos="4153"/>
        <w:tab w:val="clear" w:pos="8306"/>
      </w:tabs>
      <w:spacing w:before="80" w:after="80"/>
      <w:ind w:right="6294"/>
      <w:jc w:val="center"/>
      <w:rPr>
        <w:b/>
      </w:rPr>
    </w:pPr>
    <w:r w:rsidRPr="00266503">
      <w:rPr>
        <w:b/>
        <w:noProof/>
      </w:rPr>
      <w:drawing>
        <wp:anchor distT="0" distB="0" distL="114300" distR="114300" simplePos="0" relativeHeight="251652096" behindDoc="0" locked="0" layoutInCell="1" allowOverlap="1" wp14:anchorId="135B94E9" wp14:editId="3B6C69D7">
          <wp:simplePos x="0" y="0"/>
          <wp:positionH relativeFrom="column">
            <wp:posOffset>3847465</wp:posOffset>
          </wp:positionH>
          <wp:positionV relativeFrom="paragraph">
            <wp:posOffset>-296545</wp:posOffset>
          </wp:positionV>
          <wp:extent cx="2403475" cy="527050"/>
          <wp:effectExtent l="0" t="0" r="0" b="0"/>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3475"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4925239D" wp14:editId="30D414F4">
          <wp:simplePos x="0" y="0"/>
          <wp:positionH relativeFrom="margin">
            <wp:posOffset>3450590</wp:posOffset>
          </wp:positionH>
          <wp:positionV relativeFrom="margin">
            <wp:posOffset>-571500</wp:posOffset>
          </wp:positionV>
          <wp:extent cx="2800350" cy="485775"/>
          <wp:effectExtent l="0" t="0" r="0" b="0"/>
          <wp:wrapSquare wrapText="bothSides"/>
          <wp:docPr id="54"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003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503">
      <w:rPr>
        <w:noProof/>
      </w:rPr>
      <w:drawing>
        <wp:anchor distT="0" distB="0" distL="114300" distR="114300" simplePos="0" relativeHeight="251653120" behindDoc="0" locked="0" layoutInCell="1" allowOverlap="1" wp14:anchorId="5334A317" wp14:editId="25618A04">
          <wp:simplePos x="0" y="0"/>
          <wp:positionH relativeFrom="column">
            <wp:posOffset>3847465</wp:posOffset>
          </wp:positionH>
          <wp:positionV relativeFrom="paragraph">
            <wp:posOffset>382905</wp:posOffset>
          </wp:positionV>
          <wp:extent cx="1259840" cy="266065"/>
          <wp:effectExtent l="0" t="0" r="0" b="0"/>
          <wp:wrapNone/>
          <wp:docPr id="44" name="Picture 3" descr="early years banne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ly years banner">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9840"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AE3">
      <w:rPr>
        <w:b/>
        <w:noProof/>
      </w:rPr>
      <w:t xml:space="preserve">CCC </w:t>
    </w:r>
    <w:r w:rsidR="001A0224" w:rsidRPr="00266503">
      <w:rPr>
        <w:b/>
        <w:noProof/>
      </w:rPr>
      <w:t xml:space="preserve">Model Policies and </w:t>
    </w:r>
    <w:r w:rsidR="00F67AE3">
      <w:rPr>
        <w:b/>
        <w:noProof/>
      </w:rPr>
      <w:t>Template</w:t>
    </w:r>
    <w:r w:rsidR="00F67AE3" w:rsidRPr="00C21434">
      <w:rPr>
        <w:b/>
        <w:noProof/>
      </w:rPr>
      <w:t>s</w:t>
    </w:r>
    <w:r w:rsidR="00F67AE3" w:rsidRPr="00C21434">
      <w:rPr>
        <w:b/>
      </w:rPr>
      <w:t xml:space="preserve"> 202</w:t>
    </w:r>
    <w:r w:rsidR="00EB3F39" w:rsidRPr="00C21434">
      <w:rPr>
        <w:b/>
      </w:rPr>
      <w:t>4</w:t>
    </w:r>
  </w:p>
</w:hdr>
</file>

<file path=word/intelligence2.xml><?xml version="1.0" encoding="utf-8"?>
<int2:intelligence xmlns:int2="http://schemas.microsoft.com/office/intelligence/2020/intelligence" xmlns:oel="http://schemas.microsoft.com/office/2019/extlst">
  <int2:observations>
    <int2:bookmark int2:bookmarkName="_Int_JLxuGIKu" int2:invalidationBookmarkName="" int2:hashCode="0k1run5m9PEtwQ" int2:id="Sb27zRiv">
      <int2:state int2:value="Rejected" int2:type="AugLoop_Text_Critique"/>
    </int2:bookmark>
    <int2:bookmark int2:bookmarkName="_Int_GOpAQYm4" int2:invalidationBookmarkName="" int2:hashCode="dkmkRuVDysnpuX" int2:id="KGLuQSAe">
      <int2:state int2:value="Rejected" int2:type="AugLoop_Text_Critique"/>
    </int2:bookmark>
    <int2:bookmark int2:bookmarkName="_Int_RA4VuUMS" int2:invalidationBookmarkName="" int2:hashCode="GRAn/xa/6W4cd3" int2:id="8m64PrMV">
      <int2:state int2:value="Rejected" int2:type="AugLoop_Text_Critique"/>
    </int2:bookmark>
    <int2:bookmark int2:bookmarkName="_Int_ITMmtWi4" int2:invalidationBookmarkName="" int2:hashCode="GnfUFiJMu+d6Q5" int2:id="DYy0IVaT">
      <int2:state int2:value="Rejected" int2:type="AugLoop_Text_Critique"/>
    </int2:bookmark>
    <int2:bookmark int2:bookmarkName="_Int_uMOcNeEC" int2:invalidationBookmarkName="" int2:hashCode="WXAdYC0bjmczK7" int2:id="4dvyHIeR">
      <int2:state int2:value="Rejected" int2:type="AugLoop_Text_Critique"/>
    </int2:bookmark>
    <int2:bookmark int2:bookmarkName="_Int_koEsUHcW" int2:invalidationBookmarkName="" int2:hashCode="43K/JlIt1QZTyM" int2:id="2JYAV0MP">
      <int2:state int2:value="Rejected" int2:type="AugLoop_Text_Critique"/>
    </int2:bookmark>
    <int2:bookmark int2:bookmarkName="_Int_RYROBagS" int2:invalidationBookmarkName="" int2:hashCode="l5aAn32uSC0xI8" int2:id="6c5Ehucn">
      <int2:state int2:value="Rejected" int2:type="AugLoop_Text_Critique"/>
    </int2:bookmark>
    <int2:bookmark int2:bookmarkName="_Int_5Dfni5nQ" int2:invalidationBookmarkName="" int2:hashCode="PnzlC+gY9xrDTS" int2:id="ThYVSIpP">
      <int2:state int2:value="Rejected" int2:type="AugLoop_Text_Critique"/>
    </int2:bookmark>
    <int2:bookmark int2:bookmarkName="_Int_7jS7pTBs" int2:invalidationBookmarkName="" int2:hashCode="43K/JlIt1QZTyM" int2:id="QvEooSej">
      <int2:state int2:value="Rejected" int2:type="AugLoop_Text_Critique"/>
    </int2:bookmark>
    <int2:bookmark int2:bookmarkName="_Int_GeMCigyL" int2:invalidationBookmarkName="" int2:hashCode="PnzlC+gY9xrDTS" int2:id="LRialWVi">
      <int2:state int2:value="Rejected" int2:type="AugLoop_Text_Critique"/>
    </int2:bookmark>
    <int2:bookmark int2:bookmarkName="_Int_sdFGFexn" int2:invalidationBookmarkName="" int2:hashCode="IEEkdmk2qlIoq+" int2:id="1VQbSBVQ">
      <int2:state int2:value="Rejected" int2:type="AugLoop_Text_Critique"/>
    </int2:bookmark>
    <int2:bookmark int2:bookmarkName="_Int_UDkjTImH" int2:invalidationBookmarkName="" int2:hashCode="q8zEIeDRW+HRrR" int2:id="D8LLPVfn">
      <int2:state int2:value="Rejected" int2:type="AugLoop_Text_Critique"/>
    </int2:bookmark>
    <int2:bookmark int2:bookmarkName="_Int_WNdeua7T" int2:invalidationBookmarkName="" int2:hashCode="UZ+OtdO1YwubPd" int2:id="msfYgwCo">
      <int2:state int2:value="Rejected" int2:type="AugLoop_Text_Critique"/>
    </int2:bookmark>
    <int2:bookmark int2:bookmarkName="_Int_aBR5xFXY" int2:invalidationBookmarkName="" int2:hashCode="m/D4/19di8v/ud" int2:id="HIQFXZmh">
      <int2:state int2:value="Rejected" int2:type="AugLoop_Text_Critique"/>
    </int2:bookmark>
    <int2:bookmark int2:bookmarkName="_Int_qlseTpWq" int2:invalidationBookmarkName="" int2:hashCode="9+2vMoLa+2CcfU" int2:id="8ECSyxmf">
      <int2:state int2:value="Rejected" int2:type="AugLoop_Text_Critique"/>
    </int2:bookmark>
    <int2:bookmark int2:bookmarkName="_Int_vXBd34tu" int2:invalidationBookmarkName="" int2:hashCode="bD/IU81o+Bt5WT" int2:id="rjweKdTs">
      <int2:state int2:value="Rejected" int2:type="AugLoop_Text_Critique"/>
    </int2:bookmark>
    <int2:bookmark int2:bookmarkName="_Int_S5acW0ID" int2:invalidationBookmarkName="" int2:hashCode="6xX40Nbu8SUY24" int2:id="whG1gG7j">
      <int2:state int2:value="Rejected" int2:type="AugLoop_Text_Critique"/>
    </int2:bookmark>
    <int2:bookmark int2:bookmarkName="_Int_s6WqK5oC" int2:invalidationBookmarkName="" int2:hashCode="mBjmn2kT3SH8Cg" int2:id="M4OxCJnN">
      <int2:state int2:value="Rejected" int2:type="AugLoop_Text_Critique"/>
    </int2:bookmark>
    <int2:bookmark int2:bookmarkName="_Int_cxiFgJ7L" int2:invalidationBookmarkName="" int2:hashCode="8pD9mhRfnlRI6v" int2:id="60cNw4ye">
      <int2:state int2:value="Rejected" int2:type="AugLoop_Text_Critique"/>
    </int2:bookmark>
    <int2:bookmark int2:bookmarkName="_Int_jzRraID4" int2:invalidationBookmarkName="" int2:hashCode="LWYblehR0qEJne" int2:id="KZFf95o1">
      <int2:state int2:value="Rejected" int2:type="AugLoop_Text_Critique"/>
    </int2:bookmark>
    <int2:bookmark int2:bookmarkName="_Int_pincf9wc" int2:invalidationBookmarkName="" int2:hashCode="YvysDC+m946zou" int2:id="ghV28SMv">
      <int2:state int2:value="Rejected" int2:type="AugLoop_Text_Critique"/>
    </int2:bookmark>
    <int2:bookmark int2:bookmarkName="_Int_cibSTNcm" int2:invalidationBookmarkName="" int2:hashCode="yJV07ijneSP6Sw" int2:id="fE6WthWD">
      <int2:state int2:value="Rejected" int2:type="AugLoop_Text_Critique"/>
    </int2:bookmark>
    <int2:bookmark int2:bookmarkName="_Int_g3DVQeQa" int2:invalidationBookmarkName="" int2:hashCode="GnfUFiJMu+d6Q5" int2:id="fEjxRL9D">
      <int2:state int2:value="Rejected" int2:type="AugLoop_Text_Critique"/>
    </int2:bookmark>
    <int2:bookmark int2:bookmarkName="_Int_Ch4KaAdm" int2:invalidationBookmarkName="" int2:hashCode="maS+KK4PEzqNKd" int2:id="jhDhthd7">
      <int2:state int2:value="Rejected" int2:type="AugLoop_Text_Critique"/>
    </int2:bookmark>
    <int2:bookmark int2:bookmarkName="_Int_tpb2R8qQ" int2:invalidationBookmarkName="" int2:hashCode="EM/16CdDtjsm40" int2:id="bsJrcujg">
      <int2:state int2:value="Rejected" int2:type="AugLoop_Text_Critique"/>
    </int2:bookmark>
    <int2:bookmark int2:bookmarkName="_Int_lDtLlYD8" int2:invalidationBookmarkName="" int2:hashCode="PnzlC+gY9xrDTS" int2:id="83ZjD7Ew">
      <int2:state int2:value="Rejected" int2:type="AugLoop_Text_Critique"/>
    </int2:bookmark>
    <int2:bookmark int2:bookmarkName="_Int_Yhx3TD6x" int2:invalidationBookmarkName="" int2:hashCode="maS+KK4PEzqNKd" int2:id="9Xulbmza">
      <int2:state int2:value="Rejected" int2:type="AugLoop_Text_Critique"/>
    </int2:bookmark>
    <int2:bookmark int2:bookmarkName="_Int_fHaF9l1T" int2:invalidationBookmarkName="" int2:hashCode="Hl7AA7SkXgmZVG" int2:id="zaA6i2pE">
      <int2:state int2:value="Rejected" int2:type="AugLoop_Text_Critique"/>
    </int2:bookmark>
    <int2:bookmark int2:bookmarkName="_Int_tAo9fXD5" int2:invalidationBookmarkName="" int2:hashCode="e0dMsLOcF3PXGS" int2:id="MHZh55Fs">
      <int2:state int2:value="Rejected" int2:type="AugLoop_Text_Critique"/>
    </int2:bookmark>
    <int2:bookmark int2:bookmarkName="_Int_x5AtqBZ2" int2:invalidationBookmarkName="" int2:hashCode="0GYf/LRGEYcRtn" int2:id="zinQQ66v">
      <int2:state int2:value="Rejected" int2:type="AugLoop_Text_Critique"/>
    </int2:bookmark>
    <int2:bookmark int2:bookmarkName="_Int_kaWUaKTz" int2:invalidationBookmarkName="" int2:hashCode="GmQUmLCujJfs5S" int2:id="0oYhnd3n">
      <int2:state int2:value="Rejected" int2:type="AugLoop_Text_Critique"/>
    </int2:bookmark>
    <int2:bookmark int2:bookmarkName="_Int_i8jP1Sdk" int2:invalidationBookmarkName="" int2:hashCode="qje3nCb3+y1TPq" int2:id="ipX21Iya">
      <int2:state int2:value="Rejected" int2:type="AugLoop_Text_Critique"/>
    </int2:bookmark>
    <int2:bookmark int2:bookmarkName="_Int_xptIUhgn" int2:invalidationBookmarkName="" int2:hashCode="mY8+oHkiXbhj3k" int2:id="AUSuhtQR">
      <int2:state int2:value="Rejected" int2:type="AugLoop_Text_Critique"/>
    </int2:bookmark>
    <int2:bookmark int2:bookmarkName="_Int_UjWRJo7b" int2:invalidationBookmarkName="" int2:hashCode="C2CrA+NpuqA1BD" int2:id="XGbUw6Se">
      <int2:state int2:value="Rejected" int2:type="AugLoop_Acronyms_AcronymsCritique"/>
    </int2:bookmark>
    <int2:bookmark int2:bookmarkName="_Int_YBqKc1Nj" int2:invalidationBookmarkName="" int2:hashCode="m/D4/19di8v/ud" int2:id="foxNp86D">
      <int2:state int2:value="Rejected" int2:type="AugLoop_Text_Critique"/>
    </int2:bookmark>
    <int2:bookmark int2:bookmarkName="_Int_NwrmxN7S" int2:invalidationBookmarkName="" int2:hashCode="wTgK9IZZETlp4J" int2:id="j5QQdnwt">
      <int2:state int2:value="Rejected" int2:type="AugLoop_Text_Critique"/>
    </int2:bookmark>
    <int2:bookmark int2:bookmarkName="_Int_gtvZbRw1" int2:invalidationBookmarkName="" int2:hashCode="hR13rgUNFqRusx" int2:id="RFQeFhTJ">
      <int2:state int2:value="Rejected" int2:type="AugLoop_Text_Critique"/>
    </int2:bookmark>
    <int2:bookmark int2:bookmarkName="_Int_2uD9xhjJ" int2:invalidationBookmarkName="" int2:hashCode="dalNooyseA++F1" int2:id="Ek19b4BT">
      <int2:state int2:value="Rejected" int2:type="AugLoop_Text_Critique"/>
    </int2:bookmark>
    <int2:bookmark int2:bookmarkName="_Int_jZxGUHfj" int2:invalidationBookmarkName="" int2:hashCode="6xX40Nbu8SUY24" int2:id="QH5iqIY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782E"/>
    <w:multiLevelType w:val="hybridMultilevel"/>
    <w:tmpl w:val="8612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C15AF"/>
    <w:multiLevelType w:val="hybridMultilevel"/>
    <w:tmpl w:val="FF64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C29BD"/>
    <w:multiLevelType w:val="hybridMultilevel"/>
    <w:tmpl w:val="F5F20B8A"/>
    <w:lvl w:ilvl="0" w:tplc="806C12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325BA2"/>
    <w:multiLevelType w:val="hybridMultilevel"/>
    <w:tmpl w:val="4A1436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5E737A"/>
    <w:multiLevelType w:val="hybridMultilevel"/>
    <w:tmpl w:val="198A334C"/>
    <w:lvl w:ilvl="0" w:tplc="806C12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10A45"/>
    <w:multiLevelType w:val="hybridMultilevel"/>
    <w:tmpl w:val="521A45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7A2227"/>
    <w:multiLevelType w:val="hybridMultilevel"/>
    <w:tmpl w:val="DD20B2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0EA16CDC"/>
    <w:multiLevelType w:val="hybridMultilevel"/>
    <w:tmpl w:val="126639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012243E"/>
    <w:multiLevelType w:val="hybridMultilevel"/>
    <w:tmpl w:val="31782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5A032B"/>
    <w:multiLevelType w:val="hybridMultilevel"/>
    <w:tmpl w:val="5BDEEF3C"/>
    <w:lvl w:ilvl="0" w:tplc="08090001">
      <w:start w:val="1"/>
      <w:numFmt w:val="bullet"/>
      <w:lvlText w:val=""/>
      <w:lvlJc w:val="left"/>
      <w:pPr>
        <w:tabs>
          <w:tab w:val="num" w:pos="540"/>
        </w:tabs>
        <w:ind w:left="54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FF1269"/>
    <w:multiLevelType w:val="hybridMultilevel"/>
    <w:tmpl w:val="27EAAFC8"/>
    <w:lvl w:ilvl="0" w:tplc="5CD4BCC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C50F3E"/>
    <w:multiLevelType w:val="hybridMultilevel"/>
    <w:tmpl w:val="03949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7C029D"/>
    <w:multiLevelType w:val="hybridMultilevel"/>
    <w:tmpl w:val="DABC0114"/>
    <w:lvl w:ilvl="0" w:tplc="806C12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307BAA"/>
    <w:multiLevelType w:val="hybridMultilevel"/>
    <w:tmpl w:val="14E2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A63E2D"/>
    <w:multiLevelType w:val="hybridMultilevel"/>
    <w:tmpl w:val="F996A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E65797"/>
    <w:multiLevelType w:val="hybridMultilevel"/>
    <w:tmpl w:val="F2E009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2D7A58"/>
    <w:multiLevelType w:val="hybridMultilevel"/>
    <w:tmpl w:val="935253B6"/>
    <w:lvl w:ilvl="0" w:tplc="08090001">
      <w:start w:val="1"/>
      <w:numFmt w:val="bullet"/>
      <w:lvlText w:val=""/>
      <w:lvlJc w:val="left"/>
      <w:pPr>
        <w:tabs>
          <w:tab w:val="num" w:pos="1176"/>
        </w:tabs>
        <w:ind w:left="1176" w:hanging="360"/>
      </w:pPr>
      <w:rPr>
        <w:rFonts w:ascii="Symbol" w:hAnsi="Symbol" w:hint="default"/>
      </w:rPr>
    </w:lvl>
    <w:lvl w:ilvl="1" w:tplc="08090003" w:tentative="1">
      <w:start w:val="1"/>
      <w:numFmt w:val="bullet"/>
      <w:lvlText w:val="o"/>
      <w:lvlJc w:val="left"/>
      <w:pPr>
        <w:tabs>
          <w:tab w:val="num" w:pos="1896"/>
        </w:tabs>
        <w:ind w:left="1896" w:hanging="360"/>
      </w:pPr>
      <w:rPr>
        <w:rFonts w:ascii="Courier New" w:hAnsi="Courier New" w:cs="Courier New" w:hint="default"/>
      </w:rPr>
    </w:lvl>
    <w:lvl w:ilvl="2" w:tplc="08090005" w:tentative="1">
      <w:start w:val="1"/>
      <w:numFmt w:val="bullet"/>
      <w:lvlText w:val=""/>
      <w:lvlJc w:val="left"/>
      <w:pPr>
        <w:tabs>
          <w:tab w:val="num" w:pos="2616"/>
        </w:tabs>
        <w:ind w:left="2616" w:hanging="360"/>
      </w:pPr>
      <w:rPr>
        <w:rFonts w:ascii="Wingdings" w:hAnsi="Wingdings" w:hint="default"/>
      </w:rPr>
    </w:lvl>
    <w:lvl w:ilvl="3" w:tplc="08090001" w:tentative="1">
      <w:start w:val="1"/>
      <w:numFmt w:val="bullet"/>
      <w:lvlText w:val=""/>
      <w:lvlJc w:val="left"/>
      <w:pPr>
        <w:tabs>
          <w:tab w:val="num" w:pos="3336"/>
        </w:tabs>
        <w:ind w:left="3336" w:hanging="360"/>
      </w:pPr>
      <w:rPr>
        <w:rFonts w:ascii="Symbol" w:hAnsi="Symbol" w:hint="default"/>
      </w:rPr>
    </w:lvl>
    <w:lvl w:ilvl="4" w:tplc="08090003" w:tentative="1">
      <w:start w:val="1"/>
      <w:numFmt w:val="bullet"/>
      <w:lvlText w:val="o"/>
      <w:lvlJc w:val="left"/>
      <w:pPr>
        <w:tabs>
          <w:tab w:val="num" w:pos="4056"/>
        </w:tabs>
        <w:ind w:left="4056" w:hanging="360"/>
      </w:pPr>
      <w:rPr>
        <w:rFonts w:ascii="Courier New" w:hAnsi="Courier New" w:cs="Courier New" w:hint="default"/>
      </w:rPr>
    </w:lvl>
    <w:lvl w:ilvl="5" w:tplc="08090005" w:tentative="1">
      <w:start w:val="1"/>
      <w:numFmt w:val="bullet"/>
      <w:lvlText w:val=""/>
      <w:lvlJc w:val="left"/>
      <w:pPr>
        <w:tabs>
          <w:tab w:val="num" w:pos="4776"/>
        </w:tabs>
        <w:ind w:left="4776" w:hanging="360"/>
      </w:pPr>
      <w:rPr>
        <w:rFonts w:ascii="Wingdings" w:hAnsi="Wingdings" w:hint="default"/>
      </w:rPr>
    </w:lvl>
    <w:lvl w:ilvl="6" w:tplc="08090001" w:tentative="1">
      <w:start w:val="1"/>
      <w:numFmt w:val="bullet"/>
      <w:lvlText w:val=""/>
      <w:lvlJc w:val="left"/>
      <w:pPr>
        <w:tabs>
          <w:tab w:val="num" w:pos="5496"/>
        </w:tabs>
        <w:ind w:left="5496" w:hanging="360"/>
      </w:pPr>
      <w:rPr>
        <w:rFonts w:ascii="Symbol" w:hAnsi="Symbol" w:hint="default"/>
      </w:rPr>
    </w:lvl>
    <w:lvl w:ilvl="7" w:tplc="08090003" w:tentative="1">
      <w:start w:val="1"/>
      <w:numFmt w:val="bullet"/>
      <w:lvlText w:val="o"/>
      <w:lvlJc w:val="left"/>
      <w:pPr>
        <w:tabs>
          <w:tab w:val="num" w:pos="6216"/>
        </w:tabs>
        <w:ind w:left="6216" w:hanging="360"/>
      </w:pPr>
      <w:rPr>
        <w:rFonts w:ascii="Courier New" w:hAnsi="Courier New" w:cs="Courier New" w:hint="default"/>
      </w:rPr>
    </w:lvl>
    <w:lvl w:ilvl="8" w:tplc="08090005" w:tentative="1">
      <w:start w:val="1"/>
      <w:numFmt w:val="bullet"/>
      <w:lvlText w:val=""/>
      <w:lvlJc w:val="left"/>
      <w:pPr>
        <w:tabs>
          <w:tab w:val="num" w:pos="6936"/>
        </w:tabs>
        <w:ind w:left="6936" w:hanging="360"/>
      </w:pPr>
      <w:rPr>
        <w:rFonts w:ascii="Wingdings" w:hAnsi="Wingdings" w:hint="default"/>
      </w:rPr>
    </w:lvl>
  </w:abstractNum>
  <w:abstractNum w:abstractNumId="17" w15:restartNumberingAfterBreak="0">
    <w:nsid w:val="37BE31B1"/>
    <w:multiLevelType w:val="hybridMultilevel"/>
    <w:tmpl w:val="29B6999A"/>
    <w:lvl w:ilvl="0" w:tplc="289677E8">
      <w:start w:val="1"/>
      <w:numFmt w:val="bullet"/>
      <w:lvlText w:val="•"/>
      <w:lvlJc w:val="left"/>
      <w:pPr>
        <w:tabs>
          <w:tab w:val="num" w:pos="720"/>
        </w:tabs>
        <w:ind w:left="720" w:hanging="360"/>
      </w:pPr>
      <w:rPr>
        <w:rFonts w:ascii="Arial" w:hAnsi="Arial" w:hint="default"/>
      </w:rPr>
    </w:lvl>
    <w:lvl w:ilvl="1" w:tplc="7A045964" w:tentative="1">
      <w:start w:val="1"/>
      <w:numFmt w:val="bullet"/>
      <w:lvlText w:val="•"/>
      <w:lvlJc w:val="left"/>
      <w:pPr>
        <w:tabs>
          <w:tab w:val="num" w:pos="1440"/>
        </w:tabs>
        <w:ind w:left="1440" w:hanging="360"/>
      </w:pPr>
      <w:rPr>
        <w:rFonts w:ascii="Arial" w:hAnsi="Arial" w:hint="default"/>
      </w:rPr>
    </w:lvl>
    <w:lvl w:ilvl="2" w:tplc="C0089E12" w:tentative="1">
      <w:start w:val="1"/>
      <w:numFmt w:val="bullet"/>
      <w:lvlText w:val="•"/>
      <w:lvlJc w:val="left"/>
      <w:pPr>
        <w:tabs>
          <w:tab w:val="num" w:pos="2160"/>
        </w:tabs>
        <w:ind w:left="2160" w:hanging="360"/>
      </w:pPr>
      <w:rPr>
        <w:rFonts w:ascii="Arial" w:hAnsi="Arial" w:hint="default"/>
      </w:rPr>
    </w:lvl>
    <w:lvl w:ilvl="3" w:tplc="A65A49BE" w:tentative="1">
      <w:start w:val="1"/>
      <w:numFmt w:val="bullet"/>
      <w:lvlText w:val="•"/>
      <w:lvlJc w:val="left"/>
      <w:pPr>
        <w:tabs>
          <w:tab w:val="num" w:pos="2880"/>
        </w:tabs>
        <w:ind w:left="2880" w:hanging="360"/>
      </w:pPr>
      <w:rPr>
        <w:rFonts w:ascii="Arial" w:hAnsi="Arial" w:hint="default"/>
      </w:rPr>
    </w:lvl>
    <w:lvl w:ilvl="4" w:tplc="7EBA10B6" w:tentative="1">
      <w:start w:val="1"/>
      <w:numFmt w:val="bullet"/>
      <w:lvlText w:val="•"/>
      <w:lvlJc w:val="left"/>
      <w:pPr>
        <w:tabs>
          <w:tab w:val="num" w:pos="3600"/>
        </w:tabs>
        <w:ind w:left="3600" w:hanging="360"/>
      </w:pPr>
      <w:rPr>
        <w:rFonts w:ascii="Arial" w:hAnsi="Arial" w:hint="default"/>
      </w:rPr>
    </w:lvl>
    <w:lvl w:ilvl="5" w:tplc="6A2A65B4" w:tentative="1">
      <w:start w:val="1"/>
      <w:numFmt w:val="bullet"/>
      <w:lvlText w:val="•"/>
      <w:lvlJc w:val="left"/>
      <w:pPr>
        <w:tabs>
          <w:tab w:val="num" w:pos="4320"/>
        </w:tabs>
        <w:ind w:left="4320" w:hanging="360"/>
      </w:pPr>
      <w:rPr>
        <w:rFonts w:ascii="Arial" w:hAnsi="Arial" w:hint="default"/>
      </w:rPr>
    </w:lvl>
    <w:lvl w:ilvl="6" w:tplc="26563AC8" w:tentative="1">
      <w:start w:val="1"/>
      <w:numFmt w:val="bullet"/>
      <w:lvlText w:val="•"/>
      <w:lvlJc w:val="left"/>
      <w:pPr>
        <w:tabs>
          <w:tab w:val="num" w:pos="5040"/>
        </w:tabs>
        <w:ind w:left="5040" w:hanging="360"/>
      </w:pPr>
      <w:rPr>
        <w:rFonts w:ascii="Arial" w:hAnsi="Arial" w:hint="default"/>
      </w:rPr>
    </w:lvl>
    <w:lvl w:ilvl="7" w:tplc="5AAAB07E" w:tentative="1">
      <w:start w:val="1"/>
      <w:numFmt w:val="bullet"/>
      <w:lvlText w:val="•"/>
      <w:lvlJc w:val="left"/>
      <w:pPr>
        <w:tabs>
          <w:tab w:val="num" w:pos="5760"/>
        </w:tabs>
        <w:ind w:left="5760" w:hanging="360"/>
      </w:pPr>
      <w:rPr>
        <w:rFonts w:ascii="Arial" w:hAnsi="Arial" w:hint="default"/>
      </w:rPr>
    </w:lvl>
    <w:lvl w:ilvl="8" w:tplc="636EE5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D3E107B"/>
    <w:multiLevelType w:val="hybridMultilevel"/>
    <w:tmpl w:val="D8FA813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4230CC2"/>
    <w:multiLevelType w:val="multilevel"/>
    <w:tmpl w:val="3FC6EC02"/>
    <w:lvl w:ilvl="0">
      <w:start w:val="2"/>
      <w:numFmt w:val="decimal"/>
      <w:lvlText w:val="%1"/>
      <w:lvlJc w:val="left"/>
      <w:pPr>
        <w:ind w:left="525" w:hanging="525"/>
      </w:pPr>
      <w:rPr>
        <w:rFonts w:hint="default"/>
        <w:i w:val="0"/>
      </w:rPr>
    </w:lvl>
    <w:lvl w:ilvl="1">
      <w:start w:val="7"/>
      <w:numFmt w:val="decimal"/>
      <w:lvlText w:val="%1.%2"/>
      <w:lvlJc w:val="left"/>
      <w:pPr>
        <w:ind w:left="525" w:hanging="52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20" w15:restartNumberingAfterBreak="0">
    <w:nsid w:val="54464097"/>
    <w:multiLevelType w:val="hybridMultilevel"/>
    <w:tmpl w:val="243462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375661"/>
    <w:multiLevelType w:val="hybridMultilevel"/>
    <w:tmpl w:val="674682BA"/>
    <w:lvl w:ilvl="0" w:tplc="08090001">
      <w:start w:val="1"/>
      <w:numFmt w:val="bullet"/>
      <w:lvlText w:val=""/>
      <w:lvlJc w:val="left"/>
      <w:pPr>
        <w:tabs>
          <w:tab w:val="num" w:pos="540"/>
        </w:tabs>
        <w:ind w:left="5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3A115B"/>
    <w:multiLevelType w:val="singleLevel"/>
    <w:tmpl w:val="069872B6"/>
    <w:lvl w:ilvl="0">
      <w:numFmt w:val="bullet"/>
      <w:lvlText w:val="-"/>
      <w:lvlJc w:val="left"/>
      <w:pPr>
        <w:tabs>
          <w:tab w:val="num" w:pos="720"/>
        </w:tabs>
        <w:ind w:left="720" w:hanging="720"/>
      </w:pPr>
      <w:rPr>
        <w:rFonts w:ascii="Times New Roman" w:hAnsi="Times New Roman" w:hint="default"/>
      </w:rPr>
    </w:lvl>
  </w:abstractNum>
  <w:abstractNum w:abstractNumId="23" w15:restartNumberingAfterBreak="0">
    <w:nsid w:val="5CF14F61"/>
    <w:multiLevelType w:val="hybridMultilevel"/>
    <w:tmpl w:val="E72AD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E0A5E05"/>
    <w:multiLevelType w:val="hybridMultilevel"/>
    <w:tmpl w:val="6A0A9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0417A0C"/>
    <w:multiLevelType w:val="hybridMultilevel"/>
    <w:tmpl w:val="BE6607CE"/>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cs="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cs="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cs="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26" w15:restartNumberingAfterBreak="0">
    <w:nsid w:val="631E50FC"/>
    <w:multiLevelType w:val="multilevel"/>
    <w:tmpl w:val="123C0EB6"/>
    <w:lvl w:ilvl="0">
      <w:start w:val="3"/>
      <w:numFmt w:val="decimal"/>
      <w:lvlText w:val="%1"/>
      <w:lvlJc w:val="left"/>
      <w:pPr>
        <w:ind w:left="525" w:hanging="525"/>
      </w:pPr>
      <w:rPr>
        <w:rFonts w:hint="default"/>
      </w:rPr>
    </w:lvl>
    <w:lvl w:ilvl="1">
      <w:start w:val="6"/>
      <w:numFmt w:val="decimal"/>
      <w:lvlText w:val="%1.%2"/>
      <w:lvlJc w:val="left"/>
      <w:pPr>
        <w:ind w:left="1245" w:hanging="525"/>
      </w:pPr>
      <w:rPr>
        <w:rFonts w:hint="default"/>
      </w:rPr>
    </w:lvl>
    <w:lvl w:ilvl="2">
      <w:start w:val="6"/>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4CA7283"/>
    <w:multiLevelType w:val="hybridMultilevel"/>
    <w:tmpl w:val="99A6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C837FD"/>
    <w:multiLevelType w:val="hybridMultilevel"/>
    <w:tmpl w:val="1CE03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F31D2C"/>
    <w:multiLevelType w:val="multilevel"/>
    <w:tmpl w:val="AD504D44"/>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08446EF"/>
    <w:multiLevelType w:val="hybridMultilevel"/>
    <w:tmpl w:val="F03AA6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A7597A"/>
    <w:multiLevelType w:val="hybridMultilevel"/>
    <w:tmpl w:val="B6D46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78A311D"/>
    <w:multiLevelType w:val="multilevel"/>
    <w:tmpl w:val="CA62A340"/>
    <w:lvl w:ilvl="0">
      <w:start w:val="3"/>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7F6FFE"/>
    <w:multiLevelType w:val="hybridMultilevel"/>
    <w:tmpl w:val="7946DE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FA10BA0"/>
    <w:multiLevelType w:val="hybridMultilevel"/>
    <w:tmpl w:val="31525E08"/>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num w:numId="1" w16cid:durableId="1060128952">
    <w:abstractNumId w:val="22"/>
  </w:num>
  <w:num w:numId="2" w16cid:durableId="2140612633">
    <w:abstractNumId w:val="16"/>
  </w:num>
  <w:num w:numId="3" w16cid:durableId="1997613088">
    <w:abstractNumId w:val="21"/>
  </w:num>
  <w:num w:numId="4" w16cid:durableId="262229262">
    <w:abstractNumId w:val="11"/>
  </w:num>
  <w:num w:numId="5" w16cid:durableId="1557427942">
    <w:abstractNumId w:val="9"/>
  </w:num>
  <w:num w:numId="6" w16cid:durableId="551889416">
    <w:abstractNumId w:val="14"/>
  </w:num>
  <w:num w:numId="7" w16cid:durableId="601571692">
    <w:abstractNumId w:val="18"/>
  </w:num>
  <w:num w:numId="8" w16cid:durableId="342367383">
    <w:abstractNumId w:val="2"/>
  </w:num>
  <w:num w:numId="9" w16cid:durableId="63795540">
    <w:abstractNumId w:val="4"/>
  </w:num>
  <w:num w:numId="10" w16cid:durableId="2078673724">
    <w:abstractNumId w:val="24"/>
  </w:num>
  <w:num w:numId="11" w16cid:durableId="929512311">
    <w:abstractNumId w:val="25"/>
  </w:num>
  <w:num w:numId="12" w16cid:durableId="1980307105">
    <w:abstractNumId w:val="8"/>
  </w:num>
  <w:num w:numId="13" w16cid:durableId="1201432645">
    <w:abstractNumId w:val="31"/>
  </w:num>
  <w:num w:numId="14" w16cid:durableId="1984308193">
    <w:abstractNumId w:val="12"/>
  </w:num>
  <w:num w:numId="15" w16cid:durableId="481124064">
    <w:abstractNumId w:val="26"/>
  </w:num>
  <w:num w:numId="16" w16cid:durableId="195504843">
    <w:abstractNumId w:val="29"/>
  </w:num>
  <w:num w:numId="17" w16cid:durableId="1915124566">
    <w:abstractNumId w:val="32"/>
  </w:num>
  <w:num w:numId="18" w16cid:durableId="1818722060">
    <w:abstractNumId w:val="19"/>
  </w:num>
  <w:num w:numId="19" w16cid:durableId="1389113917">
    <w:abstractNumId w:val="27"/>
  </w:num>
  <w:num w:numId="20" w16cid:durableId="2110001823">
    <w:abstractNumId w:val="0"/>
  </w:num>
  <w:num w:numId="21" w16cid:durableId="149296699">
    <w:abstractNumId w:val="28"/>
  </w:num>
  <w:num w:numId="22" w16cid:durableId="42952420">
    <w:abstractNumId w:val="15"/>
  </w:num>
  <w:num w:numId="23" w16cid:durableId="107749214">
    <w:abstractNumId w:val="13"/>
  </w:num>
  <w:num w:numId="24" w16cid:durableId="150144050">
    <w:abstractNumId w:val="1"/>
  </w:num>
  <w:num w:numId="25" w16cid:durableId="364523245">
    <w:abstractNumId w:val="17"/>
  </w:num>
  <w:num w:numId="26" w16cid:durableId="1863205806">
    <w:abstractNumId w:val="30"/>
  </w:num>
  <w:num w:numId="27" w16cid:durableId="547110770">
    <w:abstractNumId w:val="5"/>
  </w:num>
  <w:num w:numId="28" w16cid:durableId="688458447">
    <w:abstractNumId w:val="6"/>
  </w:num>
  <w:num w:numId="29" w16cid:durableId="1394768578">
    <w:abstractNumId w:val="7"/>
  </w:num>
  <w:num w:numId="30" w16cid:durableId="735587985">
    <w:abstractNumId w:val="10"/>
  </w:num>
  <w:num w:numId="31" w16cid:durableId="649987026">
    <w:abstractNumId w:val="33"/>
  </w:num>
  <w:num w:numId="32" w16cid:durableId="1183937150">
    <w:abstractNumId w:val="34"/>
  </w:num>
  <w:num w:numId="33" w16cid:durableId="762729857">
    <w:abstractNumId w:val="23"/>
  </w:num>
  <w:num w:numId="34" w16cid:durableId="39674253">
    <w:abstractNumId w:val="20"/>
  </w:num>
  <w:num w:numId="35" w16cid:durableId="898247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E4"/>
    <w:rsid w:val="00006660"/>
    <w:rsid w:val="00007233"/>
    <w:rsid w:val="000156F6"/>
    <w:rsid w:val="00032891"/>
    <w:rsid w:val="00036262"/>
    <w:rsid w:val="00046B71"/>
    <w:rsid w:val="00052B51"/>
    <w:rsid w:val="000532FE"/>
    <w:rsid w:val="0005458D"/>
    <w:rsid w:val="00060077"/>
    <w:rsid w:val="0006665B"/>
    <w:rsid w:val="0007158B"/>
    <w:rsid w:val="00082F7D"/>
    <w:rsid w:val="00084450"/>
    <w:rsid w:val="00094B8D"/>
    <w:rsid w:val="000A0999"/>
    <w:rsid w:val="000A4C2C"/>
    <w:rsid w:val="000B521D"/>
    <w:rsid w:val="000D59D2"/>
    <w:rsid w:val="000E0FEF"/>
    <w:rsid w:val="000E4E9B"/>
    <w:rsid w:val="000F55FD"/>
    <w:rsid w:val="0012149E"/>
    <w:rsid w:val="00140DC0"/>
    <w:rsid w:val="00144030"/>
    <w:rsid w:val="001835CB"/>
    <w:rsid w:val="00196C12"/>
    <w:rsid w:val="001A0224"/>
    <w:rsid w:val="001A3907"/>
    <w:rsid w:val="001A777D"/>
    <w:rsid w:val="001B3E4C"/>
    <w:rsid w:val="001B5A48"/>
    <w:rsid w:val="001D5117"/>
    <w:rsid w:val="001D53CF"/>
    <w:rsid w:val="001E34A8"/>
    <w:rsid w:val="001E6932"/>
    <w:rsid w:val="002023EF"/>
    <w:rsid w:val="00202522"/>
    <w:rsid w:val="002051DB"/>
    <w:rsid w:val="00205BB6"/>
    <w:rsid w:val="00213124"/>
    <w:rsid w:val="00217672"/>
    <w:rsid w:val="002305F6"/>
    <w:rsid w:val="00230892"/>
    <w:rsid w:val="00237952"/>
    <w:rsid w:val="00243559"/>
    <w:rsid w:val="00263E2C"/>
    <w:rsid w:val="00266503"/>
    <w:rsid w:val="002734FA"/>
    <w:rsid w:val="002946A9"/>
    <w:rsid w:val="002A67D6"/>
    <w:rsid w:val="002B1B7D"/>
    <w:rsid w:val="002C0CF7"/>
    <w:rsid w:val="002C43C9"/>
    <w:rsid w:val="002C54F9"/>
    <w:rsid w:val="002C5E92"/>
    <w:rsid w:val="002C7AE7"/>
    <w:rsid w:val="002D5932"/>
    <w:rsid w:val="002D5ADA"/>
    <w:rsid w:val="002E694A"/>
    <w:rsid w:val="002E7D7D"/>
    <w:rsid w:val="002F1A4E"/>
    <w:rsid w:val="002F2D87"/>
    <w:rsid w:val="00300358"/>
    <w:rsid w:val="00304BF2"/>
    <w:rsid w:val="00317A42"/>
    <w:rsid w:val="00322853"/>
    <w:rsid w:val="0032438F"/>
    <w:rsid w:val="00330493"/>
    <w:rsid w:val="0034341E"/>
    <w:rsid w:val="00347B0F"/>
    <w:rsid w:val="00356627"/>
    <w:rsid w:val="003B11C0"/>
    <w:rsid w:val="003B58B8"/>
    <w:rsid w:val="003C6749"/>
    <w:rsid w:val="00400BC7"/>
    <w:rsid w:val="00406190"/>
    <w:rsid w:val="00414677"/>
    <w:rsid w:val="00415EF7"/>
    <w:rsid w:val="004347A1"/>
    <w:rsid w:val="00436D92"/>
    <w:rsid w:val="00444C61"/>
    <w:rsid w:val="00451BF7"/>
    <w:rsid w:val="00465610"/>
    <w:rsid w:val="00470AAF"/>
    <w:rsid w:val="00473B5D"/>
    <w:rsid w:val="0047613A"/>
    <w:rsid w:val="00487248"/>
    <w:rsid w:val="004A627A"/>
    <w:rsid w:val="004B5206"/>
    <w:rsid w:val="004B770A"/>
    <w:rsid w:val="004C0604"/>
    <w:rsid w:val="004C73C5"/>
    <w:rsid w:val="004D0625"/>
    <w:rsid w:val="004D0A49"/>
    <w:rsid w:val="004D0CB0"/>
    <w:rsid w:val="004D1D87"/>
    <w:rsid w:val="004D5464"/>
    <w:rsid w:val="004D684A"/>
    <w:rsid w:val="004D7C01"/>
    <w:rsid w:val="004D7E44"/>
    <w:rsid w:val="004F7EB1"/>
    <w:rsid w:val="005017CE"/>
    <w:rsid w:val="00503CA4"/>
    <w:rsid w:val="00504A2E"/>
    <w:rsid w:val="00504CC5"/>
    <w:rsid w:val="00505279"/>
    <w:rsid w:val="005206BD"/>
    <w:rsid w:val="00541B81"/>
    <w:rsid w:val="005467B3"/>
    <w:rsid w:val="00551E49"/>
    <w:rsid w:val="00555DF7"/>
    <w:rsid w:val="00575AEC"/>
    <w:rsid w:val="0058578E"/>
    <w:rsid w:val="00587128"/>
    <w:rsid w:val="005A1F59"/>
    <w:rsid w:val="005A317E"/>
    <w:rsid w:val="005A4ED9"/>
    <w:rsid w:val="005C1E14"/>
    <w:rsid w:val="005D1628"/>
    <w:rsid w:val="005D1A92"/>
    <w:rsid w:val="005D606A"/>
    <w:rsid w:val="005D6822"/>
    <w:rsid w:val="005D76FA"/>
    <w:rsid w:val="005E65A5"/>
    <w:rsid w:val="00617CAD"/>
    <w:rsid w:val="006228FC"/>
    <w:rsid w:val="00632969"/>
    <w:rsid w:val="00634528"/>
    <w:rsid w:val="00640E22"/>
    <w:rsid w:val="00643527"/>
    <w:rsid w:val="00680934"/>
    <w:rsid w:val="0068236E"/>
    <w:rsid w:val="006851A4"/>
    <w:rsid w:val="0068643A"/>
    <w:rsid w:val="00694FBF"/>
    <w:rsid w:val="006C413B"/>
    <w:rsid w:val="006D4BE4"/>
    <w:rsid w:val="006D66B2"/>
    <w:rsid w:val="006E32D8"/>
    <w:rsid w:val="006E7F8E"/>
    <w:rsid w:val="006F22C2"/>
    <w:rsid w:val="006F2B25"/>
    <w:rsid w:val="006F6578"/>
    <w:rsid w:val="007110A4"/>
    <w:rsid w:val="00712210"/>
    <w:rsid w:val="0072780A"/>
    <w:rsid w:val="007314D7"/>
    <w:rsid w:val="00733451"/>
    <w:rsid w:val="00734332"/>
    <w:rsid w:val="00740C98"/>
    <w:rsid w:val="00740CFC"/>
    <w:rsid w:val="00751A0E"/>
    <w:rsid w:val="00752DDD"/>
    <w:rsid w:val="00766225"/>
    <w:rsid w:val="00796ED7"/>
    <w:rsid w:val="0079738B"/>
    <w:rsid w:val="007C14A9"/>
    <w:rsid w:val="007C36BA"/>
    <w:rsid w:val="007C4620"/>
    <w:rsid w:val="007C6C11"/>
    <w:rsid w:val="007D0D48"/>
    <w:rsid w:val="007E1774"/>
    <w:rsid w:val="007E2613"/>
    <w:rsid w:val="007E28A4"/>
    <w:rsid w:val="007E338C"/>
    <w:rsid w:val="007F5618"/>
    <w:rsid w:val="007F60CA"/>
    <w:rsid w:val="007F7900"/>
    <w:rsid w:val="00800010"/>
    <w:rsid w:val="00802E84"/>
    <w:rsid w:val="00803966"/>
    <w:rsid w:val="00805769"/>
    <w:rsid w:val="00817D1D"/>
    <w:rsid w:val="00822843"/>
    <w:rsid w:val="00823B97"/>
    <w:rsid w:val="00826728"/>
    <w:rsid w:val="00834D3F"/>
    <w:rsid w:val="0084274B"/>
    <w:rsid w:val="00843AF7"/>
    <w:rsid w:val="00875CC7"/>
    <w:rsid w:val="00882F44"/>
    <w:rsid w:val="00893468"/>
    <w:rsid w:val="008A5970"/>
    <w:rsid w:val="008C00C8"/>
    <w:rsid w:val="00900BFF"/>
    <w:rsid w:val="00915410"/>
    <w:rsid w:val="009174BD"/>
    <w:rsid w:val="0092087B"/>
    <w:rsid w:val="009454D5"/>
    <w:rsid w:val="009574B3"/>
    <w:rsid w:val="00961FE7"/>
    <w:rsid w:val="00973F5D"/>
    <w:rsid w:val="00986197"/>
    <w:rsid w:val="009A3A0B"/>
    <w:rsid w:val="009A7869"/>
    <w:rsid w:val="009B7339"/>
    <w:rsid w:val="009C561E"/>
    <w:rsid w:val="009C6158"/>
    <w:rsid w:val="00A02378"/>
    <w:rsid w:val="00A21211"/>
    <w:rsid w:val="00A227B3"/>
    <w:rsid w:val="00A24DF1"/>
    <w:rsid w:val="00A256BA"/>
    <w:rsid w:val="00A26785"/>
    <w:rsid w:val="00A51307"/>
    <w:rsid w:val="00A57ECC"/>
    <w:rsid w:val="00A62DD6"/>
    <w:rsid w:val="00A72391"/>
    <w:rsid w:val="00A909EC"/>
    <w:rsid w:val="00A90C77"/>
    <w:rsid w:val="00A952F0"/>
    <w:rsid w:val="00AB0D0C"/>
    <w:rsid w:val="00AB5DD2"/>
    <w:rsid w:val="00AD45B2"/>
    <w:rsid w:val="00AD59BF"/>
    <w:rsid w:val="00AD7667"/>
    <w:rsid w:val="00AE3704"/>
    <w:rsid w:val="00AE639D"/>
    <w:rsid w:val="00AF6530"/>
    <w:rsid w:val="00B00E64"/>
    <w:rsid w:val="00B04C81"/>
    <w:rsid w:val="00B070E9"/>
    <w:rsid w:val="00B11091"/>
    <w:rsid w:val="00B1143A"/>
    <w:rsid w:val="00B204EF"/>
    <w:rsid w:val="00B21248"/>
    <w:rsid w:val="00B23535"/>
    <w:rsid w:val="00B54136"/>
    <w:rsid w:val="00B54245"/>
    <w:rsid w:val="00B56EA1"/>
    <w:rsid w:val="00B6173F"/>
    <w:rsid w:val="00B63E7D"/>
    <w:rsid w:val="00B665D1"/>
    <w:rsid w:val="00B701C1"/>
    <w:rsid w:val="00B76FF7"/>
    <w:rsid w:val="00B9014F"/>
    <w:rsid w:val="00B9207A"/>
    <w:rsid w:val="00BB15DF"/>
    <w:rsid w:val="00BB2BCF"/>
    <w:rsid w:val="00BC3A61"/>
    <w:rsid w:val="00BC5499"/>
    <w:rsid w:val="00BD2062"/>
    <w:rsid w:val="00BD6CEF"/>
    <w:rsid w:val="00C21434"/>
    <w:rsid w:val="00C356D5"/>
    <w:rsid w:val="00C36781"/>
    <w:rsid w:val="00C42478"/>
    <w:rsid w:val="00C45BF8"/>
    <w:rsid w:val="00C568B0"/>
    <w:rsid w:val="00C6464C"/>
    <w:rsid w:val="00C70A93"/>
    <w:rsid w:val="00C73286"/>
    <w:rsid w:val="00C80B5A"/>
    <w:rsid w:val="00C819A5"/>
    <w:rsid w:val="00C945DC"/>
    <w:rsid w:val="00CA61CD"/>
    <w:rsid w:val="00CB728E"/>
    <w:rsid w:val="00CC04F9"/>
    <w:rsid w:val="00CD14CB"/>
    <w:rsid w:val="00CD615E"/>
    <w:rsid w:val="00CE55C4"/>
    <w:rsid w:val="00CF2B22"/>
    <w:rsid w:val="00CF3170"/>
    <w:rsid w:val="00CF49F6"/>
    <w:rsid w:val="00CF7408"/>
    <w:rsid w:val="00D20140"/>
    <w:rsid w:val="00D26922"/>
    <w:rsid w:val="00D32930"/>
    <w:rsid w:val="00D32B05"/>
    <w:rsid w:val="00D37DC1"/>
    <w:rsid w:val="00D439C5"/>
    <w:rsid w:val="00D45793"/>
    <w:rsid w:val="00D54269"/>
    <w:rsid w:val="00D619E0"/>
    <w:rsid w:val="00D61E8C"/>
    <w:rsid w:val="00D64F8E"/>
    <w:rsid w:val="00D7685F"/>
    <w:rsid w:val="00D852AB"/>
    <w:rsid w:val="00D92D8E"/>
    <w:rsid w:val="00D94662"/>
    <w:rsid w:val="00D95693"/>
    <w:rsid w:val="00DA44A5"/>
    <w:rsid w:val="00DB2F0C"/>
    <w:rsid w:val="00DB4DF0"/>
    <w:rsid w:val="00DC33B8"/>
    <w:rsid w:val="00DD2052"/>
    <w:rsid w:val="00DE5ED0"/>
    <w:rsid w:val="00DF0A38"/>
    <w:rsid w:val="00E01C0C"/>
    <w:rsid w:val="00E109CF"/>
    <w:rsid w:val="00E13100"/>
    <w:rsid w:val="00E14EEC"/>
    <w:rsid w:val="00E43F70"/>
    <w:rsid w:val="00E47C29"/>
    <w:rsid w:val="00E5345E"/>
    <w:rsid w:val="00E54983"/>
    <w:rsid w:val="00E55D6A"/>
    <w:rsid w:val="00E566E0"/>
    <w:rsid w:val="00E57A5A"/>
    <w:rsid w:val="00E619FD"/>
    <w:rsid w:val="00E61C20"/>
    <w:rsid w:val="00E80974"/>
    <w:rsid w:val="00E844C5"/>
    <w:rsid w:val="00E908F9"/>
    <w:rsid w:val="00E96621"/>
    <w:rsid w:val="00EA14E7"/>
    <w:rsid w:val="00EA6E35"/>
    <w:rsid w:val="00EB3F39"/>
    <w:rsid w:val="00EB7CFA"/>
    <w:rsid w:val="00ED6131"/>
    <w:rsid w:val="00ED7996"/>
    <w:rsid w:val="00EE5A06"/>
    <w:rsid w:val="00EF1EE7"/>
    <w:rsid w:val="00F019DC"/>
    <w:rsid w:val="00F064AB"/>
    <w:rsid w:val="00F103E2"/>
    <w:rsid w:val="00F215B9"/>
    <w:rsid w:val="00F36534"/>
    <w:rsid w:val="00F40404"/>
    <w:rsid w:val="00F6411E"/>
    <w:rsid w:val="00F67AE3"/>
    <w:rsid w:val="00F720E1"/>
    <w:rsid w:val="00F74307"/>
    <w:rsid w:val="00F83C2C"/>
    <w:rsid w:val="00F912C1"/>
    <w:rsid w:val="00F93411"/>
    <w:rsid w:val="00F97CC5"/>
    <w:rsid w:val="00FA2928"/>
    <w:rsid w:val="00FA62C1"/>
    <w:rsid w:val="00FA6314"/>
    <w:rsid w:val="00FA72BA"/>
    <w:rsid w:val="00FB098D"/>
    <w:rsid w:val="00FD6692"/>
    <w:rsid w:val="00FE15BA"/>
    <w:rsid w:val="00FE1C50"/>
    <w:rsid w:val="00FF06D2"/>
    <w:rsid w:val="00FF5646"/>
    <w:rsid w:val="0134812A"/>
    <w:rsid w:val="02005527"/>
    <w:rsid w:val="0228AA59"/>
    <w:rsid w:val="03D2ECFF"/>
    <w:rsid w:val="03DA6466"/>
    <w:rsid w:val="06E5569D"/>
    <w:rsid w:val="0759265C"/>
    <w:rsid w:val="079FA490"/>
    <w:rsid w:val="08CCADD1"/>
    <w:rsid w:val="0CD88269"/>
    <w:rsid w:val="0D1052B7"/>
    <w:rsid w:val="0ECE9A1E"/>
    <w:rsid w:val="104B432B"/>
    <w:rsid w:val="117FCFC5"/>
    <w:rsid w:val="11A706F2"/>
    <w:rsid w:val="11CA3140"/>
    <w:rsid w:val="11CD1B7F"/>
    <w:rsid w:val="1228D90E"/>
    <w:rsid w:val="128E4E79"/>
    <w:rsid w:val="1301413D"/>
    <w:rsid w:val="13627AED"/>
    <w:rsid w:val="1392F695"/>
    <w:rsid w:val="13AB6FE5"/>
    <w:rsid w:val="13DF0C83"/>
    <w:rsid w:val="14AA993C"/>
    <w:rsid w:val="15BB28D5"/>
    <w:rsid w:val="18B1AD98"/>
    <w:rsid w:val="1A188356"/>
    <w:rsid w:val="1A38677C"/>
    <w:rsid w:val="1ACA2967"/>
    <w:rsid w:val="1B7C47F2"/>
    <w:rsid w:val="1C10A934"/>
    <w:rsid w:val="1D2A1F5C"/>
    <w:rsid w:val="1E2C332B"/>
    <w:rsid w:val="1EDD3D71"/>
    <w:rsid w:val="1FA229D4"/>
    <w:rsid w:val="216FBD7F"/>
    <w:rsid w:val="21CE2A60"/>
    <w:rsid w:val="26277F97"/>
    <w:rsid w:val="270F3920"/>
    <w:rsid w:val="297A034B"/>
    <w:rsid w:val="2A05B450"/>
    <w:rsid w:val="2B1E2F8B"/>
    <w:rsid w:val="2CE643E5"/>
    <w:rsid w:val="2D8653CD"/>
    <w:rsid w:val="2F7E108C"/>
    <w:rsid w:val="3112DF74"/>
    <w:rsid w:val="324A41C0"/>
    <w:rsid w:val="337B83A8"/>
    <w:rsid w:val="33EC6E2E"/>
    <w:rsid w:val="359EF2EA"/>
    <w:rsid w:val="35B20E0B"/>
    <w:rsid w:val="3672D012"/>
    <w:rsid w:val="36C61987"/>
    <w:rsid w:val="37F7147C"/>
    <w:rsid w:val="39813168"/>
    <w:rsid w:val="39861F5D"/>
    <w:rsid w:val="399D7E28"/>
    <w:rsid w:val="3AF5D96F"/>
    <w:rsid w:val="3F652C62"/>
    <w:rsid w:val="3F93F6C3"/>
    <w:rsid w:val="408D09BD"/>
    <w:rsid w:val="4119CE6C"/>
    <w:rsid w:val="41B5F48B"/>
    <w:rsid w:val="431ECF4C"/>
    <w:rsid w:val="4323F349"/>
    <w:rsid w:val="44ECDB50"/>
    <w:rsid w:val="450F4EA5"/>
    <w:rsid w:val="45E82246"/>
    <w:rsid w:val="460D9F04"/>
    <w:rsid w:val="463B0927"/>
    <w:rsid w:val="473A6F1B"/>
    <w:rsid w:val="4AE48C79"/>
    <w:rsid w:val="4AE94944"/>
    <w:rsid w:val="4B2E74FE"/>
    <w:rsid w:val="4B514DB3"/>
    <w:rsid w:val="4B854829"/>
    <w:rsid w:val="4CB918E1"/>
    <w:rsid w:val="4D7C3D9E"/>
    <w:rsid w:val="4D9AC8CD"/>
    <w:rsid w:val="4F921580"/>
    <w:rsid w:val="50761584"/>
    <w:rsid w:val="50B8FA7E"/>
    <w:rsid w:val="511F7006"/>
    <w:rsid w:val="5242535A"/>
    <w:rsid w:val="52A57A4E"/>
    <w:rsid w:val="52EE0380"/>
    <w:rsid w:val="55045A4F"/>
    <w:rsid w:val="552C5B14"/>
    <w:rsid w:val="586CA827"/>
    <w:rsid w:val="590322A4"/>
    <w:rsid w:val="5A2C3CBF"/>
    <w:rsid w:val="60BC095E"/>
    <w:rsid w:val="61D15054"/>
    <w:rsid w:val="621988F1"/>
    <w:rsid w:val="64240E70"/>
    <w:rsid w:val="6474FE90"/>
    <w:rsid w:val="6566AD01"/>
    <w:rsid w:val="663831E8"/>
    <w:rsid w:val="66C82B37"/>
    <w:rsid w:val="67D03AA4"/>
    <w:rsid w:val="67F68C4D"/>
    <w:rsid w:val="6810CB90"/>
    <w:rsid w:val="691744C0"/>
    <w:rsid w:val="6A8B7096"/>
    <w:rsid w:val="6B9DA6C9"/>
    <w:rsid w:val="6EF07F75"/>
    <w:rsid w:val="71822157"/>
    <w:rsid w:val="73013150"/>
    <w:rsid w:val="740B8603"/>
    <w:rsid w:val="747884C1"/>
    <w:rsid w:val="7B89199F"/>
    <w:rsid w:val="7D7AB2EC"/>
    <w:rsid w:val="7D8670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89A3F"/>
  <w15:chartTrackingRefBased/>
  <w15:docId w15:val="{5AE485C9-8B0B-4670-AC6F-E8117C86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n-GB" w:eastAsia="en-US"/>
    </w:rPr>
  </w:style>
  <w:style w:type="paragraph" w:styleId="Heading1">
    <w:name w:val="heading 1"/>
    <w:basedOn w:val="Normal"/>
    <w:next w:val="Normal"/>
    <w:qFormat/>
    <w:pPr>
      <w:keepNext/>
      <w:jc w:val="right"/>
      <w:outlineLvl w:val="0"/>
    </w:pPr>
    <w:rPr>
      <w:b/>
      <w:color w:val="800000"/>
      <w:sz w:val="20"/>
    </w:rPr>
  </w:style>
  <w:style w:type="paragraph" w:styleId="Heading2">
    <w:name w:val="heading 2"/>
    <w:basedOn w:val="Normal"/>
    <w:next w:val="Normal"/>
    <w:qFormat/>
    <w:pPr>
      <w:keepNext/>
      <w:jc w:val="right"/>
      <w:outlineLvl w:val="1"/>
    </w:pPr>
    <w:rPr>
      <w:vanish/>
      <w:color w:val="800000"/>
      <w:sz w:val="20"/>
    </w:rPr>
  </w:style>
  <w:style w:type="paragraph" w:styleId="Heading3">
    <w:name w:val="heading 3"/>
    <w:basedOn w:val="Normal"/>
    <w:next w:val="Normal"/>
    <w:qFormat/>
    <w:pPr>
      <w:keepNext/>
      <w:ind w:left="142"/>
      <w:outlineLvl w:val="2"/>
    </w:pPr>
    <w:rPr>
      <w:b/>
    </w:rPr>
  </w:style>
  <w:style w:type="paragraph" w:styleId="Heading4">
    <w:name w:val="heading 4"/>
    <w:basedOn w:val="Normal"/>
    <w:next w:val="Normal"/>
    <w:link w:val="Heading4Char"/>
    <w:qFormat/>
    <w:pPr>
      <w:keepNext/>
      <w:ind w:left="-108" w:right="91"/>
      <w:jc w:val="right"/>
      <w:outlineLvl w:val="3"/>
    </w:pPr>
    <w:rPr>
      <w:b/>
      <w:bCs/>
      <w:color w:val="000000"/>
      <w:sz w:val="20"/>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framePr w:hSpace="180" w:wrap="notBeside" w:hAnchor="margin" w:y="-365"/>
      <w:jc w:val="both"/>
      <w:outlineLvl w:val="5"/>
    </w:pPr>
    <w:rPr>
      <w:b/>
      <w:bCs/>
      <w:sz w:val="22"/>
      <w:lang w:val="en-US"/>
    </w:rPr>
  </w:style>
  <w:style w:type="paragraph" w:styleId="Heading7">
    <w:name w:val="heading 7"/>
    <w:basedOn w:val="Normal"/>
    <w:next w:val="Normal"/>
    <w:qFormat/>
    <w:pPr>
      <w:keepNext/>
      <w:ind w:left="456"/>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odyText">
    <w:name w:val="Body Text"/>
    <w:basedOn w:val="Normal"/>
    <w:link w:val="BodyTextChar"/>
    <w:pPr>
      <w:jc w:val="right"/>
    </w:pPr>
    <w:rPr>
      <w:rFonts w:cs="Arial"/>
      <w:color w:val="FFFFFF"/>
      <w:szCs w:val="24"/>
    </w:rPr>
  </w:style>
  <w:style w:type="paragraph" w:styleId="BodyTextIndent">
    <w:name w:val="Body Text Indent"/>
    <w:basedOn w:val="Normal"/>
    <w:pPr>
      <w:ind w:left="399"/>
    </w:pPr>
    <w:rPr>
      <w:b/>
      <w:bCs/>
    </w:rPr>
  </w:style>
  <w:style w:type="paragraph" w:styleId="BodyTextIndent2">
    <w:name w:val="Body Text Indent 2"/>
    <w:basedOn w:val="Normal"/>
    <w:pPr>
      <w:autoSpaceDE w:val="0"/>
      <w:autoSpaceDN w:val="0"/>
      <w:adjustRightInd w:val="0"/>
      <w:spacing w:before="100" w:after="100"/>
      <w:ind w:left="456"/>
    </w:pPr>
    <w:rPr>
      <w:rFonts w:cs="Arial"/>
      <w:sz w:val="22"/>
      <w:lang w:val="en-US"/>
    </w:rPr>
  </w:style>
  <w:style w:type="paragraph" w:styleId="BodyTextIndent3">
    <w:name w:val="Body Text Indent 3"/>
    <w:basedOn w:val="Normal"/>
    <w:pPr>
      <w:tabs>
        <w:tab w:val="left" w:pos="1276"/>
      </w:tabs>
      <w:autoSpaceDE w:val="0"/>
      <w:autoSpaceDN w:val="0"/>
      <w:ind w:left="1134"/>
    </w:pPr>
    <w:rPr>
      <w:rFonts w:cs="Arial"/>
    </w:rPr>
  </w:style>
  <w:style w:type="paragraph" w:styleId="BodyText2">
    <w:name w:val="Body Text 2"/>
    <w:basedOn w:val="Normal"/>
    <w:pPr>
      <w:autoSpaceDE w:val="0"/>
      <w:autoSpaceDN w:val="0"/>
    </w:pPr>
    <w:rPr>
      <w:rFonts w:cs="Arial"/>
      <w:color w:val="000000"/>
      <w:szCs w:val="18"/>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HTMLAddress">
    <w:name w:val="HTML Address"/>
    <w:basedOn w:val="Normal"/>
    <w:rPr>
      <w:rFonts w:ascii="Times New Roman" w:hAnsi="Times New Roman"/>
      <w:i/>
      <w:iCs/>
      <w:szCs w:val="24"/>
    </w:rPr>
  </w:style>
  <w:style w:type="character" w:customStyle="1" w:styleId="BodyTextChar">
    <w:name w:val="Body Text Char"/>
    <w:link w:val="BodyText"/>
    <w:rsid w:val="00EF1EE7"/>
    <w:rPr>
      <w:rFonts w:ascii="Arial" w:hAnsi="Arial" w:cs="Arial"/>
      <w:color w:val="FFFFFF"/>
      <w:sz w:val="24"/>
      <w:szCs w:val="24"/>
      <w:lang w:eastAsia="en-US"/>
    </w:rPr>
  </w:style>
  <w:style w:type="character" w:customStyle="1" w:styleId="Heading4Char">
    <w:name w:val="Heading 4 Char"/>
    <w:link w:val="Heading4"/>
    <w:rsid w:val="00A62DD6"/>
    <w:rPr>
      <w:rFonts w:ascii="Arial" w:hAnsi="Arial"/>
      <w:b/>
      <w:bCs/>
      <w:color w:val="000000"/>
      <w:lang w:eastAsia="en-US"/>
    </w:rPr>
  </w:style>
  <w:style w:type="paragraph" w:styleId="BalloonText">
    <w:name w:val="Balloon Text"/>
    <w:basedOn w:val="Normal"/>
    <w:link w:val="BalloonTextChar"/>
    <w:rsid w:val="00B665D1"/>
    <w:rPr>
      <w:rFonts w:ascii="Segoe UI" w:hAnsi="Segoe UI" w:cs="Segoe UI"/>
      <w:sz w:val="18"/>
      <w:szCs w:val="18"/>
    </w:rPr>
  </w:style>
  <w:style w:type="character" w:customStyle="1" w:styleId="BalloonTextChar">
    <w:name w:val="Balloon Text Char"/>
    <w:link w:val="BalloonText"/>
    <w:rsid w:val="00B665D1"/>
    <w:rPr>
      <w:rFonts w:ascii="Segoe UI" w:hAnsi="Segoe UI" w:cs="Segoe UI"/>
      <w:sz w:val="18"/>
      <w:szCs w:val="18"/>
      <w:lang w:eastAsia="en-US"/>
    </w:rPr>
  </w:style>
  <w:style w:type="character" w:styleId="Strong">
    <w:name w:val="Strong"/>
    <w:qFormat/>
    <w:rsid w:val="00F064AB"/>
    <w:rPr>
      <w:b/>
      <w:bCs/>
    </w:rPr>
  </w:style>
  <w:style w:type="character" w:customStyle="1" w:styleId="HeaderChar">
    <w:name w:val="Header Char"/>
    <w:link w:val="Header"/>
    <w:locked/>
    <w:rsid w:val="00F064AB"/>
    <w:rPr>
      <w:rFonts w:ascii="Arial" w:hAnsi="Arial"/>
      <w:sz w:val="24"/>
      <w:lang w:eastAsia="en-US"/>
    </w:rPr>
  </w:style>
  <w:style w:type="paragraph" w:customStyle="1" w:styleId="Default">
    <w:name w:val="Default"/>
    <w:rsid w:val="00F064AB"/>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uiPriority w:val="99"/>
    <w:qFormat/>
    <w:rsid w:val="00F064AB"/>
    <w:pPr>
      <w:ind w:left="720"/>
    </w:pPr>
    <w:rPr>
      <w:rFonts w:cs="Arial"/>
      <w:szCs w:val="24"/>
      <w:lang w:val="en-US"/>
    </w:rPr>
  </w:style>
  <w:style w:type="paragraph" w:styleId="NoSpacing">
    <w:name w:val="No Spacing"/>
    <w:uiPriority w:val="1"/>
    <w:qFormat/>
    <w:rsid w:val="00F064AB"/>
    <w:rPr>
      <w:rFonts w:ascii="Comic Sans MS" w:hAnsi="Comic Sans MS"/>
      <w:lang w:val="en-GB" w:eastAsia="en-US"/>
    </w:rPr>
  </w:style>
  <w:style w:type="character" w:styleId="Hyperlink">
    <w:name w:val="Hyperlink"/>
    <w:rsid w:val="002023EF"/>
    <w:rPr>
      <w:color w:val="0563C1"/>
      <w:u w:val="single"/>
    </w:rPr>
  </w:style>
  <w:style w:type="character" w:customStyle="1" w:styleId="FooterChar">
    <w:name w:val="Footer Char"/>
    <w:link w:val="Footer"/>
    <w:uiPriority w:val="99"/>
    <w:rsid w:val="00634528"/>
    <w:rPr>
      <w:rFonts w:ascii="Arial" w:hAnsi="Arial"/>
      <w:sz w:val="24"/>
      <w:lang w:eastAsia="en-US"/>
    </w:rPr>
  </w:style>
  <w:style w:type="character" w:customStyle="1" w:styleId="A1">
    <w:name w:val="A1"/>
    <w:uiPriority w:val="99"/>
    <w:rsid w:val="00E57A5A"/>
    <w:rPr>
      <w:rFonts w:cs="Futura Book"/>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70962">
      <w:bodyDiv w:val="1"/>
      <w:marLeft w:val="0"/>
      <w:marRight w:val="0"/>
      <w:marTop w:val="0"/>
      <w:marBottom w:val="0"/>
      <w:divBdr>
        <w:top w:val="none" w:sz="0" w:space="0" w:color="auto"/>
        <w:left w:val="none" w:sz="0" w:space="0" w:color="auto"/>
        <w:bottom w:val="none" w:sz="0" w:space="0" w:color="auto"/>
        <w:right w:val="none" w:sz="0" w:space="0" w:color="auto"/>
      </w:divBdr>
      <w:divsChild>
        <w:div w:id="169687122">
          <w:marLeft w:val="547"/>
          <w:marRight w:val="0"/>
          <w:marTop w:val="82"/>
          <w:marBottom w:val="0"/>
          <w:divBdr>
            <w:top w:val="none" w:sz="0" w:space="0" w:color="auto"/>
            <w:left w:val="none" w:sz="0" w:space="0" w:color="auto"/>
            <w:bottom w:val="none" w:sz="0" w:space="0" w:color="auto"/>
            <w:right w:val="none" w:sz="0" w:space="0" w:color="auto"/>
          </w:divBdr>
        </w:div>
      </w:divsChild>
    </w:div>
    <w:div w:id="1383678610">
      <w:bodyDiv w:val="1"/>
      <w:marLeft w:val="0"/>
      <w:marRight w:val="0"/>
      <w:marTop w:val="0"/>
      <w:marBottom w:val="0"/>
      <w:divBdr>
        <w:top w:val="none" w:sz="0" w:space="0" w:color="auto"/>
        <w:left w:val="none" w:sz="0" w:space="0" w:color="auto"/>
        <w:bottom w:val="none" w:sz="0" w:space="0" w:color="auto"/>
        <w:right w:val="none" w:sz="0" w:space="0" w:color="auto"/>
      </w:divBdr>
    </w:div>
    <w:div w:id="1573271002">
      <w:bodyDiv w:val="1"/>
      <w:marLeft w:val="0"/>
      <w:marRight w:val="0"/>
      <w:marTop w:val="0"/>
      <w:marBottom w:val="0"/>
      <w:divBdr>
        <w:top w:val="none" w:sz="0" w:space="0" w:color="auto"/>
        <w:left w:val="none" w:sz="0" w:space="0" w:color="auto"/>
        <w:bottom w:val="none" w:sz="0" w:space="0" w:color="auto"/>
        <w:right w:val="none" w:sz="0" w:space="0" w:color="auto"/>
      </w:divBdr>
    </w:div>
    <w:div w:id="190815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earlyyears.service@cambridgeshire.gov.uk"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hyperlink" Target="mailto:earlyyears.service@cambridgeshire.gov.uk"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hyperlink" Target="https://www.cambridgeshire.gov.uk/residents/working-together-children-families-and-adults/early-years-&amp;-childcare-providers-support/support-for-early-years-&amp;-childcare-providers/" TargetMode="External"/><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hyperlink" Target="https://www.cambridgeshire.gov.uk/residents/working-together-children-families-and-adults/early-years-&amp;-childcare-providers-support/support-for-early-years-&amp;-childcare-providers/" TargetMode="External"/><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c693.CCC.000\Local%20Settings\Temporary%20Internet%20Files\OLK2F7\Electronic%20Corporate%20Letter%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DEA729EAC26546A0D0A421EEBB0C5A" ma:contentTypeVersion="14" ma:contentTypeDescription="Create a new document." ma:contentTypeScope="" ma:versionID="30b6b3f0fa8368b9812bc60890100553">
  <xsd:schema xmlns:xsd="http://www.w3.org/2001/XMLSchema" xmlns:xs="http://www.w3.org/2001/XMLSchema" xmlns:p="http://schemas.microsoft.com/office/2006/metadata/properties" xmlns:ns2="85305fb4-d100-44ce-b1c5-970cfe30c062" xmlns:ns3="de19b792-ce3f-4117-a523-2f416e7a7203" targetNamespace="http://schemas.microsoft.com/office/2006/metadata/properties" ma:root="true" ma:fieldsID="0314b5ec428bd31586ecb28cf88092d8" ns2:_="" ns3:_="">
    <xsd:import namespace="85305fb4-d100-44ce-b1c5-970cfe30c062"/>
    <xsd:import namespace="de19b792-ce3f-4117-a523-2f416e7a720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05fb4-d100-44ce-b1c5-970cfe30c0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ad379c5-44a3-4cf4-a8f7-3bf945bf5758}" ma:internalName="TaxCatchAll" ma:showField="CatchAllData" ma:web="85305fb4-d100-44ce-b1c5-970cfe30c06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19b792-ce3f-4117-a523-2f416e7a720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fe009d-2e43-4325-8841-3d39b9a56ab4"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19b792-ce3f-4117-a523-2f416e7a7203">
      <Terms xmlns="http://schemas.microsoft.com/office/infopath/2007/PartnerControls"/>
    </lcf76f155ced4ddcb4097134ff3c332f>
    <TaxCatchAll xmlns="85305fb4-d100-44ce-b1c5-970cfe30c06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43E54-E8FD-4A48-8F81-043E43C3458D}">
  <ds:schemaRefs>
    <ds:schemaRef ds:uri="http://schemas.microsoft.com/office/2006/metadata/longProperties"/>
  </ds:schemaRefs>
</ds:datastoreItem>
</file>

<file path=customXml/itemProps2.xml><?xml version="1.0" encoding="utf-8"?>
<ds:datastoreItem xmlns:ds="http://schemas.openxmlformats.org/officeDocument/2006/customXml" ds:itemID="{7442A991-E86C-42AB-A084-D1389DD86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05fb4-d100-44ce-b1c5-970cfe30c062"/>
    <ds:schemaRef ds:uri="de19b792-ce3f-4117-a523-2f416e7a7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80CDD-7CA1-4ADD-9F79-E0C0ACF947DB}">
  <ds:schemaRefs>
    <ds:schemaRef ds:uri="http://schemas.openxmlformats.org/officeDocument/2006/bibliography"/>
  </ds:schemaRefs>
</ds:datastoreItem>
</file>

<file path=customXml/itemProps4.xml><?xml version="1.0" encoding="utf-8"?>
<ds:datastoreItem xmlns:ds="http://schemas.openxmlformats.org/officeDocument/2006/customXml" ds:itemID="{8E7216A3-6C57-4BFA-9394-8674849BA369}">
  <ds:schemaRefs>
    <ds:schemaRef ds:uri="http://schemas.microsoft.com/office/2006/metadata/properties"/>
    <ds:schemaRef ds:uri="http://schemas.microsoft.com/office/infopath/2007/PartnerControls"/>
    <ds:schemaRef ds:uri="d0a1778d-1cfe-4aaf-8f0e-32aeddd5385d"/>
    <ds:schemaRef ds:uri="de19b792-ce3f-4117-a523-2f416e7a7203"/>
    <ds:schemaRef ds:uri="85305fb4-d100-44ce-b1c5-970cfe30c062"/>
  </ds:schemaRefs>
</ds:datastoreItem>
</file>

<file path=customXml/itemProps5.xml><?xml version="1.0" encoding="utf-8"?>
<ds:datastoreItem xmlns:ds="http://schemas.openxmlformats.org/officeDocument/2006/customXml" ds:itemID="{D626C85B-A624-4ACF-B00C-CC1AD1381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Electronic Corporate Letter Template</Template>
  <TotalTime>4</TotalTime>
  <Pages>10</Pages>
  <Words>3114</Words>
  <Characters>16932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New corporate letterhead word template Col(Blue) FINAL</vt:lpstr>
    </vt:vector>
  </TitlesOfParts>
  <Company>Cambridgeshire County Council</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corporate letterhead word template Col(Blue) FINAL</dc:title>
  <dc:subject/>
  <dc:creator>Eleanor Pasfield</dc:creator>
  <cp:keywords>New corporate letterhead word template</cp:keywords>
  <cp:lastModifiedBy>Tracy Hutchison</cp:lastModifiedBy>
  <cp:revision>4</cp:revision>
  <cp:lastPrinted>2019-09-19T18:27:00Z</cp:lastPrinted>
  <dcterms:created xsi:type="dcterms:W3CDTF">2024-09-05T12:17:00Z</dcterms:created>
  <dcterms:modified xsi:type="dcterms:W3CDTF">2024-09-05T12:20:00Z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Publisher">
    <vt:lpwstr>Cambridgeshire County Council</vt:lpwstr>
  </property>
  <property fmtid="{D5CDD505-2E9C-101B-9397-08002B2CF9AE}" pid="4" name="FOI Rights">
    <vt:lpwstr>Undecided</vt:lpwstr>
  </property>
  <property fmtid="{D5CDD505-2E9C-101B-9397-08002B2CF9AE}" pid="5" name="Document type0">
    <vt:lpwstr>;#Forms and templates;#5;#;#;#;#;#</vt:lpwstr>
  </property>
  <property fmtid="{D5CDD505-2E9C-101B-9397-08002B2CF9AE}" pid="6" name="EIR Rights">
    <vt:lpwstr>Undecided</vt:lpwstr>
  </property>
  <property fmtid="{D5CDD505-2E9C-101B-9397-08002B2CF9AE}" pid="7" name="Disposal Date">
    <vt:lpwstr>2011-05-14T00:00:00Z</vt:lpwstr>
  </property>
  <property fmtid="{D5CDD505-2E9C-101B-9397-08002B2CF9AE}" pid="8" name="Summary">
    <vt:lpwstr>New corporate letterhead word template</vt:lpwstr>
  </property>
  <property fmtid="{D5CDD505-2E9C-101B-9397-08002B2CF9AE}" pid="9" name="ContentType">
    <vt:lpwstr>Basic metadata</vt:lpwstr>
  </property>
  <property fmtid="{D5CDD505-2E9C-101B-9397-08002B2CF9AE}" pid="10" name="Subject Category1">
    <vt:lpwstr>;#Communications and information;#31;#Customer service;#34;#Policy and standards;#50;#</vt:lpwstr>
  </property>
  <property fmtid="{D5CDD505-2E9C-101B-9397-08002B2CF9AE}" pid="11" name="Subject Category">
    <vt:lpwstr/>
  </property>
  <property fmtid="{D5CDD505-2E9C-101B-9397-08002B2CF9AE}" pid="12" name="EmailTo">
    <vt:lpwstr/>
  </property>
  <property fmtid="{D5CDD505-2E9C-101B-9397-08002B2CF9AE}" pid="13" name="EmailSender">
    <vt:lpwstr/>
  </property>
  <property fmtid="{D5CDD505-2E9C-101B-9397-08002B2CF9AE}" pid="14" name="EmailFrom">
    <vt:lpwstr/>
  </property>
  <property fmtid="{D5CDD505-2E9C-101B-9397-08002B2CF9AE}" pid="15" name="EmailSubject">
    <vt:lpwstr/>
  </property>
  <property fmtid="{D5CDD505-2E9C-101B-9397-08002B2CF9AE}" pid="16" name="Document Type">
    <vt:lpwstr/>
  </property>
  <property fmtid="{D5CDD505-2E9C-101B-9397-08002B2CF9AE}" pid="17" name="EmailCc">
    <vt:lpwstr/>
  </property>
  <property fmtid="{D5CDD505-2E9C-101B-9397-08002B2CF9AE}" pid="18" name="ContentTypeId">
    <vt:lpwstr>0x010100FBDEA729EAC26546A0D0A421EEBB0C5A</vt:lpwstr>
  </property>
  <property fmtid="{D5CDD505-2E9C-101B-9397-08002B2CF9AE}" pid="19" name="Spreadsheetupdated">
    <vt:lpwstr/>
  </property>
  <property fmtid="{D5CDD505-2E9C-101B-9397-08002B2CF9AE}" pid="20" name="lcf76f155ced4ddcb4097134ff3c332f">
    <vt:lpwstr/>
  </property>
  <property fmtid="{D5CDD505-2E9C-101B-9397-08002B2CF9AE}" pid="21" name="MediaServiceImageTags">
    <vt:lpwstr/>
  </property>
</Properties>
</file>