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pcxl264fpyj" w:id="0"/>
      <w:bookmarkEnd w:id="0"/>
      <w:r w:rsidDel="00000000" w:rsidR="00000000" w:rsidRPr="00000000">
        <w:rPr>
          <w:b w:val="1"/>
          <w:rtl w:val="0"/>
        </w:rPr>
        <w:t xml:space="preserve">Required Features: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Main application page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Property Management Dashboard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Property Maintenance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Accounting and Operations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Tenant Management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Employee Management</w:t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6chp7kt6xqa2" w:id="1"/>
      <w:bookmarkEnd w:id="1"/>
      <w:r w:rsidDel="00000000" w:rsidR="00000000" w:rsidRPr="00000000">
        <w:rPr>
          <w:b w:val="1"/>
          <w:rtl w:val="0"/>
        </w:rPr>
        <w:t xml:space="preserve">All Desired Features: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Document Management Tab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Built-In Messaging Platform</w:t>
      </w:r>
    </w:p>
    <w:p w:rsidR="00000000" w:rsidDel="00000000" w:rsidP="00000000" w:rsidRDefault="00000000" w:rsidRPr="00000000" w14:paraId="0000000D">
      <w:pPr>
        <w:pStyle w:val="Heading3"/>
        <w:rPr>
          <w:b w:val="1"/>
        </w:rPr>
      </w:pPr>
      <w:bookmarkStart w:colFirst="0" w:colLast="0" w:name="_a1py5lbeorsg" w:id="2"/>
      <w:bookmarkEnd w:id="2"/>
      <w:r w:rsidDel="00000000" w:rsidR="00000000" w:rsidRPr="00000000">
        <w:rPr>
          <w:b w:val="1"/>
          <w:rtl w:val="0"/>
        </w:rPr>
        <w:t xml:space="preserve">Easiest to Build: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Main application page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Accounting and Operations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Tenant Management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Employee Management</w:t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dfu7lqjaqhri" w:id="3"/>
      <w:bookmarkEnd w:id="3"/>
      <w:r w:rsidDel="00000000" w:rsidR="00000000" w:rsidRPr="00000000">
        <w:rPr>
          <w:b w:val="1"/>
          <w:rtl w:val="0"/>
        </w:rPr>
        <w:t xml:space="preserve">More Difficult To Build: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Property Management Dashboard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Property Maintenance Tab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Document Management Tab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Built-In Calendar/Scheduling Platform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Built-In Messaging Platform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1"/>
        </w:rPr>
      </w:pPr>
      <w:bookmarkStart w:colFirst="0" w:colLast="0" w:name="_yb95d0oofei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lzfnobjsqk2u" w:id="5"/>
      <w:bookmarkEnd w:id="5"/>
      <w:r w:rsidDel="00000000" w:rsidR="00000000" w:rsidRPr="00000000">
        <w:rPr>
          <w:b w:val="1"/>
          <w:rtl w:val="0"/>
        </w:rPr>
        <w:t xml:space="preserve">Nice Features, but Not 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Intelligent data analytics: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Forecasting property appreciation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Optimizing energy usage, displaying energy usage trends per unit, suggesting means for utility savings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Automating issue tracking prioritization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Intelligently prioritize issues according to severity, lead times, and urgency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Reward based systems: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Rewards substantial feedback given by those who have toured Smarta properties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Rewards employees for completing tickets ahead of schedule → like a performance bonus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Emergency lockdown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 the event of a security threat on the premises, Smarta system initiates locks on all doors to protect occupants, ca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Can be triggered through: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Noise detection → gunshots = 140 dB, which would trigger automatic lockdown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For reference, manufacturing environments typically operate under 94 dB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Voice activation 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User button alert 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https://mecart.com/blog/2016/06/03/stop-noise-from-harming-your-employees-health-and-productivity/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noise exposure regulations in manufacturing/work environments for reference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cart.com/blog/2016/06/03/stop-noise-from-harming-your-employees-health-and-productiv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