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Documentación HiQNet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03240" cy="3636645"/>
            <wp:effectExtent b="0" l="0" r="0" t="0"/>
            <wp:docPr id="13553172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363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HiQNet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-888171</wp:posOffset>
          </wp:positionH>
          <wp:positionV relativeFrom="paragraph">
            <wp:posOffset>-438149</wp:posOffset>
          </wp:positionV>
          <wp:extent cx="3147237" cy="979410"/>
          <wp:effectExtent b="0" l="0" r="0" t="0"/>
          <wp:wrapSquare wrapText="bothSides" distB="0" distT="0" distL="114300" distR="114300"/>
          <wp:docPr id="13553172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7237" cy="9794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B609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B609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 w:val="1"/>
    <w:rsid w:val="00BB609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B609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 w:val="1"/>
    <w:rsid w:val="00B515D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515D8"/>
  </w:style>
  <w:style w:type="paragraph" w:styleId="Piedepgina">
    <w:name w:val="footer"/>
    <w:basedOn w:val="Normal"/>
    <w:link w:val="PiedepginaCar"/>
    <w:uiPriority w:val="99"/>
    <w:unhideWhenUsed w:val="1"/>
    <w:rsid w:val="00B515D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515D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fbGs7xAqemtLeprl+fUQtgnx/w==">CgMxLjA4AHIhMXVmdzRodF9yc1gzYThOVXFtdVlTUXNNNENjX0ZMUlJv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2023-08-14T04:35:00Z</dcterms:created>
  <dc:creator>HiQNet</dc:creator>
</cp:coreProperties>
</file>