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undefined</w:t>
      </w:r>
      <w:r w:rsidRPr="00C34849">
        <w:rPr>
          <w:rFonts w:ascii="Arial" w:eastAsia="Arial" w:hAnsi="Arial" w:cs="Arial"/>
        </w:rPr>
        <w:t xml:space="preserve"> / undefined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Elineide Valença dos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683.328.314-15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99470-9234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208800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355637050932599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