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355637050685783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Janaina Alice de Lira Peixoto</w:t>
      </w:r>
      <w:proofErr w:type="spellStart"/>
      <w:r w:rsidR="00686604">
        <w:t/>
      </w:r>
      <w:proofErr w:type="spellEnd"/>
      <w:r w:rsidR="00686604">
        <w:t xml:space="preserve">, </w:t>
      </w:r>
      <w:proofErr w:type="gramStart"/>
      <w:r w:rsidR="00686604">
        <w:t>inscrito(</w:t>
      </w:r>
      <w:proofErr w:type="gramEnd"/>
      <w:r w:rsidR="00686604">
        <w:t xml:space="preserve">a) no CPF nº 024.856.834-50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