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RETIRO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355637050903640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Gleice Kelly Xavier da Silva</w:t>
      </w:r>
      <w:proofErr w:type="spellStart"/>
      <w:r w:rsidR="00686604">
        <w:t/>
      </w:r>
      <w:proofErr w:type="spellEnd"/>
      <w:r w:rsidR="00686604">
        <w:t xml:space="preserve">, </w:t>
      </w:r>
      <w:proofErr w:type="gramStart"/>
      <w:r w:rsidR="00686604">
        <w:t>inscrito(</w:t>
      </w:r>
      <w:proofErr w:type="gramEnd"/>
      <w:r w:rsidR="00686604">
        <w:t xml:space="preserve">a) no CPF nº 051.007.104-03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