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2C160" w14:textId="7FC32B2F" w:rsidR="001669EC" w:rsidRPr="001669EC" w:rsidRDefault="001669EC" w:rsidP="001669EC">
      <w:pPr>
        <w:rPr>
          <w:b/>
          <w:bCs/>
          <w:sz w:val="36"/>
          <w:szCs w:val="36"/>
          <w:u w:val="single"/>
        </w:rPr>
      </w:pPr>
      <w:r>
        <w:t xml:space="preserve">                  </w:t>
      </w:r>
      <w:r w:rsidRPr="001669EC">
        <w:rPr>
          <w:b/>
          <w:bCs/>
          <w:sz w:val="36"/>
          <w:szCs w:val="36"/>
          <w:u w:val="single"/>
        </w:rPr>
        <w:t>Multilingual Text-to-Image Generation Using AI</w:t>
      </w:r>
    </w:p>
    <w:p w14:paraId="0CD516B8" w14:textId="77777777" w:rsidR="001669EC" w:rsidRDefault="001669EC" w:rsidP="001669EC"/>
    <w:p w14:paraId="66567F0A" w14:textId="77777777" w:rsidR="001669EC" w:rsidRDefault="001669EC" w:rsidP="001669EC"/>
    <w:p w14:paraId="098824FE" w14:textId="2B6FEA7F" w:rsidR="001669EC" w:rsidRPr="001669EC" w:rsidRDefault="001669EC" w:rsidP="001669EC">
      <w:pPr>
        <w:rPr>
          <w:b/>
          <w:bCs/>
          <w:sz w:val="36"/>
          <w:szCs w:val="36"/>
          <w:u w:val="single"/>
        </w:rPr>
      </w:pPr>
      <w:r w:rsidRPr="001669EC">
        <w:rPr>
          <w:b/>
          <w:bCs/>
          <w:sz w:val="36"/>
          <w:szCs w:val="36"/>
          <w:u w:val="single"/>
        </w:rPr>
        <w:t>AIM</w:t>
      </w:r>
    </w:p>
    <w:p w14:paraId="6C7ECDDF" w14:textId="77777777" w:rsidR="001669EC" w:rsidRPr="001669EC" w:rsidRDefault="001669EC" w:rsidP="001669EC">
      <w:pPr>
        <w:rPr>
          <w:b/>
          <w:bCs/>
          <w:sz w:val="36"/>
          <w:szCs w:val="36"/>
        </w:rPr>
      </w:pPr>
    </w:p>
    <w:p w14:paraId="2E6BE719" w14:textId="0D6FD3A1" w:rsidR="001669EC" w:rsidRPr="001669EC" w:rsidRDefault="001669EC" w:rsidP="001669EC">
      <w:pPr>
        <w:rPr>
          <w:sz w:val="32"/>
          <w:szCs w:val="32"/>
        </w:rPr>
      </w:pPr>
      <w:r w:rsidRPr="001669EC">
        <w:rPr>
          <w:sz w:val="32"/>
          <w:szCs w:val="32"/>
        </w:rPr>
        <w:t>The main objective of the work is to develop and implement a multilingual text-to-image generation system that would overcome language barriers and create high-quality visualizations from text-based prompts. This work aims to allow users to provide input in their native languages by exploiting advanced language translation capabilities and state-of-the-art image generation models to transparently translate these into English, which can be fed into the image generation pipeline. The project is integrated with Google's Translator API, which allows translation to take place reliably and as accurately as possible to retain the intended meaning of the prompt.</w:t>
      </w:r>
    </w:p>
    <w:p w14:paraId="7C8D7BAE" w14:textId="77777777" w:rsidR="001669EC" w:rsidRPr="001669EC" w:rsidRDefault="001669EC" w:rsidP="001669EC">
      <w:pPr>
        <w:rPr>
          <w:sz w:val="32"/>
          <w:szCs w:val="32"/>
        </w:rPr>
      </w:pPr>
      <w:r w:rsidRPr="001669EC">
        <w:rPr>
          <w:sz w:val="32"/>
          <w:szCs w:val="32"/>
        </w:rPr>
        <w:t xml:space="preserve">The Stable Diffusion model is known for its high-quality and detailed image synthesis and forms the base element in the creation of images. This model will be fine-tuned, allowing flexibility in output quality and style by adjusting parameters such as image size, guidance scale, and the number of inference steps. The system seeks to democratize access to text-to-image technology through </w:t>
      </w:r>
      <w:proofErr w:type="spellStart"/>
      <w:r w:rsidRPr="001669EC">
        <w:rPr>
          <w:sz w:val="32"/>
          <w:szCs w:val="32"/>
        </w:rPr>
        <w:t>multilinguality</w:t>
      </w:r>
      <w:proofErr w:type="spellEnd"/>
      <w:r w:rsidRPr="001669EC">
        <w:rPr>
          <w:sz w:val="32"/>
          <w:szCs w:val="32"/>
        </w:rPr>
        <w:t>, supporting a variety of languages for non-English speaking individuals who seek interaction with generative AI tools.</w:t>
      </w:r>
    </w:p>
    <w:p w14:paraId="5ACEABA2" w14:textId="3FFD0919" w:rsidR="001669EC" w:rsidRPr="001669EC" w:rsidRDefault="001669EC" w:rsidP="001669EC">
      <w:pPr>
        <w:rPr>
          <w:sz w:val="32"/>
          <w:szCs w:val="32"/>
        </w:rPr>
      </w:pPr>
      <w:r w:rsidRPr="001669EC">
        <w:rPr>
          <w:sz w:val="32"/>
          <w:szCs w:val="32"/>
        </w:rPr>
        <w:t>Combining the translation of multilingual texts with state-of-the-art generative models, it's trying to build a more intuitive workflow—a system that would be most inclusive for a wide variation in linguistic backgrounds. Finally, it tries to reflect upon how AI can act as the much-awaited bridge across cultural gaps that persist across different linguistics and thus lead towards creativity and accessible ground for one and all, let language proficiency be aside.</w:t>
      </w:r>
    </w:p>
    <w:p w14:paraId="73DDDE2F" w14:textId="28D0239E" w:rsidR="00956357" w:rsidRDefault="001669EC">
      <w:pPr>
        <w:rPr>
          <w:b/>
          <w:bCs/>
          <w:sz w:val="36"/>
          <w:szCs w:val="36"/>
          <w:u w:val="single"/>
        </w:rPr>
      </w:pPr>
      <w:r w:rsidRPr="001669EC">
        <w:rPr>
          <w:b/>
          <w:bCs/>
          <w:sz w:val="36"/>
          <w:szCs w:val="36"/>
          <w:u w:val="single"/>
        </w:rPr>
        <w:lastRenderedPageBreak/>
        <w:t>RESULT</w:t>
      </w:r>
    </w:p>
    <w:p w14:paraId="0EB1F5A9" w14:textId="77777777" w:rsidR="008E4C69" w:rsidRDefault="008E4C69">
      <w:pPr>
        <w:rPr>
          <w:b/>
          <w:bCs/>
          <w:sz w:val="36"/>
          <w:szCs w:val="36"/>
          <w:u w:val="single"/>
        </w:rPr>
      </w:pPr>
    </w:p>
    <w:p w14:paraId="43D4E7C0" w14:textId="30ACA505" w:rsidR="008E4C69" w:rsidRPr="008E4C69" w:rsidRDefault="008E4C69" w:rsidP="008E4C69">
      <w:pPr>
        <w:rPr>
          <w:sz w:val="32"/>
          <w:szCs w:val="32"/>
        </w:rPr>
      </w:pPr>
      <w:r w:rsidRPr="008E4C69">
        <w:rPr>
          <w:sz w:val="36"/>
          <w:szCs w:val="36"/>
        </w:rPr>
        <w:t xml:space="preserve">           </w:t>
      </w:r>
      <w:r w:rsidRPr="008E4C69">
        <w:rPr>
          <w:sz w:val="32"/>
          <w:szCs w:val="32"/>
        </w:rPr>
        <w:t xml:space="preserve">The project was able to attain its goals and was ultimately able to prove that multilingual text prompts could be translated into suitable images that matched these prompts. It proved how the Google Translator API was valid in generating accurate translations </w:t>
      </w:r>
      <w:r>
        <w:rPr>
          <w:sz w:val="32"/>
          <w:szCs w:val="32"/>
        </w:rPr>
        <w:t>that</w:t>
      </w:r>
      <w:r w:rsidRPr="008E4C69">
        <w:rPr>
          <w:sz w:val="32"/>
          <w:szCs w:val="32"/>
        </w:rPr>
        <w:t xml:space="preserve"> sustain their intention and meaning through and through in the non-English language prompts throughout the process. For example, the prompt of people praying in </w:t>
      </w:r>
      <w:r>
        <w:rPr>
          <w:sz w:val="32"/>
          <w:szCs w:val="32"/>
        </w:rPr>
        <w:t xml:space="preserve">Urdu </w:t>
      </w:r>
      <w:r w:rsidRPr="008E4C69">
        <w:rPr>
          <w:sz w:val="32"/>
          <w:szCs w:val="32"/>
        </w:rPr>
        <w:t xml:space="preserve">was correctly translated </w:t>
      </w:r>
      <w:r>
        <w:rPr>
          <w:sz w:val="32"/>
          <w:szCs w:val="32"/>
        </w:rPr>
        <w:t>into</w:t>
      </w:r>
      <w:r w:rsidRPr="008E4C69">
        <w:rPr>
          <w:sz w:val="32"/>
          <w:szCs w:val="32"/>
        </w:rPr>
        <w:t xml:space="preserve"> English to see the Stable Diffusion model generate an image that suited what was described.</w:t>
      </w:r>
    </w:p>
    <w:p w14:paraId="59CB9813" w14:textId="6C976F98" w:rsidR="008E4C69" w:rsidRPr="008E4C69" w:rsidRDefault="008E4C69" w:rsidP="008E4C69">
      <w:pPr>
        <w:rPr>
          <w:sz w:val="32"/>
          <w:szCs w:val="32"/>
        </w:rPr>
      </w:pPr>
      <w:r>
        <w:rPr>
          <w:sz w:val="32"/>
          <w:szCs w:val="32"/>
        </w:rPr>
        <w:t>The stable diffusion pipeline produced high-resolution images with sharp details, showing great coloring and demonstrating the model's capacity for interpreting and visually portraying textual descriptions. The system also demonstrated further flexibility by</w:t>
      </w:r>
      <w:r w:rsidRPr="008E4C69">
        <w:rPr>
          <w:sz w:val="32"/>
          <w:szCs w:val="32"/>
        </w:rPr>
        <w:t xml:space="preserve"> allowing the tweaking of different parameters, such as image resolution and guidance scale, which accounted for its broad range of output styles and levels of detail.</w:t>
      </w:r>
    </w:p>
    <w:p w14:paraId="7295FD3F" w14:textId="6CE08D20" w:rsidR="008E4C69" w:rsidRPr="008E4C69" w:rsidRDefault="008E4C69" w:rsidP="008E4C69">
      <w:pPr>
        <w:rPr>
          <w:b/>
          <w:bCs/>
          <w:sz w:val="32"/>
          <w:szCs w:val="32"/>
          <w:u w:val="single"/>
        </w:rPr>
      </w:pPr>
      <w:r w:rsidRPr="008E4C69">
        <w:rPr>
          <w:sz w:val="32"/>
          <w:szCs w:val="32"/>
        </w:rPr>
        <w:t xml:space="preserve">This project demonstrated the potential of translation and image generation features working in tandem to show how AI technologies could be combined for practical and creative applications. The results will confirm usability for </w:t>
      </w:r>
      <w:r>
        <w:rPr>
          <w:sz w:val="32"/>
          <w:szCs w:val="32"/>
        </w:rPr>
        <w:t>various</w:t>
      </w:r>
      <w:r w:rsidRPr="008E4C69">
        <w:rPr>
          <w:sz w:val="32"/>
          <w:szCs w:val="32"/>
        </w:rPr>
        <w:t xml:space="preserve"> applications, such as education tools, storytelling, marketing, and artistic </w:t>
      </w:r>
      <w:r w:rsidR="008C7D48" w:rsidRPr="008E4C69">
        <w:rPr>
          <w:sz w:val="32"/>
          <w:szCs w:val="32"/>
        </w:rPr>
        <w:t>endeavours</w:t>
      </w:r>
      <w:r w:rsidRPr="008E4C69">
        <w:rPr>
          <w:sz w:val="32"/>
          <w:szCs w:val="32"/>
        </w:rPr>
        <w:t>. The project creates new avenues for cross-cultural communication and creativity by empowering users to transcend language barriers in generative AI, forming a significant step toward inclusive AI-driven systems.</w:t>
      </w:r>
    </w:p>
    <w:p w14:paraId="30D65350" w14:textId="7F214CC0" w:rsidR="008E4C69" w:rsidRPr="008E4C69" w:rsidRDefault="008E4C69">
      <w:pPr>
        <w:rPr>
          <w:b/>
          <w:bCs/>
          <w:sz w:val="32"/>
          <w:szCs w:val="32"/>
        </w:rPr>
      </w:pPr>
    </w:p>
    <w:sectPr w:rsidR="008E4C69" w:rsidRPr="008E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EC"/>
    <w:rsid w:val="0012656D"/>
    <w:rsid w:val="001669EC"/>
    <w:rsid w:val="00524E55"/>
    <w:rsid w:val="008C7D48"/>
    <w:rsid w:val="008E4C69"/>
    <w:rsid w:val="00956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A9B25"/>
  <w15:chartTrackingRefBased/>
  <w15:docId w15:val="{F425F974-9D72-4076-8732-831B820CC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C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155800">
      <w:bodyDiv w:val="1"/>
      <w:marLeft w:val="0"/>
      <w:marRight w:val="0"/>
      <w:marTop w:val="0"/>
      <w:marBottom w:val="0"/>
      <w:divBdr>
        <w:top w:val="none" w:sz="0" w:space="0" w:color="auto"/>
        <w:left w:val="none" w:sz="0" w:space="0" w:color="auto"/>
        <w:bottom w:val="none" w:sz="0" w:space="0" w:color="auto"/>
        <w:right w:val="none" w:sz="0" w:space="0" w:color="auto"/>
      </w:divBdr>
    </w:div>
    <w:div w:id="445270793">
      <w:bodyDiv w:val="1"/>
      <w:marLeft w:val="0"/>
      <w:marRight w:val="0"/>
      <w:marTop w:val="0"/>
      <w:marBottom w:val="0"/>
      <w:divBdr>
        <w:top w:val="none" w:sz="0" w:space="0" w:color="auto"/>
        <w:left w:val="none" w:sz="0" w:space="0" w:color="auto"/>
        <w:bottom w:val="none" w:sz="0" w:space="0" w:color="auto"/>
        <w:right w:val="none" w:sz="0" w:space="0" w:color="auto"/>
      </w:divBdr>
    </w:div>
    <w:div w:id="648049371">
      <w:bodyDiv w:val="1"/>
      <w:marLeft w:val="0"/>
      <w:marRight w:val="0"/>
      <w:marTop w:val="0"/>
      <w:marBottom w:val="0"/>
      <w:divBdr>
        <w:top w:val="none" w:sz="0" w:space="0" w:color="auto"/>
        <w:left w:val="none" w:sz="0" w:space="0" w:color="auto"/>
        <w:bottom w:val="none" w:sz="0" w:space="0" w:color="auto"/>
        <w:right w:val="none" w:sz="0" w:space="0" w:color="auto"/>
      </w:divBdr>
    </w:div>
    <w:div w:id="810446051">
      <w:bodyDiv w:val="1"/>
      <w:marLeft w:val="0"/>
      <w:marRight w:val="0"/>
      <w:marTop w:val="0"/>
      <w:marBottom w:val="0"/>
      <w:divBdr>
        <w:top w:val="none" w:sz="0" w:space="0" w:color="auto"/>
        <w:left w:val="none" w:sz="0" w:space="0" w:color="auto"/>
        <w:bottom w:val="none" w:sz="0" w:space="0" w:color="auto"/>
        <w:right w:val="none" w:sz="0" w:space="0" w:color="auto"/>
      </w:divBdr>
    </w:div>
    <w:div w:id="924918421">
      <w:bodyDiv w:val="1"/>
      <w:marLeft w:val="0"/>
      <w:marRight w:val="0"/>
      <w:marTop w:val="0"/>
      <w:marBottom w:val="0"/>
      <w:divBdr>
        <w:top w:val="none" w:sz="0" w:space="0" w:color="auto"/>
        <w:left w:val="none" w:sz="0" w:space="0" w:color="auto"/>
        <w:bottom w:val="none" w:sz="0" w:space="0" w:color="auto"/>
        <w:right w:val="none" w:sz="0" w:space="0" w:color="auto"/>
      </w:divBdr>
    </w:div>
    <w:div w:id="957613599">
      <w:bodyDiv w:val="1"/>
      <w:marLeft w:val="0"/>
      <w:marRight w:val="0"/>
      <w:marTop w:val="0"/>
      <w:marBottom w:val="0"/>
      <w:divBdr>
        <w:top w:val="none" w:sz="0" w:space="0" w:color="auto"/>
        <w:left w:val="none" w:sz="0" w:space="0" w:color="auto"/>
        <w:bottom w:val="none" w:sz="0" w:space="0" w:color="auto"/>
        <w:right w:val="none" w:sz="0" w:space="0" w:color="auto"/>
      </w:divBdr>
    </w:div>
    <w:div w:id="1308241277">
      <w:bodyDiv w:val="1"/>
      <w:marLeft w:val="0"/>
      <w:marRight w:val="0"/>
      <w:marTop w:val="0"/>
      <w:marBottom w:val="0"/>
      <w:divBdr>
        <w:top w:val="none" w:sz="0" w:space="0" w:color="auto"/>
        <w:left w:val="none" w:sz="0" w:space="0" w:color="auto"/>
        <w:bottom w:val="none" w:sz="0" w:space="0" w:color="auto"/>
        <w:right w:val="none" w:sz="0" w:space="0" w:color="auto"/>
      </w:divBdr>
    </w:div>
    <w:div w:id="145116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Words>
  <Characters>3193</Characters>
  <Application>Microsoft Office Word</Application>
  <DocSecurity>0</DocSecurity>
  <Lines>72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Raveendran</dc:creator>
  <cp:keywords/>
  <dc:description/>
  <cp:lastModifiedBy>Reshma Raveendran</cp:lastModifiedBy>
  <cp:revision>2</cp:revision>
  <dcterms:created xsi:type="dcterms:W3CDTF">2024-12-09T20:04:00Z</dcterms:created>
  <dcterms:modified xsi:type="dcterms:W3CDTF">2024-12-09T20:04:00Z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a93dea8a-09d4-4c88-a903-fb5ce9d88961</vt:lpwstr>
  </property>
</Properties>
</file>