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8575E" w14:textId="1B4F7BE1" w:rsidR="00DE33FC" w:rsidRPr="00CA64C6" w:rsidRDefault="00DE33FC" w:rsidP="00DE33FC">
      <w:pPr>
        <w:rPr>
          <w:b/>
          <w:bCs/>
          <w:sz w:val="28"/>
          <w:szCs w:val="28"/>
        </w:rPr>
      </w:pPr>
      <w:r w:rsidRPr="00DE33FC">
        <w:rPr>
          <w:b/>
          <w:bCs/>
          <w:sz w:val="36"/>
          <w:szCs w:val="36"/>
        </w:rPr>
        <w:t xml:space="preserve"> </w:t>
      </w:r>
      <w:r>
        <w:rPr>
          <w:b/>
          <w:bCs/>
          <w:sz w:val="36"/>
          <w:szCs w:val="36"/>
        </w:rPr>
        <w:t xml:space="preserve"> </w:t>
      </w:r>
      <w:r w:rsidR="00CA64C6">
        <w:rPr>
          <w:b/>
          <w:bCs/>
          <w:sz w:val="36"/>
          <w:szCs w:val="36"/>
        </w:rPr>
        <w:t xml:space="preserve">      </w:t>
      </w:r>
      <w:r w:rsidR="00CA64C6" w:rsidRPr="00CA64C6">
        <w:rPr>
          <w:b/>
          <w:bCs/>
          <w:sz w:val="28"/>
          <w:szCs w:val="28"/>
        </w:rPr>
        <w:t>Data-Driven Customer Segmentation for Enhanced Business Insights</w:t>
      </w:r>
    </w:p>
    <w:p w14:paraId="2E9E0CBF" w14:textId="77777777" w:rsidR="00CA64C6" w:rsidRDefault="00CA64C6" w:rsidP="00DE33FC">
      <w:pPr>
        <w:rPr>
          <w:b/>
          <w:bCs/>
          <w:sz w:val="32"/>
          <w:szCs w:val="32"/>
          <w:u w:val="single"/>
        </w:rPr>
      </w:pPr>
    </w:p>
    <w:p w14:paraId="7051712D" w14:textId="4701E43F" w:rsidR="00DE33FC" w:rsidRPr="00CA64C6" w:rsidRDefault="00DE33FC" w:rsidP="00DE33FC">
      <w:pPr>
        <w:rPr>
          <w:b/>
          <w:bCs/>
          <w:sz w:val="32"/>
          <w:szCs w:val="32"/>
          <w:u w:val="single"/>
        </w:rPr>
      </w:pPr>
      <w:r w:rsidRPr="00CA64C6">
        <w:rPr>
          <w:b/>
          <w:bCs/>
          <w:sz w:val="32"/>
          <w:szCs w:val="32"/>
          <w:u w:val="single"/>
        </w:rPr>
        <w:t xml:space="preserve">AIM </w:t>
      </w:r>
    </w:p>
    <w:p w14:paraId="2E46AB46" w14:textId="3AFF44AC" w:rsidR="00DE33FC" w:rsidRPr="00DE33FC" w:rsidRDefault="00DE33FC" w:rsidP="00DE33FC">
      <w:pPr>
        <w:rPr>
          <w:sz w:val="28"/>
          <w:szCs w:val="28"/>
        </w:rPr>
      </w:pPr>
      <w:r w:rsidRPr="00DE33FC">
        <w:rPr>
          <w:sz w:val="28"/>
          <w:szCs w:val="28"/>
        </w:rPr>
        <w:t xml:space="preserve">The objective of the customer segmentation project is to assess the transaction data </w:t>
      </w:r>
      <w:r w:rsidRPr="00DE33FC">
        <w:rPr>
          <w:sz w:val="28"/>
          <w:szCs w:val="28"/>
        </w:rPr>
        <w:t>to</w:t>
      </w:r>
      <w:r w:rsidRPr="00DE33FC">
        <w:rPr>
          <w:sz w:val="28"/>
          <w:szCs w:val="28"/>
        </w:rPr>
        <w:t xml:space="preserve"> identify specific insights regarding customers’ buying </w:t>
      </w:r>
      <w:r w:rsidRPr="00DE33FC">
        <w:rPr>
          <w:sz w:val="28"/>
          <w:szCs w:val="28"/>
        </w:rPr>
        <w:t>behaviours</w:t>
      </w:r>
      <w:r w:rsidRPr="00DE33FC">
        <w:rPr>
          <w:sz w:val="28"/>
          <w:szCs w:val="28"/>
        </w:rPr>
        <w:t xml:space="preserve">. Through breaking down the customers into different categories according to their buying </w:t>
      </w:r>
      <w:r w:rsidRPr="00DE33FC">
        <w:rPr>
          <w:sz w:val="28"/>
          <w:szCs w:val="28"/>
        </w:rPr>
        <w:t>behaviours, the</w:t>
      </w:r>
      <w:r w:rsidRPr="00DE33FC">
        <w:rPr>
          <w:sz w:val="28"/>
          <w:szCs w:val="28"/>
        </w:rPr>
        <w:t xml:space="preserve"> project seeks to identify strategic information that can be used in enhancing customer profiling, </w:t>
      </w:r>
      <w:r w:rsidRPr="00DE33FC">
        <w:rPr>
          <w:sz w:val="28"/>
          <w:szCs w:val="28"/>
        </w:rPr>
        <w:t xml:space="preserve">and </w:t>
      </w:r>
      <w:r w:rsidRPr="00DE33FC">
        <w:rPr>
          <w:sz w:val="28"/>
          <w:szCs w:val="28"/>
        </w:rPr>
        <w:t xml:space="preserve">marketing strategies and to foster business growth. Some of the attributes that have been considered in this process include; The amount of quantity bought, </w:t>
      </w:r>
      <w:r w:rsidRPr="00DE33FC">
        <w:rPr>
          <w:sz w:val="28"/>
          <w:szCs w:val="28"/>
        </w:rPr>
        <w:t>the</w:t>
      </w:r>
      <w:r w:rsidRPr="00DE33FC">
        <w:rPr>
          <w:sz w:val="28"/>
          <w:szCs w:val="28"/>
        </w:rPr>
        <w:t xml:space="preserve"> total amount of money spent, </w:t>
      </w:r>
      <w:proofErr w:type="gramStart"/>
      <w:r w:rsidRPr="00DE33FC">
        <w:rPr>
          <w:sz w:val="28"/>
          <w:szCs w:val="28"/>
        </w:rPr>
        <w:t>How</w:t>
      </w:r>
      <w:proofErr w:type="gramEnd"/>
      <w:r w:rsidRPr="00DE33FC">
        <w:rPr>
          <w:sz w:val="28"/>
          <w:szCs w:val="28"/>
        </w:rPr>
        <w:t xml:space="preserve"> often the purchases are made</w:t>
      </w:r>
      <w:r w:rsidRPr="00DE33FC">
        <w:rPr>
          <w:sz w:val="28"/>
          <w:szCs w:val="28"/>
        </w:rPr>
        <w:t>,</w:t>
      </w:r>
      <w:r w:rsidRPr="00DE33FC">
        <w:rPr>
          <w:sz w:val="28"/>
          <w:szCs w:val="28"/>
        </w:rPr>
        <w:t xml:space="preserve"> and The price of an item customers’ per </w:t>
      </w:r>
      <w:r w:rsidRPr="00DE33FC">
        <w:rPr>
          <w:sz w:val="28"/>
          <w:szCs w:val="28"/>
        </w:rPr>
        <w:t>behaviour</w:t>
      </w:r>
      <w:r w:rsidRPr="00DE33FC">
        <w:rPr>
          <w:sz w:val="28"/>
          <w:szCs w:val="28"/>
        </w:rPr>
        <w:t xml:space="preserve"> unit. and </w:t>
      </w:r>
      <w:r w:rsidRPr="00DE33FC">
        <w:rPr>
          <w:sz w:val="28"/>
          <w:szCs w:val="28"/>
        </w:rPr>
        <w:t>thus</w:t>
      </w:r>
      <w:r w:rsidRPr="00DE33FC">
        <w:rPr>
          <w:sz w:val="28"/>
          <w:szCs w:val="28"/>
        </w:rPr>
        <w:t xml:space="preserve">, preferences. </w:t>
      </w:r>
      <w:r w:rsidRPr="00DE33FC">
        <w:rPr>
          <w:sz w:val="28"/>
          <w:szCs w:val="28"/>
        </w:rPr>
        <w:t>Identifying these</w:t>
      </w:r>
      <w:r w:rsidRPr="00DE33FC">
        <w:rPr>
          <w:sz w:val="28"/>
          <w:szCs w:val="28"/>
        </w:rPr>
        <w:t xml:space="preserve"> insights trends can then be characteristics, used to create gain targeted offers, better </w:t>
      </w:r>
      <w:r w:rsidRPr="00DE33FC">
        <w:rPr>
          <w:sz w:val="28"/>
          <w:szCs w:val="28"/>
        </w:rPr>
        <w:t>understand</w:t>
      </w:r>
      <w:r w:rsidRPr="00DE33FC">
        <w:rPr>
          <w:sz w:val="28"/>
          <w:szCs w:val="28"/>
        </w:rPr>
        <w:t xml:space="preserve"> develop more effective marketing campaigns</w:t>
      </w:r>
      <w:r w:rsidRPr="00DE33FC">
        <w:rPr>
          <w:sz w:val="28"/>
          <w:szCs w:val="28"/>
        </w:rPr>
        <w:t>,</w:t>
      </w:r>
      <w:r w:rsidRPr="00DE33FC">
        <w:rPr>
          <w:sz w:val="28"/>
          <w:szCs w:val="28"/>
        </w:rPr>
        <w:t xml:space="preserve"> and increase the level of satisfaction of the customers. </w:t>
      </w:r>
    </w:p>
    <w:p w14:paraId="7DAD63F6" w14:textId="7FC6A79F" w:rsidR="00DE33FC" w:rsidRPr="00DE33FC" w:rsidRDefault="00DE33FC" w:rsidP="00DE33FC">
      <w:pPr>
        <w:rPr>
          <w:sz w:val="28"/>
          <w:szCs w:val="28"/>
        </w:rPr>
      </w:pPr>
      <w:r w:rsidRPr="00DE33FC">
        <w:rPr>
          <w:sz w:val="28"/>
          <w:szCs w:val="28"/>
        </w:rPr>
        <w:t xml:space="preserve"> Customer segmentation is one of the most important concepts in the modern business approach since it enables companies to develop strategies that are more likely to be effective for particular groups of customers instead of using a broad approach that would be suitable for all of them. This is particularly so because traditional marketing tends to apply the same approach for all consumers without regard to the differences that exist between different market segments. The research strategy for this paper is predictive analytics, specifically the K-means clustering model to segment customers based on their </w:t>
      </w:r>
      <w:r w:rsidRPr="00DE33FC">
        <w:rPr>
          <w:sz w:val="28"/>
          <w:szCs w:val="28"/>
        </w:rPr>
        <w:t>behavioural</w:t>
      </w:r>
      <w:r w:rsidRPr="00DE33FC">
        <w:rPr>
          <w:sz w:val="28"/>
          <w:szCs w:val="28"/>
        </w:rPr>
        <w:t xml:space="preserve"> attributes including product choice, frequency of purchase, and expenditure. </w:t>
      </w:r>
    </w:p>
    <w:p w14:paraId="7D699E25" w14:textId="76DF3E65" w:rsidR="00956357" w:rsidRPr="00DE33FC" w:rsidRDefault="00DE33FC" w:rsidP="00DE33FC">
      <w:pPr>
        <w:rPr>
          <w:sz w:val="28"/>
          <w:szCs w:val="28"/>
        </w:rPr>
      </w:pPr>
      <w:r w:rsidRPr="00DE33FC">
        <w:rPr>
          <w:sz w:val="28"/>
          <w:szCs w:val="28"/>
        </w:rPr>
        <w:t xml:space="preserve"> The findings from this segmentation process can help in enhancing efficiency in inventory management, </w:t>
      </w:r>
      <w:r w:rsidRPr="00DE33FC">
        <w:rPr>
          <w:sz w:val="28"/>
          <w:szCs w:val="28"/>
        </w:rPr>
        <w:t>well-defined</w:t>
      </w:r>
      <w:r w:rsidRPr="00DE33FC">
        <w:rPr>
          <w:sz w:val="28"/>
          <w:szCs w:val="28"/>
        </w:rPr>
        <w:t xml:space="preserve"> marketing campaigns, individualized discounts or promotions, and increased customer satisfaction. In addition, by identifying customer purchasing </w:t>
      </w:r>
      <w:r w:rsidRPr="00DE33FC">
        <w:rPr>
          <w:sz w:val="28"/>
          <w:szCs w:val="28"/>
        </w:rPr>
        <w:t>behaviour</w:t>
      </w:r>
      <w:r w:rsidRPr="00DE33FC">
        <w:rPr>
          <w:sz w:val="28"/>
          <w:szCs w:val="28"/>
        </w:rPr>
        <w:t xml:space="preserve">, companies can improve the effectiveness of their efforts to keep existing customers and bring in new ones, as well as engage those who have become inactive.  Finally, through providing a richer understanding of customer dynamics the segmentation model assists businesses to sustain </w:t>
      </w:r>
      <w:r w:rsidRPr="00DE33FC">
        <w:rPr>
          <w:sz w:val="28"/>
          <w:szCs w:val="28"/>
        </w:rPr>
        <w:t>long-term</w:t>
      </w:r>
      <w:r w:rsidRPr="00DE33FC">
        <w:rPr>
          <w:sz w:val="28"/>
          <w:szCs w:val="28"/>
        </w:rPr>
        <w:t xml:space="preserve"> success in highly competitive markets.</w:t>
      </w:r>
    </w:p>
    <w:p w14:paraId="10B8D2A1" w14:textId="77777777" w:rsidR="00DE33FC" w:rsidRPr="00DE33FC" w:rsidRDefault="00DE33FC" w:rsidP="00DE33FC">
      <w:pPr>
        <w:rPr>
          <w:sz w:val="28"/>
          <w:szCs w:val="28"/>
        </w:rPr>
      </w:pPr>
    </w:p>
    <w:p w14:paraId="315877A2" w14:textId="77777777" w:rsidR="00DE33FC" w:rsidRDefault="00DE33FC" w:rsidP="00DE33FC"/>
    <w:p w14:paraId="4F16A51B" w14:textId="77777777" w:rsidR="00DE33FC" w:rsidRDefault="00DE33FC" w:rsidP="00DE33FC"/>
    <w:p w14:paraId="53F4166C" w14:textId="7A70733D" w:rsidR="00CA64C6" w:rsidRPr="00CA64C6" w:rsidRDefault="00CA64C6" w:rsidP="00DE33FC">
      <w:pPr>
        <w:rPr>
          <w:b/>
          <w:bCs/>
          <w:sz w:val="32"/>
          <w:szCs w:val="32"/>
          <w:u w:val="single"/>
        </w:rPr>
      </w:pPr>
      <w:r w:rsidRPr="00CA64C6">
        <w:rPr>
          <w:b/>
          <w:bCs/>
          <w:sz w:val="32"/>
          <w:szCs w:val="32"/>
          <w:u w:val="single"/>
        </w:rPr>
        <w:t>RESULT</w:t>
      </w:r>
    </w:p>
    <w:p w14:paraId="4FF83645" w14:textId="3203B99A" w:rsidR="00DE33FC" w:rsidRPr="00CA64C6" w:rsidRDefault="00DE33FC" w:rsidP="00DE33FC">
      <w:pPr>
        <w:rPr>
          <w:sz w:val="28"/>
          <w:szCs w:val="28"/>
        </w:rPr>
      </w:pPr>
      <w:r w:rsidRPr="00CA64C6">
        <w:rPr>
          <w:sz w:val="28"/>
          <w:szCs w:val="28"/>
        </w:rPr>
        <w:t xml:space="preserve">Important insights on consumer purchase patterns were obtained from the project. K-means clustering was utilized to divide the client base into discrete groups following dataset cleaning and the engineering of pertinent variables like total amount purchased, total spending, frequency of purchases, and average unit pricing. These categories helped organizations better understand various client profiles by highlighting particular patterns in customer </w:t>
      </w:r>
      <w:r w:rsidR="00CA64C6" w:rsidRPr="00CA64C6">
        <w:rPr>
          <w:sz w:val="28"/>
          <w:szCs w:val="28"/>
        </w:rPr>
        <w:t>behaviour</w:t>
      </w:r>
      <w:r w:rsidRPr="00CA64C6">
        <w:rPr>
          <w:sz w:val="28"/>
          <w:szCs w:val="28"/>
        </w:rPr>
        <w:t>.</w:t>
      </w:r>
    </w:p>
    <w:p w14:paraId="368816F2" w14:textId="4BA5C858" w:rsidR="00DE33FC" w:rsidRPr="00CA64C6" w:rsidRDefault="00DE33FC" w:rsidP="00DE33FC">
      <w:pPr>
        <w:rPr>
          <w:sz w:val="28"/>
          <w:szCs w:val="28"/>
        </w:rPr>
      </w:pPr>
      <w:r w:rsidRPr="00CA64C6">
        <w:rPr>
          <w:sz w:val="28"/>
          <w:szCs w:val="28"/>
        </w:rPr>
        <w:t xml:space="preserve">The model found </w:t>
      </w:r>
      <w:r w:rsidR="00CA64C6" w:rsidRPr="00CA64C6">
        <w:rPr>
          <w:sz w:val="28"/>
          <w:szCs w:val="28"/>
        </w:rPr>
        <w:t>several</w:t>
      </w:r>
      <w:r w:rsidRPr="00CA64C6">
        <w:rPr>
          <w:sz w:val="28"/>
          <w:szCs w:val="28"/>
        </w:rPr>
        <w:t xml:space="preserve"> client groups, such as low-value customers who spend less and buy less frequently, and high-value customers who make significant, frequent purchases. The Silhouette score, a crucial indicator of clustering quality, showed that the clusters were delineated with a high value of 0.9896. This high score shows that groups are cohesive within themselves and well-separated from one another, which means that while customers in different groups show significant variations, those in the same group share comparable characteristics.</w:t>
      </w:r>
    </w:p>
    <w:p w14:paraId="1DE52054" w14:textId="604AECB0" w:rsidR="00DE33FC" w:rsidRPr="00CA64C6" w:rsidRDefault="00DE33FC" w:rsidP="00DE33FC">
      <w:pPr>
        <w:rPr>
          <w:sz w:val="28"/>
          <w:szCs w:val="28"/>
        </w:rPr>
      </w:pPr>
      <w:r w:rsidRPr="00CA64C6">
        <w:rPr>
          <w:sz w:val="28"/>
          <w:szCs w:val="28"/>
        </w:rPr>
        <w:t xml:space="preserve">Businesses can improve the targeting of particular client groups by </w:t>
      </w:r>
      <w:r w:rsidR="00CA64C6" w:rsidRPr="00CA64C6">
        <w:rPr>
          <w:sz w:val="28"/>
          <w:szCs w:val="28"/>
        </w:rPr>
        <w:t>analysing</w:t>
      </w:r>
      <w:r w:rsidRPr="00CA64C6">
        <w:rPr>
          <w:sz w:val="28"/>
          <w:szCs w:val="28"/>
        </w:rPr>
        <w:t xml:space="preserve"> the segmentation results and making data-driven, well-informed decisions. For instance, loyalty programs or special offers can be used to reward valuable consumers, while customized messages may be sent to infrequent purchasers to promote interaction. Additionally, by using segmentation, companies can optimize their offerings by matching product recommendations and inventory to the demands of each consumer category. Additionally, these insights can be used to enhance customer retention tactics, lower attrition, and boost profitability.</w:t>
      </w:r>
    </w:p>
    <w:p w14:paraId="0C4BEEAC" w14:textId="7A15F347" w:rsidR="00DE33FC" w:rsidRPr="00CA64C6" w:rsidRDefault="00DE33FC" w:rsidP="00DE33FC">
      <w:pPr>
        <w:rPr>
          <w:sz w:val="28"/>
          <w:szCs w:val="28"/>
        </w:rPr>
      </w:pPr>
      <w:r w:rsidRPr="00CA64C6">
        <w:rPr>
          <w:sz w:val="28"/>
          <w:szCs w:val="28"/>
        </w:rPr>
        <w:t>The segmentation model is the basis for additional research and applications, including forecasting client lifetime value, spotting chances for upselling and cross-selling, and improving customer support tactics. Overall, this project gives enterprises a better understanding of how customers behave, enabling them to adopt more successful customer acquisition, retention, and satisfaction tactics that enhance overall business results.</w:t>
      </w:r>
    </w:p>
    <w:sectPr w:rsidR="00DE33FC" w:rsidRPr="00CA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FC"/>
    <w:rsid w:val="00524E55"/>
    <w:rsid w:val="006042E0"/>
    <w:rsid w:val="00720B5E"/>
    <w:rsid w:val="00956357"/>
    <w:rsid w:val="00C36302"/>
    <w:rsid w:val="00CA64C6"/>
    <w:rsid w:val="00DE3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173A3"/>
  <w15:chartTrackingRefBased/>
  <w15:docId w15:val="{C5CB7C36-6C0A-4E9C-80BE-E5DB9BD6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3747</Characters>
  <Application>Microsoft Office Word</Application>
  <DocSecurity>0</DocSecurity>
  <Lines>66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Raveendran</dc:creator>
  <cp:keywords/>
  <dc:description/>
  <cp:lastModifiedBy>Reshma Raveendran</cp:lastModifiedBy>
  <cp:revision>2</cp:revision>
  <dcterms:created xsi:type="dcterms:W3CDTF">2024-12-12T05:47:00Z</dcterms:created>
  <dcterms:modified xsi:type="dcterms:W3CDTF">2024-12-12T05:47:00Z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767f6594-3e1f-462e-99f6-592e25d38ea8</vt:lpwstr>
  </property>
</Properties>
</file>