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0867D" w14:textId="25DE8416" w:rsidR="009B7E50" w:rsidRDefault="009B7E50" w:rsidP="009B7E50">
      <w:pPr>
        <w:overflowPunct w:val="0"/>
        <w:jc w:val="center"/>
        <w:rPr>
          <w:rFonts w:eastAsia="Droid Sans Fallback" w:cs="FreeSans"/>
          <w:b/>
          <w:bCs/>
          <w:color w:val="00000A"/>
        </w:rPr>
      </w:pPr>
      <w:r w:rsidRPr="004D73F7">
        <w:rPr>
          <w:rFonts w:eastAsia="Droid Sans Fallback" w:cs="FreeSans"/>
          <w:b/>
          <w:bCs/>
          <w:color w:val="00000A"/>
        </w:rPr>
        <w:t>Model odpowiedzi i schemat punktowania</w:t>
      </w:r>
      <w:r>
        <w:rPr>
          <w:rFonts w:eastAsia="Droid Sans Fallback" w:cs="FreeSans"/>
          <w:b/>
          <w:bCs/>
          <w:color w:val="00000A"/>
        </w:rPr>
        <w:t xml:space="preserve"> informatyka maj 201</w:t>
      </w:r>
      <w:r w:rsidR="001C687A">
        <w:rPr>
          <w:rFonts w:eastAsia="Droid Sans Fallback" w:cs="FreeSans"/>
          <w:b/>
          <w:bCs/>
          <w:color w:val="00000A"/>
        </w:rPr>
        <w:t>9</w:t>
      </w:r>
      <w:bookmarkStart w:id="0" w:name="_GoBack"/>
      <w:bookmarkEnd w:id="0"/>
      <w:r>
        <w:rPr>
          <w:rFonts w:eastAsia="Droid Sans Fallback" w:cs="FreeSans"/>
          <w:b/>
          <w:bCs/>
          <w:color w:val="00000A"/>
        </w:rPr>
        <w:t xml:space="preserve"> Arkusz I </w:t>
      </w:r>
    </w:p>
    <w:p w14:paraId="09C45F6D" w14:textId="77777777" w:rsidR="009B7E50" w:rsidRDefault="009B7E50" w:rsidP="009B7E50">
      <w:pPr>
        <w:overflowPunct w:val="0"/>
        <w:jc w:val="center"/>
        <w:rPr>
          <w:rFonts w:eastAsia="Droid Sans Fallback" w:cs="FreeSans"/>
          <w:b/>
          <w:bCs/>
          <w:color w:val="00000A"/>
        </w:rPr>
      </w:pPr>
    </w:p>
    <w:p w14:paraId="4D8D8F5F" w14:textId="77777777" w:rsidR="009B7E50" w:rsidRDefault="009B7E50" w:rsidP="009B7E50">
      <w:pPr>
        <w:jc w:val="both"/>
        <w:rPr>
          <w:rFonts w:cs="Times New Roman"/>
          <w:b/>
          <w:bCs/>
          <w:color w:val="FF0000"/>
          <w:sz w:val="28"/>
          <w:szCs w:val="28"/>
        </w:rPr>
      </w:pPr>
      <w:r>
        <w:rPr>
          <w:rFonts w:cs="Times New Roman"/>
          <w:b/>
          <w:bCs/>
          <w:color w:val="FF0000"/>
          <w:sz w:val="28"/>
          <w:szCs w:val="28"/>
        </w:rPr>
        <w:t>Egzaminatorze!</w:t>
      </w:r>
    </w:p>
    <w:p w14:paraId="4AC200E2" w14:textId="77777777" w:rsidR="009B7E50" w:rsidRDefault="009B7E50" w:rsidP="009B7E50">
      <w:pPr>
        <w:jc w:val="both"/>
        <w:rPr>
          <w:rFonts w:cs="Times New Roman"/>
          <w:color w:val="FF0000"/>
        </w:rPr>
      </w:pPr>
    </w:p>
    <w:p w14:paraId="0FA8C1FC" w14:textId="77777777" w:rsidR="009B7E50" w:rsidRDefault="009B7E50" w:rsidP="009B7E50">
      <w:pPr>
        <w:pStyle w:val="Akapitzlist"/>
        <w:widowControl/>
        <w:numPr>
          <w:ilvl w:val="0"/>
          <w:numId w:val="21"/>
        </w:numPr>
        <w:suppressAutoHyphens w:val="0"/>
        <w:rPr>
          <w:rFonts w:cs="Times New Roman"/>
          <w:color w:val="FF0000"/>
          <w:szCs w:val="24"/>
        </w:rPr>
      </w:pPr>
      <w:r>
        <w:rPr>
          <w:rFonts w:cs="Times New Roman"/>
          <w:i/>
          <w:iCs/>
          <w:color w:val="FF0000"/>
          <w:szCs w:val="24"/>
        </w:rPr>
        <w:t>Oceniaj prace zdających uczciwie i z zaangażowaniem.</w:t>
      </w:r>
    </w:p>
    <w:p w14:paraId="582698E4" w14:textId="77777777" w:rsidR="009B7E50" w:rsidRDefault="009B7E50" w:rsidP="009B7E50">
      <w:pPr>
        <w:pStyle w:val="Akapitzlist"/>
        <w:widowControl/>
        <w:numPr>
          <w:ilvl w:val="0"/>
          <w:numId w:val="21"/>
        </w:numPr>
        <w:suppressAutoHyphens w:val="0"/>
        <w:jc w:val="both"/>
        <w:rPr>
          <w:rFonts w:cs="Times New Roman"/>
          <w:i/>
          <w:iCs/>
          <w:color w:val="FF0000"/>
          <w:szCs w:val="24"/>
        </w:rPr>
      </w:pPr>
      <w:r>
        <w:rPr>
          <w:rFonts w:cs="Times New Roman"/>
          <w:b/>
          <w:bCs/>
          <w:i/>
          <w:iCs/>
          <w:color w:val="FF0000"/>
          <w:szCs w:val="24"/>
        </w:rPr>
        <w:t>Stosuj przyjęte zasady oceniania w sposób obiektywny</w:t>
      </w:r>
      <w:r>
        <w:rPr>
          <w:rFonts w:cs="Times New Roman"/>
          <w:i/>
          <w:iCs/>
          <w:color w:val="FF0000"/>
          <w:szCs w:val="24"/>
        </w:rPr>
        <w:t>. Pamiętaj, że każda merytorycznie poprawna odpowiedź, spełniająca warunki określone w poleceniu, musi zostać pozytywnie oceniona, nawet jeżeli nie została przewidziana w przykładowych odpowiedziach w zasadach oceniania.</w:t>
      </w:r>
    </w:p>
    <w:p w14:paraId="5BC45372" w14:textId="77777777" w:rsidR="009B7E50" w:rsidRDefault="009B7E50" w:rsidP="009B7E50">
      <w:pPr>
        <w:pStyle w:val="Akapitzlist"/>
        <w:widowControl/>
        <w:numPr>
          <w:ilvl w:val="0"/>
          <w:numId w:val="21"/>
        </w:numPr>
        <w:suppressAutoHyphens w:val="0"/>
        <w:jc w:val="both"/>
        <w:rPr>
          <w:rFonts w:cs="Times New Roman"/>
          <w:i/>
          <w:iCs/>
          <w:color w:val="FF0000"/>
          <w:szCs w:val="24"/>
        </w:rPr>
      </w:pPr>
      <w:r>
        <w:rPr>
          <w:rFonts w:cs="Times New Roman"/>
          <w:i/>
          <w:iCs/>
          <w:color w:val="FF0000"/>
          <w:szCs w:val="24"/>
        </w:rPr>
        <w:t>Konsultuj niejednoznaczne rozwiązania zadań z innymi egzaminatorami lub przewodniczącym zespołu egzaminatorów. W przypadku niemożności osiągnięcia wspólnego stanowiska, rozstrzygajcie na korzyść zdającego.</w:t>
      </w:r>
    </w:p>
    <w:p w14:paraId="15C2167B" w14:textId="77777777" w:rsidR="009B7E50" w:rsidRDefault="009B7E50" w:rsidP="009B7E50">
      <w:pPr>
        <w:pStyle w:val="Akapitzlist"/>
        <w:widowControl/>
        <w:numPr>
          <w:ilvl w:val="0"/>
          <w:numId w:val="21"/>
        </w:numPr>
        <w:suppressAutoHyphens w:val="0"/>
        <w:jc w:val="both"/>
        <w:rPr>
          <w:rFonts w:cs="Times New Roman"/>
          <w:i/>
          <w:iCs/>
          <w:color w:val="FF0000"/>
          <w:szCs w:val="24"/>
        </w:rPr>
      </w:pPr>
      <w:r>
        <w:rPr>
          <w:rFonts w:cs="Times New Roman"/>
          <w:i/>
          <w:iCs/>
          <w:color w:val="FF0000"/>
          <w:szCs w:val="24"/>
        </w:rPr>
        <w:t>Przyznając punkty, nie kieruj się emocjami.</w:t>
      </w:r>
    </w:p>
    <w:p w14:paraId="51E52CE5" w14:textId="77777777" w:rsidR="009B7E50" w:rsidRDefault="009B7E50" w:rsidP="009B7E50">
      <w:pPr>
        <w:pStyle w:val="Akapitzlist"/>
        <w:widowControl/>
        <w:numPr>
          <w:ilvl w:val="0"/>
          <w:numId w:val="21"/>
        </w:numPr>
        <w:suppressAutoHyphens w:val="0"/>
        <w:jc w:val="both"/>
        <w:rPr>
          <w:rFonts w:cs="Times New Roman"/>
          <w:i/>
          <w:iCs/>
          <w:color w:val="FF0000"/>
          <w:szCs w:val="24"/>
        </w:rPr>
      </w:pPr>
      <w:r>
        <w:rPr>
          <w:rFonts w:cs="Times New Roman"/>
          <w:i/>
          <w:iCs/>
          <w:color w:val="FF0000"/>
          <w:szCs w:val="24"/>
        </w:rPr>
        <w:t>Informuj przewodniczącego o wszystkich nieprawidłowościach zaistniałych w trakcie oceniania, w tym podejrzeń o niesamodzielność w pisaniu pracy.</w:t>
      </w:r>
    </w:p>
    <w:p w14:paraId="5FF84094" w14:textId="77777777" w:rsidR="009B7E50" w:rsidRPr="004D73F7" w:rsidRDefault="009B7E50" w:rsidP="009B7E50">
      <w:pPr>
        <w:overflowPunct w:val="0"/>
        <w:jc w:val="center"/>
        <w:rPr>
          <w:rFonts w:eastAsia="Droid Sans Fallback" w:cs="FreeSans"/>
          <w:b/>
          <w:bCs/>
          <w:color w:val="00000A"/>
        </w:rPr>
      </w:pPr>
    </w:p>
    <w:p w14:paraId="7F903856" w14:textId="39A62374" w:rsidR="00F50E47" w:rsidRDefault="00F50E47" w:rsidP="00B55EA3">
      <w:pPr>
        <w:pageBreakBefore/>
        <w:jc w:val="center"/>
        <w:rPr>
          <w:b/>
          <w:bCs/>
        </w:rPr>
      </w:pPr>
      <w:r>
        <w:rPr>
          <w:b/>
          <w:bCs/>
        </w:rPr>
        <w:lastRenderedPageBreak/>
        <w:t>Model odpowiedzi i schemat punktowania</w:t>
      </w:r>
    </w:p>
    <w:p w14:paraId="5ACE36DF" w14:textId="77777777" w:rsidR="00F50E47" w:rsidRDefault="00B55EA3" w:rsidP="00B55EA3">
      <w:pPr>
        <w:jc w:val="center"/>
        <w:rPr>
          <w:b/>
          <w:bCs/>
        </w:rPr>
      </w:pPr>
      <w:r>
        <w:rPr>
          <w:b/>
          <w:bCs/>
        </w:rPr>
        <w:t>Informatyka 201</w:t>
      </w:r>
      <w:r w:rsidR="00E40C79">
        <w:rPr>
          <w:b/>
          <w:bCs/>
        </w:rPr>
        <w:t>9</w:t>
      </w:r>
      <w:r>
        <w:rPr>
          <w:b/>
          <w:bCs/>
        </w:rPr>
        <w:t xml:space="preserve">, </w:t>
      </w:r>
      <w:r w:rsidR="00745F03">
        <w:rPr>
          <w:b/>
          <w:bCs/>
        </w:rPr>
        <w:t>Arkusz</w:t>
      </w:r>
      <w:r w:rsidR="004307BB">
        <w:rPr>
          <w:b/>
          <w:bCs/>
        </w:rPr>
        <w:t>1</w:t>
      </w:r>
    </w:p>
    <w:p w14:paraId="341BFE20" w14:textId="77777777" w:rsidR="007D0E63" w:rsidRDefault="007D0E63" w:rsidP="00F50E47">
      <w:pPr>
        <w:jc w:val="both"/>
      </w:pPr>
    </w:p>
    <w:tbl>
      <w:tblPr>
        <w:tblStyle w:val="Tabela-Siatka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6"/>
        <w:gridCol w:w="619"/>
        <w:gridCol w:w="6538"/>
        <w:gridCol w:w="992"/>
        <w:gridCol w:w="851"/>
      </w:tblGrid>
      <w:tr w:rsidR="007D0E63" w:rsidRPr="007D0E63" w14:paraId="085072FE" w14:textId="77777777" w:rsidTr="00EA605A">
        <w:tc>
          <w:tcPr>
            <w:tcW w:w="975" w:type="dxa"/>
            <w:gridSpan w:val="2"/>
          </w:tcPr>
          <w:p w14:paraId="30F0E7CB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Nr zadania</w:t>
            </w:r>
          </w:p>
        </w:tc>
        <w:tc>
          <w:tcPr>
            <w:tcW w:w="6538" w:type="dxa"/>
          </w:tcPr>
          <w:p w14:paraId="24F92C3E" w14:textId="77777777" w:rsidR="007D0E63" w:rsidRPr="00B55EA3" w:rsidRDefault="00B55EA3" w:rsidP="00B55EA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 w:rsidRPr="00B55EA3">
              <w:rPr>
                <w:color w:val="000000"/>
              </w:rPr>
              <w:t>Oczekiwana odpowiedź</w:t>
            </w:r>
          </w:p>
        </w:tc>
        <w:tc>
          <w:tcPr>
            <w:tcW w:w="1843" w:type="dxa"/>
            <w:gridSpan w:val="2"/>
          </w:tcPr>
          <w:p w14:paraId="062303AB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Liczba punktów</w:t>
            </w:r>
          </w:p>
        </w:tc>
      </w:tr>
      <w:tr w:rsidR="000C1758" w:rsidRPr="007D0E63" w14:paraId="09CDDA9B" w14:textId="77777777" w:rsidTr="00EA605A">
        <w:tc>
          <w:tcPr>
            <w:tcW w:w="356" w:type="dxa"/>
            <w:vMerge w:val="restart"/>
          </w:tcPr>
          <w:p w14:paraId="115832C6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619" w:type="dxa"/>
          </w:tcPr>
          <w:p w14:paraId="7FA087C1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1.1.</w:t>
            </w:r>
          </w:p>
        </w:tc>
        <w:tc>
          <w:tcPr>
            <w:tcW w:w="6538" w:type="dxa"/>
          </w:tcPr>
          <w:p w14:paraId="4C84EF4C" w14:textId="77777777" w:rsidR="00FF698B" w:rsidRDefault="00FF698B" w:rsidP="00FF698B">
            <w:pPr>
              <w:jc w:val="both"/>
              <w:rPr>
                <w:b/>
                <w:bCs/>
              </w:rPr>
            </w:pPr>
            <w:r w:rsidRPr="00FF698B">
              <w:rPr>
                <w:bCs/>
              </w:rPr>
              <w:t>Za prawidłow</w:t>
            </w:r>
            <w:r w:rsidR="00F926F9">
              <w:rPr>
                <w:bCs/>
              </w:rPr>
              <w:t>ą</w:t>
            </w:r>
            <w:r w:rsidRPr="00FF698B">
              <w:rPr>
                <w:bCs/>
              </w:rPr>
              <w:t xml:space="preserve"> odpowiedź</w:t>
            </w:r>
            <w:r>
              <w:rPr>
                <w:b/>
                <w:bCs/>
              </w:rPr>
              <w:t xml:space="preserve"> – </w:t>
            </w:r>
            <w:r w:rsidR="00E40C79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 punkt</w:t>
            </w:r>
            <w:r w:rsidR="00E40C79">
              <w:rPr>
                <w:b/>
                <w:bCs/>
              </w:rPr>
              <w:t>ów</w:t>
            </w:r>
          </w:p>
          <w:p w14:paraId="22DD1DF0" w14:textId="77777777" w:rsidR="00E40C79" w:rsidRPr="00C25A1D" w:rsidRDefault="00E40C79" w:rsidP="00E40C79">
            <w:pPr>
              <w:pStyle w:val="0Algorytmkroki"/>
              <w:numPr>
                <w:ilvl w:val="0"/>
                <w:numId w:val="0"/>
              </w:numPr>
              <w:rPr>
                <w:b/>
              </w:rPr>
            </w:pPr>
            <w:r w:rsidRPr="00C25A1D">
              <w:rPr>
                <w:b/>
              </w:rPr>
              <w:t xml:space="preserve">za </w:t>
            </w:r>
            <w:r w:rsidR="00617E97">
              <w:rPr>
                <w:b/>
              </w:rPr>
              <w:t xml:space="preserve">rozwiązanie szybsze niż liniowe (np. </w:t>
            </w:r>
            <w:r w:rsidRPr="00C25A1D">
              <w:rPr>
                <w:b/>
              </w:rPr>
              <w:t>wyszukiwanie binarne</w:t>
            </w:r>
            <w:r w:rsidR="00617E97">
              <w:rPr>
                <w:b/>
              </w:rPr>
              <w:t>)</w:t>
            </w:r>
          </w:p>
          <w:p w14:paraId="17D2462C" w14:textId="77777777" w:rsidR="00E40C79" w:rsidRDefault="007B2172" w:rsidP="00E40C79">
            <w:pPr>
              <w:pStyle w:val="0Algorytmkroki"/>
              <w:numPr>
                <w:ilvl w:val="0"/>
                <w:numId w:val="0"/>
              </w:numPr>
            </w:pPr>
            <w:r>
              <w:t>w tym</w:t>
            </w:r>
            <w:r w:rsidR="00543532">
              <w:t xml:space="preserve"> za</w:t>
            </w:r>
            <w:r>
              <w:t>:</w:t>
            </w:r>
          </w:p>
          <w:p w14:paraId="78DAD27C" w14:textId="77777777" w:rsidR="007B2172" w:rsidRDefault="007B2172" w:rsidP="00543532">
            <w:pPr>
              <w:pStyle w:val="0Algorytmkroki"/>
              <w:numPr>
                <w:ilvl w:val="0"/>
                <w:numId w:val="18"/>
              </w:numPr>
            </w:pPr>
            <w:r w:rsidRPr="007B2172">
              <w:t>prawidłowy warunek pętli</w:t>
            </w:r>
            <w:r>
              <w:t xml:space="preserve"> </w:t>
            </w:r>
            <w:r w:rsidR="00543532">
              <w:t xml:space="preserve">– </w:t>
            </w:r>
            <w:r w:rsidR="00543532" w:rsidRPr="00B35A81">
              <w:t>1 punkt</w:t>
            </w:r>
          </w:p>
          <w:p w14:paraId="7DC9CA57" w14:textId="77777777" w:rsidR="00617E97" w:rsidRDefault="00617E97" w:rsidP="00543532">
            <w:pPr>
              <w:pStyle w:val="0Algorytmkroki"/>
              <w:numPr>
                <w:ilvl w:val="0"/>
                <w:numId w:val="18"/>
              </w:numPr>
            </w:pPr>
            <w:r>
              <w:t xml:space="preserve">prawidłowe wyznaczenie podziału </w:t>
            </w:r>
            <w:r w:rsidR="00055E7E">
              <w:t>ciągu liczb</w:t>
            </w:r>
            <w:r w:rsidR="00543532">
              <w:t xml:space="preserve"> – </w:t>
            </w:r>
            <w:r w:rsidR="00543532" w:rsidRPr="00B35A81">
              <w:t>1 punkt</w:t>
            </w:r>
          </w:p>
          <w:p w14:paraId="41647001" w14:textId="77777777" w:rsidR="007B2172" w:rsidRDefault="00617E97" w:rsidP="00543532">
            <w:pPr>
              <w:pStyle w:val="0Algorytmkroki"/>
              <w:numPr>
                <w:ilvl w:val="0"/>
                <w:numId w:val="18"/>
              </w:numPr>
            </w:pPr>
            <w:r>
              <w:t xml:space="preserve">prawidłowe wyznaczenie początku </w:t>
            </w:r>
            <w:r w:rsidR="00055E7E">
              <w:t xml:space="preserve">podciągu liczb </w:t>
            </w:r>
            <w:r w:rsidR="00543532">
              <w:t xml:space="preserve">– </w:t>
            </w:r>
            <w:r w:rsidR="00543532" w:rsidRPr="00B35A81">
              <w:t>1 punkt</w:t>
            </w:r>
          </w:p>
          <w:p w14:paraId="4529AEB4" w14:textId="77777777" w:rsidR="00617E97" w:rsidRDefault="00617E97" w:rsidP="00543532">
            <w:pPr>
              <w:pStyle w:val="0Algorytmkroki"/>
              <w:numPr>
                <w:ilvl w:val="0"/>
                <w:numId w:val="18"/>
              </w:numPr>
            </w:pPr>
            <w:r>
              <w:t xml:space="preserve">prawidłowe wyznaczenie końca </w:t>
            </w:r>
            <w:r w:rsidR="00055E7E">
              <w:t xml:space="preserve">podciągu liczb </w:t>
            </w:r>
            <w:r w:rsidR="00543532">
              <w:t xml:space="preserve">– </w:t>
            </w:r>
            <w:r w:rsidR="00543532" w:rsidRPr="00B35A81">
              <w:t>1 punkt</w:t>
            </w:r>
          </w:p>
          <w:p w14:paraId="6B200F26" w14:textId="77777777" w:rsidR="00617E97" w:rsidRPr="007B2172" w:rsidRDefault="00617E97" w:rsidP="00543532">
            <w:pPr>
              <w:pStyle w:val="0Algorytmkroki"/>
              <w:numPr>
                <w:ilvl w:val="0"/>
                <w:numId w:val="18"/>
              </w:numPr>
            </w:pPr>
            <w:r>
              <w:t xml:space="preserve">prawidłowe wyznaczenie pierwszego elementu parzystego w </w:t>
            </w:r>
            <w:r w:rsidRPr="007B2172">
              <w:rPr>
                <w:i/>
              </w:rPr>
              <w:t>A</w:t>
            </w:r>
            <w:r w:rsidRPr="006A28B8">
              <w:t>[]</w:t>
            </w:r>
            <w:r w:rsidR="00CA3EC1">
              <w:t xml:space="preserve"> (lub jego indeksu)</w:t>
            </w:r>
            <w:r w:rsidR="00543532">
              <w:rPr>
                <w:i/>
              </w:rPr>
              <w:t xml:space="preserve"> </w:t>
            </w:r>
            <w:r w:rsidR="00543532">
              <w:t xml:space="preserve">– </w:t>
            </w:r>
            <w:r w:rsidR="00543532" w:rsidRPr="00B35A81">
              <w:t>1 punkt</w:t>
            </w:r>
            <w:r w:rsidR="00CA3EC1">
              <w:t xml:space="preserve"> </w:t>
            </w:r>
          </w:p>
          <w:p w14:paraId="47F203E3" w14:textId="77777777" w:rsidR="007B2172" w:rsidRDefault="007B2172" w:rsidP="00E40C79">
            <w:pPr>
              <w:pStyle w:val="0Algorytmkroki"/>
              <w:numPr>
                <w:ilvl w:val="0"/>
                <w:numId w:val="0"/>
              </w:numPr>
            </w:pPr>
          </w:p>
          <w:p w14:paraId="2A8C08A3" w14:textId="77777777" w:rsidR="00E40C79" w:rsidRDefault="00E40C79" w:rsidP="00E40C79">
            <w:pPr>
              <w:pStyle w:val="0Algorytmkroki"/>
              <w:numPr>
                <w:ilvl w:val="0"/>
                <w:numId w:val="0"/>
              </w:numPr>
            </w:pPr>
            <w:r>
              <w:t>Przykładowe rozwiązanie</w:t>
            </w:r>
            <w:r w:rsidR="00E14C22">
              <w:t xml:space="preserve"> (c++)</w:t>
            </w:r>
          </w:p>
          <w:p w14:paraId="593421A4" w14:textId="77777777" w:rsidR="00E40C79" w:rsidRPr="00AD0BFC" w:rsidRDefault="00E40C79" w:rsidP="00E40C79">
            <w:pPr>
              <w:pStyle w:val="0Danetre"/>
              <w:ind w:hanging="567"/>
            </w:pPr>
            <w:r w:rsidRPr="00AD0BFC">
              <w:rPr>
                <w:i/>
              </w:rPr>
              <w:t xml:space="preserve">p </w:t>
            </w:r>
            <w:r w:rsidRPr="00AD0BFC">
              <w:t>←1</w:t>
            </w:r>
          </w:p>
          <w:p w14:paraId="3FFB74E8" w14:textId="77777777" w:rsidR="00E40C79" w:rsidRPr="00AD0BFC" w:rsidRDefault="00E40C79" w:rsidP="00E40C79">
            <w:pPr>
              <w:pStyle w:val="0Danetre"/>
              <w:ind w:hanging="567"/>
            </w:pPr>
            <w:r w:rsidRPr="00AD0BFC">
              <w:rPr>
                <w:i/>
              </w:rPr>
              <w:t xml:space="preserve">k </w:t>
            </w:r>
            <w:r w:rsidRPr="00AD0BFC">
              <w:t xml:space="preserve">← </w:t>
            </w:r>
            <w:r w:rsidRPr="003037E7">
              <w:rPr>
                <w:i/>
              </w:rPr>
              <w:t>n</w:t>
            </w:r>
            <w:r w:rsidRPr="00AD0BFC">
              <w:t xml:space="preserve"> </w:t>
            </w:r>
          </w:p>
          <w:p w14:paraId="2CC0CA70" w14:textId="77777777" w:rsidR="00E40C79" w:rsidRDefault="00E40C79" w:rsidP="00E40C79">
            <w:pPr>
              <w:ind w:firstLine="567"/>
              <w:rPr>
                <w:rFonts w:cs="Times New Roman"/>
                <w:b/>
                <w:bCs/>
              </w:rPr>
            </w:pPr>
            <w:r w:rsidRPr="00AD0BFC">
              <w:rPr>
                <w:rFonts w:cs="Times New Roman"/>
                <w:b/>
                <w:bCs/>
              </w:rPr>
              <w:t>dopóki</w:t>
            </w:r>
            <w:r w:rsidR="00617E97">
              <w:rPr>
                <w:rFonts w:cs="Times New Roman"/>
                <w:b/>
                <w:bCs/>
              </w:rPr>
              <w:t xml:space="preserve"> </w:t>
            </w:r>
            <w:r w:rsidRPr="00AD0BFC">
              <w:rPr>
                <w:rFonts w:cs="Times New Roman"/>
                <w:b/>
                <w:bCs/>
              </w:rPr>
              <w:t xml:space="preserve"> </w:t>
            </w:r>
            <w:r w:rsidRPr="00AD0BFC">
              <w:rPr>
                <w:rFonts w:cs="Times New Roman"/>
                <w:i/>
              </w:rPr>
              <w:t xml:space="preserve">p </w:t>
            </w:r>
            <w:r w:rsidRPr="00AD0BFC">
              <w:rPr>
                <w:rFonts w:cs="Times New Roman"/>
              </w:rPr>
              <w:t>&lt;</w:t>
            </w:r>
            <w:r w:rsidRPr="00AD0BFC">
              <w:rPr>
                <w:rFonts w:cs="Times New Roman"/>
                <w:i/>
              </w:rPr>
              <w:t xml:space="preserve">k </w:t>
            </w:r>
            <w:r w:rsidRPr="00AD0BFC">
              <w:rPr>
                <w:rFonts w:cs="Times New Roman"/>
                <w:b/>
                <w:bCs/>
              </w:rPr>
              <w:t>wykonuj</w:t>
            </w:r>
          </w:p>
          <w:p w14:paraId="7B230293" w14:textId="77777777" w:rsidR="007B2172" w:rsidRPr="007B2172" w:rsidRDefault="007B2172" w:rsidP="007B2172">
            <w:pPr>
              <w:pStyle w:val="0Danetre"/>
              <w:ind w:hanging="567"/>
            </w:pPr>
            <w:r>
              <w:rPr>
                <w:b/>
                <w:bCs/>
              </w:rPr>
              <w:t xml:space="preserve">               </w:t>
            </w:r>
            <w:r w:rsidRPr="00AD0BFC">
              <w:rPr>
                <w:i/>
              </w:rPr>
              <w:t xml:space="preserve">s </w:t>
            </w:r>
            <w:r w:rsidRPr="00AD0BFC">
              <w:t>← (p + k)</w:t>
            </w:r>
            <w:r w:rsidR="001A4280">
              <w:t xml:space="preserve"> div </w:t>
            </w:r>
            <w:r w:rsidRPr="00AD0BFC">
              <w:t>2</w:t>
            </w:r>
          </w:p>
          <w:p w14:paraId="0926C415" w14:textId="77777777" w:rsidR="00E40C79" w:rsidRPr="00AD0BFC" w:rsidRDefault="00E40C79" w:rsidP="00E40C79">
            <w:pPr>
              <w:ind w:firstLine="1134"/>
              <w:rPr>
                <w:rFonts w:cs="Times New Roman"/>
                <w:bCs/>
              </w:rPr>
            </w:pPr>
            <w:r w:rsidRPr="00AD0BFC">
              <w:rPr>
                <w:rFonts w:cs="Times New Roman"/>
              </w:rPr>
              <w:tab/>
            </w:r>
            <w:r w:rsidRPr="00AD0BFC">
              <w:rPr>
                <w:rFonts w:cs="Times New Roman"/>
                <w:b/>
                <w:bCs/>
              </w:rPr>
              <w:t xml:space="preserve">jeżeli </w:t>
            </w:r>
            <w:r w:rsidRPr="00AD0BFC">
              <w:rPr>
                <w:rFonts w:cs="Times New Roman"/>
                <w:bCs/>
                <w:i/>
              </w:rPr>
              <w:t>( A</w:t>
            </w:r>
            <w:r w:rsidRPr="00DB79C0">
              <w:rPr>
                <w:rFonts w:cs="Times New Roman"/>
                <w:bCs/>
              </w:rPr>
              <w:t>[</w:t>
            </w:r>
            <w:r w:rsidRPr="00AD0BFC">
              <w:rPr>
                <w:rFonts w:cs="Times New Roman"/>
                <w:bCs/>
                <w:i/>
              </w:rPr>
              <w:t>s</w:t>
            </w:r>
            <w:r w:rsidRPr="00DB79C0">
              <w:rPr>
                <w:rFonts w:cs="Times New Roman"/>
                <w:bCs/>
              </w:rPr>
              <w:t>]</w:t>
            </w:r>
            <w:r w:rsidRPr="00AD0BFC">
              <w:rPr>
                <w:rFonts w:cs="Times New Roman"/>
                <w:bCs/>
                <w:i/>
              </w:rPr>
              <w:t xml:space="preserve"> </w:t>
            </w:r>
            <w:proofErr w:type="spellStart"/>
            <w:r w:rsidR="00DB79C0" w:rsidRPr="00DB79C0">
              <w:rPr>
                <w:rFonts w:cs="Times New Roman"/>
                <w:bCs/>
              </w:rPr>
              <w:t>mod</w:t>
            </w:r>
            <w:proofErr w:type="spellEnd"/>
            <w:r w:rsidR="007B2172">
              <w:rPr>
                <w:rFonts w:cs="Times New Roman"/>
                <w:bCs/>
                <w:i/>
              </w:rPr>
              <w:t xml:space="preserve"> </w:t>
            </w:r>
            <w:r w:rsidR="007B2172" w:rsidRPr="00DB79C0">
              <w:rPr>
                <w:rFonts w:cs="Times New Roman"/>
                <w:bCs/>
              </w:rPr>
              <w:t>2</w:t>
            </w:r>
            <w:r w:rsidR="007B2172">
              <w:rPr>
                <w:rFonts w:cs="Times New Roman"/>
                <w:bCs/>
                <w:i/>
              </w:rPr>
              <w:t xml:space="preserve"> = </w:t>
            </w:r>
            <w:r w:rsidR="007B2172" w:rsidRPr="00DB79C0">
              <w:rPr>
                <w:rFonts w:cs="Times New Roman"/>
                <w:bCs/>
              </w:rPr>
              <w:t>1</w:t>
            </w:r>
            <w:r w:rsidRPr="00AD0BFC">
              <w:rPr>
                <w:rFonts w:cs="Times New Roman"/>
                <w:bCs/>
                <w:i/>
              </w:rPr>
              <w:t xml:space="preserve"> )</w:t>
            </w:r>
          </w:p>
          <w:p w14:paraId="2F3D04B7" w14:textId="77777777" w:rsidR="00E40C79" w:rsidRPr="00AD0BFC" w:rsidRDefault="007B2172" w:rsidP="00E40C79">
            <w:pPr>
              <w:pStyle w:val="0Danetre"/>
              <w:ind w:firstLine="993"/>
            </w:pPr>
            <w:r>
              <w:rPr>
                <w:i/>
              </w:rPr>
              <w:t>p</w:t>
            </w:r>
            <w:r w:rsidR="00E40C79" w:rsidRPr="00AD0BFC">
              <w:rPr>
                <w:i/>
              </w:rPr>
              <w:t xml:space="preserve"> </w:t>
            </w:r>
            <w:r>
              <w:t xml:space="preserve">← s + </w:t>
            </w:r>
            <w:r w:rsidR="00E40C79" w:rsidRPr="00AD0BFC">
              <w:t xml:space="preserve">1 </w:t>
            </w:r>
          </w:p>
          <w:p w14:paraId="52EAA4F7" w14:textId="77777777" w:rsidR="00E40C79" w:rsidRPr="00AD0BFC" w:rsidRDefault="00E40C79" w:rsidP="00E40C79">
            <w:pPr>
              <w:ind w:firstLine="1418"/>
              <w:rPr>
                <w:rFonts w:cs="Times New Roman"/>
                <w:b/>
                <w:bCs/>
              </w:rPr>
            </w:pPr>
            <w:r w:rsidRPr="00AD0BFC">
              <w:rPr>
                <w:rFonts w:cs="Times New Roman"/>
                <w:b/>
                <w:bCs/>
              </w:rPr>
              <w:t>w przeciwnym przypadku</w:t>
            </w:r>
          </w:p>
          <w:p w14:paraId="0EC77252" w14:textId="77777777" w:rsidR="00E40C79" w:rsidRPr="00AD0BFC" w:rsidRDefault="007B2172" w:rsidP="00E40C79">
            <w:pPr>
              <w:pStyle w:val="0Danetre"/>
              <w:ind w:firstLine="993"/>
            </w:pPr>
            <w:r>
              <w:rPr>
                <w:i/>
              </w:rPr>
              <w:t>k</w:t>
            </w:r>
            <w:r w:rsidR="00E40C79" w:rsidRPr="00AD0BFC">
              <w:rPr>
                <w:i/>
              </w:rPr>
              <w:t xml:space="preserve">  </w:t>
            </w:r>
            <w:r>
              <w:t xml:space="preserve">← s </w:t>
            </w:r>
            <w:r w:rsidR="00E40C79" w:rsidRPr="00AD0BFC">
              <w:t xml:space="preserve"> </w:t>
            </w:r>
          </w:p>
          <w:p w14:paraId="14797E6C" w14:textId="77777777" w:rsidR="00E40C79" w:rsidRPr="00AD0BFC" w:rsidRDefault="00E40C79" w:rsidP="00E40C79">
            <w:pPr>
              <w:ind w:firstLine="709"/>
              <w:rPr>
                <w:rFonts w:cs="Times New Roman"/>
                <w:b/>
                <w:bCs/>
                <w:color w:val="000000"/>
              </w:rPr>
            </w:pPr>
            <w:r w:rsidRPr="00AD0BFC">
              <w:rPr>
                <w:rFonts w:cs="Times New Roman"/>
                <w:bCs/>
                <w:i/>
                <w:color w:val="000000"/>
              </w:rPr>
              <w:t xml:space="preserve">w </w:t>
            </w:r>
            <w:r w:rsidR="003F29C2" w:rsidRPr="003F29C2">
              <w:rPr>
                <w:rFonts w:cs="Times New Roman"/>
                <w:bCs/>
                <w:color w:val="000000"/>
              </w:rPr>
              <w:t>←</w:t>
            </w:r>
            <w:r w:rsidR="003F29C2" w:rsidRPr="003F29C2">
              <w:rPr>
                <w:rFonts w:cs="Times New Roman" w:hint="eastAsia"/>
                <w:bCs/>
                <w:color w:val="000000"/>
              </w:rPr>
              <w:t xml:space="preserve"> </w:t>
            </w:r>
            <w:r w:rsidRPr="00AD0BFC">
              <w:rPr>
                <w:rFonts w:cs="Times New Roman"/>
                <w:bCs/>
                <w:i/>
                <w:color w:val="000000"/>
              </w:rPr>
              <w:t>A</w:t>
            </w:r>
            <w:r w:rsidRPr="00DB79C0">
              <w:rPr>
                <w:rFonts w:cs="Times New Roman"/>
                <w:bCs/>
                <w:color w:val="000000"/>
              </w:rPr>
              <w:t>[</w:t>
            </w:r>
            <w:r w:rsidRPr="00AD0BFC">
              <w:rPr>
                <w:rFonts w:cs="Times New Roman"/>
                <w:bCs/>
                <w:i/>
                <w:color w:val="000000"/>
              </w:rPr>
              <w:t>p</w:t>
            </w:r>
            <w:r w:rsidRPr="00DB79C0">
              <w:rPr>
                <w:rFonts w:cs="Times New Roman"/>
                <w:bCs/>
                <w:color w:val="000000"/>
              </w:rPr>
              <w:t>]</w:t>
            </w:r>
          </w:p>
          <w:p w14:paraId="13F3A56B" w14:textId="77777777" w:rsidR="00E40C79" w:rsidRDefault="00FB71B9" w:rsidP="00E40C79">
            <w:pPr>
              <w:pStyle w:val="0Algorytmkroki"/>
              <w:numPr>
                <w:ilvl w:val="0"/>
                <w:numId w:val="0"/>
              </w:numPr>
            </w:pPr>
            <w:r>
              <w:t>(</w:t>
            </w:r>
            <w:proofErr w:type="spellStart"/>
            <w:r>
              <w:t>python</w:t>
            </w:r>
            <w:proofErr w:type="spellEnd"/>
            <w:r>
              <w:t>)</w:t>
            </w:r>
          </w:p>
          <w:p w14:paraId="051DA57C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def </w:t>
            </w:r>
            <w:proofErr w:type="spellStart"/>
            <w:r>
              <w:t>szukaj_bin</w:t>
            </w:r>
            <w:proofErr w:type="spellEnd"/>
            <w:r>
              <w:t>(</w:t>
            </w:r>
            <w:r w:rsidR="004578BF">
              <w:t>A</w:t>
            </w:r>
            <w:r>
              <w:t>):</w:t>
            </w:r>
          </w:p>
          <w:p w14:paraId="5D622E95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lewy, prawy = </w:t>
            </w:r>
            <w:r w:rsidR="003817C8">
              <w:t>1</w:t>
            </w:r>
            <w:r>
              <w:t xml:space="preserve">, </w:t>
            </w:r>
            <w:r w:rsidR="003817C8">
              <w:t>n</w:t>
            </w:r>
          </w:p>
          <w:p w14:paraId="1AA1EE3C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lewy &lt; prawy:</w:t>
            </w:r>
          </w:p>
          <w:p w14:paraId="513D410C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    środkowy = (lewy + prawy) // 2</w:t>
            </w:r>
          </w:p>
          <w:p w14:paraId="35F54D9D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r w:rsidR="004578BF">
              <w:t>A</w:t>
            </w:r>
            <w:r>
              <w:t xml:space="preserve">[środkowy] % 2 != 0:  </w:t>
            </w:r>
          </w:p>
          <w:p w14:paraId="1EAF5B3A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        lewy = środkowy + 1</w:t>
            </w:r>
          </w:p>
          <w:p w14:paraId="484B75B8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    </w:t>
            </w:r>
            <w:proofErr w:type="spellStart"/>
            <w:r>
              <w:t>else</w:t>
            </w:r>
            <w:proofErr w:type="spellEnd"/>
            <w:r>
              <w:t>:</w:t>
            </w:r>
          </w:p>
          <w:p w14:paraId="11EFEFC9" w14:textId="77777777" w:rsidR="00FB71B9" w:rsidRDefault="00FB71B9" w:rsidP="00FB71B9">
            <w:pPr>
              <w:pStyle w:val="0Algorytmkroki"/>
              <w:numPr>
                <w:ilvl w:val="0"/>
                <w:numId w:val="0"/>
              </w:numPr>
              <w:ind w:left="360"/>
            </w:pPr>
            <w:r>
              <w:t xml:space="preserve">            prawy = środkowy</w:t>
            </w:r>
          </w:p>
          <w:p w14:paraId="3CCEA0A0" w14:textId="77777777" w:rsidR="00D2496A" w:rsidRDefault="00FB71B9" w:rsidP="00FB71B9">
            <w:pPr>
              <w:pStyle w:val="0Algorytmkroki"/>
              <w:numPr>
                <w:ilvl w:val="0"/>
                <w:numId w:val="0"/>
              </w:numPr>
            </w:pPr>
            <w:r>
              <w:t xml:space="preserve">     </w:t>
            </w:r>
            <w:r w:rsidR="00317198">
              <w:t xml:space="preserve"> </w:t>
            </w:r>
            <w:r>
              <w:t xml:space="preserve">    return prawy</w:t>
            </w:r>
          </w:p>
          <w:p w14:paraId="5DF4F337" w14:textId="77777777" w:rsidR="00E14C22" w:rsidRDefault="00E14C22" w:rsidP="00E40C79">
            <w:pPr>
              <w:pStyle w:val="0Algorytmkroki"/>
              <w:numPr>
                <w:ilvl w:val="0"/>
                <w:numId w:val="0"/>
              </w:numPr>
            </w:pPr>
          </w:p>
          <w:p w14:paraId="19235DB3" w14:textId="77777777" w:rsidR="00E40C79" w:rsidRDefault="00E40C79" w:rsidP="00E40C79">
            <w:pPr>
              <w:pStyle w:val="0Algorytmkroki"/>
              <w:numPr>
                <w:ilvl w:val="0"/>
                <w:numId w:val="0"/>
              </w:numPr>
              <w:rPr>
                <w:b/>
              </w:rPr>
            </w:pPr>
            <w:r w:rsidRPr="00AD0BFC">
              <w:rPr>
                <w:b/>
              </w:rPr>
              <w:t>za wyszukiwanie liniowe</w:t>
            </w:r>
            <w:r w:rsidR="00543532">
              <w:rPr>
                <w:b/>
              </w:rPr>
              <w:t xml:space="preserve"> </w:t>
            </w:r>
            <w:r w:rsidRPr="00AD0BFC">
              <w:rPr>
                <w:b/>
              </w:rPr>
              <w:t>–</w:t>
            </w:r>
            <w:r w:rsidR="00543532">
              <w:rPr>
                <w:b/>
              </w:rPr>
              <w:t xml:space="preserve"> </w:t>
            </w:r>
            <w:r w:rsidR="000653AD">
              <w:rPr>
                <w:b/>
              </w:rPr>
              <w:t>3</w:t>
            </w:r>
            <w:r w:rsidR="00931DD6">
              <w:rPr>
                <w:b/>
              </w:rPr>
              <w:t xml:space="preserve"> </w:t>
            </w:r>
            <w:r w:rsidRPr="00AD0BFC">
              <w:rPr>
                <w:b/>
              </w:rPr>
              <w:t>punkty</w:t>
            </w:r>
          </w:p>
          <w:p w14:paraId="7CCE51E6" w14:textId="77777777" w:rsidR="007B2172" w:rsidRPr="00543532" w:rsidRDefault="007B2172" w:rsidP="00E40C79">
            <w:pPr>
              <w:pStyle w:val="0Algorytmkroki"/>
              <w:numPr>
                <w:ilvl w:val="0"/>
                <w:numId w:val="0"/>
              </w:numPr>
            </w:pPr>
            <w:r w:rsidRPr="00543532">
              <w:t xml:space="preserve">w tym </w:t>
            </w:r>
            <w:r w:rsidR="00543532" w:rsidRPr="00543532">
              <w:t>za</w:t>
            </w:r>
            <w:r w:rsidRPr="00543532">
              <w:t>:</w:t>
            </w:r>
          </w:p>
          <w:p w14:paraId="1228D566" w14:textId="77777777" w:rsidR="00C21EA4" w:rsidRDefault="007B2172" w:rsidP="00543532">
            <w:pPr>
              <w:pStyle w:val="0Algorytmkroki"/>
              <w:numPr>
                <w:ilvl w:val="0"/>
                <w:numId w:val="19"/>
              </w:numPr>
            </w:pPr>
            <w:r w:rsidRPr="007B2172">
              <w:t xml:space="preserve">prawidłowy </w:t>
            </w:r>
            <w:r w:rsidR="00F5552C">
              <w:t>przebieg</w:t>
            </w:r>
            <w:r w:rsidRPr="007B2172">
              <w:t xml:space="preserve"> pętli</w:t>
            </w:r>
            <w:r>
              <w:t xml:space="preserve"> </w:t>
            </w:r>
            <w:r w:rsidR="00C21EA4">
              <w:t xml:space="preserve"> – 1 punkt</w:t>
            </w:r>
          </w:p>
          <w:p w14:paraId="438F72CF" w14:textId="77777777" w:rsidR="007B2172" w:rsidRDefault="00F5552C" w:rsidP="00543532">
            <w:pPr>
              <w:pStyle w:val="0Algorytmkroki"/>
              <w:numPr>
                <w:ilvl w:val="0"/>
                <w:numId w:val="19"/>
              </w:numPr>
            </w:pPr>
            <w:r>
              <w:t>sprawdzenie warunku (parzystości)</w:t>
            </w:r>
            <w:r w:rsidR="00C21EA4">
              <w:t xml:space="preserve"> </w:t>
            </w:r>
            <w:r w:rsidR="00543532">
              <w:t xml:space="preserve"> – </w:t>
            </w:r>
            <w:r w:rsidR="00C21EA4">
              <w:t>1</w:t>
            </w:r>
            <w:r w:rsidR="00543532" w:rsidRPr="00B35A81">
              <w:t xml:space="preserve"> punkt</w:t>
            </w:r>
          </w:p>
          <w:p w14:paraId="71345759" w14:textId="77777777" w:rsidR="007B2172" w:rsidRPr="007B2172" w:rsidRDefault="007B2172" w:rsidP="00543532">
            <w:pPr>
              <w:pStyle w:val="0Algorytmkroki"/>
              <w:numPr>
                <w:ilvl w:val="0"/>
                <w:numId w:val="19"/>
              </w:numPr>
            </w:pPr>
            <w:r>
              <w:t xml:space="preserve">prawidłowe </w:t>
            </w:r>
            <w:r w:rsidR="00617E97">
              <w:t>wyznaczenie</w:t>
            </w:r>
            <w:r>
              <w:t xml:space="preserve"> pierwszego elementu parzystego w </w:t>
            </w:r>
            <w:r w:rsidRPr="007B2172">
              <w:rPr>
                <w:i/>
              </w:rPr>
              <w:t>A</w:t>
            </w:r>
            <w:r w:rsidRPr="00C459B6">
              <w:t>[]</w:t>
            </w:r>
            <w:r w:rsidR="00CA3EC1">
              <w:t xml:space="preserve"> (lub jego indeksu)</w:t>
            </w:r>
            <w:r w:rsidR="00543532">
              <w:t xml:space="preserve">– </w:t>
            </w:r>
            <w:r w:rsidR="00543532" w:rsidRPr="00B35A81">
              <w:t>1 punkt</w:t>
            </w:r>
          </w:p>
          <w:p w14:paraId="0007DD9C" w14:textId="77777777" w:rsidR="009A3095" w:rsidRDefault="009A3095" w:rsidP="00617E97">
            <w:pPr>
              <w:pStyle w:val="0Algorytmkroki"/>
              <w:numPr>
                <w:ilvl w:val="0"/>
                <w:numId w:val="0"/>
              </w:numPr>
            </w:pPr>
          </w:p>
          <w:p w14:paraId="48CD48EB" w14:textId="77777777" w:rsidR="00617E97" w:rsidRDefault="00617E97" w:rsidP="00617E97">
            <w:pPr>
              <w:pStyle w:val="0Algorytmkroki"/>
              <w:numPr>
                <w:ilvl w:val="0"/>
                <w:numId w:val="0"/>
              </w:numPr>
            </w:pPr>
            <w:r>
              <w:lastRenderedPageBreak/>
              <w:t>Przykładowe rozwiązanie:</w:t>
            </w:r>
          </w:p>
          <w:p w14:paraId="06732F66" w14:textId="77777777" w:rsidR="00617E97" w:rsidRPr="00AC626E" w:rsidRDefault="00E40C79" w:rsidP="00617E97">
            <w:pPr>
              <w:pStyle w:val="0Danetre"/>
              <w:ind w:hanging="567"/>
            </w:pPr>
            <w:r w:rsidRPr="00AD0BFC">
              <w:rPr>
                <w:i/>
              </w:rPr>
              <w:t xml:space="preserve">p </w:t>
            </w:r>
            <w:r w:rsidRPr="00AD0BFC">
              <w:t>←1</w:t>
            </w:r>
          </w:p>
          <w:p w14:paraId="0BEE1CDF" w14:textId="77777777" w:rsidR="00617E97" w:rsidRPr="00617E97" w:rsidRDefault="00617E97" w:rsidP="00617E97">
            <w:pPr>
              <w:ind w:firstLine="567"/>
              <w:rPr>
                <w:rFonts w:cs="Times New Roman"/>
                <w:b/>
                <w:bCs/>
                <w:i/>
              </w:rPr>
            </w:pPr>
            <w:r w:rsidRPr="0023637D">
              <w:rPr>
                <w:rFonts w:cs="Times New Roman"/>
                <w:b/>
                <w:bCs/>
              </w:rPr>
              <w:t>dopóki</w:t>
            </w:r>
            <w:r w:rsidRPr="00617E97">
              <w:rPr>
                <w:rFonts w:cs="Times New Roman"/>
                <w:b/>
                <w:bCs/>
                <w:i/>
              </w:rPr>
              <w:t xml:space="preserve"> </w:t>
            </w:r>
            <w:r>
              <w:rPr>
                <w:rFonts w:cs="Times New Roman"/>
                <w:b/>
                <w:bCs/>
                <w:i/>
              </w:rPr>
              <w:t xml:space="preserve"> </w:t>
            </w:r>
            <w:r w:rsidRPr="00617E97">
              <w:rPr>
                <w:rFonts w:cs="Times New Roman"/>
                <w:bCs/>
                <w:i/>
              </w:rPr>
              <w:t>A</w:t>
            </w:r>
            <w:r w:rsidRPr="006A28B8">
              <w:rPr>
                <w:rFonts w:cs="Times New Roman"/>
                <w:bCs/>
              </w:rPr>
              <w:t>[</w:t>
            </w:r>
            <w:r w:rsidRPr="00617E97">
              <w:rPr>
                <w:rFonts w:cs="Times New Roman"/>
                <w:bCs/>
                <w:i/>
              </w:rPr>
              <w:t>p</w:t>
            </w:r>
            <w:r w:rsidRPr="006A28B8">
              <w:rPr>
                <w:rFonts w:cs="Times New Roman"/>
                <w:bCs/>
              </w:rPr>
              <w:t>]</w:t>
            </w:r>
            <w:r w:rsidRPr="00617E97">
              <w:rPr>
                <w:rFonts w:cs="Times New Roman"/>
                <w:bCs/>
                <w:i/>
              </w:rPr>
              <w:t xml:space="preserve"> </w:t>
            </w:r>
            <w:proofErr w:type="spellStart"/>
            <w:r w:rsidR="00055E7E">
              <w:rPr>
                <w:rFonts w:cs="Times New Roman"/>
                <w:bCs/>
                <w:i/>
              </w:rPr>
              <w:t>mod</w:t>
            </w:r>
            <w:proofErr w:type="spellEnd"/>
            <w:r w:rsidR="00055E7E">
              <w:rPr>
                <w:rFonts w:cs="Times New Roman"/>
                <w:bCs/>
                <w:i/>
              </w:rPr>
              <w:t xml:space="preserve"> </w:t>
            </w:r>
            <w:r w:rsidR="00055E7E" w:rsidRPr="00055E7E">
              <w:rPr>
                <w:rFonts w:cs="Times New Roman"/>
                <w:bCs/>
              </w:rPr>
              <w:t>2</w:t>
            </w:r>
            <w:r w:rsidR="00055E7E">
              <w:rPr>
                <w:rFonts w:cs="Times New Roman"/>
                <w:bCs/>
                <w:i/>
              </w:rPr>
              <w:t xml:space="preserve"> =</w:t>
            </w:r>
            <w:r w:rsidRPr="00617E97">
              <w:rPr>
                <w:rFonts w:cs="Times New Roman"/>
                <w:bCs/>
                <w:i/>
              </w:rPr>
              <w:t xml:space="preserve"> </w:t>
            </w:r>
            <w:r w:rsidRPr="00055E7E">
              <w:rPr>
                <w:rFonts w:cs="Times New Roman"/>
                <w:bCs/>
              </w:rPr>
              <w:t>1</w:t>
            </w:r>
            <w:r w:rsidRPr="00617E97">
              <w:rPr>
                <w:rFonts w:cs="Times New Roman"/>
                <w:b/>
                <w:bCs/>
                <w:i/>
              </w:rPr>
              <w:t xml:space="preserve"> </w:t>
            </w:r>
            <w:r w:rsidRPr="0023637D">
              <w:rPr>
                <w:rFonts w:cs="Times New Roman"/>
                <w:b/>
                <w:bCs/>
              </w:rPr>
              <w:t>wykonuj</w:t>
            </w:r>
          </w:p>
          <w:p w14:paraId="48D64F0F" w14:textId="77777777" w:rsidR="00617E97" w:rsidRPr="00617E97" w:rsidRDefault="00617E97" w:rsidP="00617E97">
            <w:pPr>
              <w:pStyle w:val="0Danetre"/>
              <w:ind w:left="0" w:firstLine="0"/>
              <w:rPr>
                <w:rFonts w:eastAsia="SimSun"/>
                <w:bCs/>
                <w:i/>
                <w:szCs w:val="22"/>
                <w:lang w:eastAsia="zh-CN" w:bidi="hi-IN"/>
              </w:rPr>
            </w:pPr>
            <w:r>
              <w:rPr>
                <w:rFonts w:eastAsia="SimSun"/>
                <w:bCs/>
                <w:i/>
                <w:szCs w:val="22"/>
                <w:lang w:eastAsia="zh-CN" w:bidi="hi-IN"/>
              </w:rPr>
              <w:t xml:space="preserve">                        </w:t>
            </w:r>
            <w:r w:rsidRPr="00617E97">
              <w:rPr>
                <w:rFonts w:eastAsia="SimSun"/>
                <w:bCs/>
                <w:i/>
                <w:szCs w:val="22"/>
                <w:lang w:eastAsia="zh-CN" w:bidi="hi-IN"/>
              </w:rPr>
              <w:t xml:space="preserve">p  ← p  + </w:t>
            </w:r>
            <w:r w:rsidRPr="00055E7E">
              <w:rPr>
                <w:rFonts w:eastAsia="SimSun"/>
                <w:bCs/>
                <w:szCs w:val="22"/>
                <w:lang w:eastAsia="zh-CN" w:bidi="hi-IN"/>
              </w:rPr>
              <w:t>1</w:t>
            </w:r>
            <w:r w:rsidRPr="00617E97">
              <w:rPr>
                <w:rFonts w:eastAsia="SimSun"/>
                <w:bCs/>
                <w:i/>
                <w:szCs w:val="22"/>
                <w:lang w:eastAsia="zh-CN" w:bidi="hi-IN"/>
              </w:rPr>
              <w:t xml:space="preserve"> </w:t>
            </w:r>
          </w:p>
          <w:p w14:paraId="60A3C731" w14:textId="77777777" w:rsidR="00617E97" w:rsidRPr="00617E97" w:rsidRDefault="00617E97" w:rsidP="00617E97">
            <w:pPr>
              <w:rPr>
                <w:rFonts w:cs="Times New Roman"/>
                <w:b/>
                <w:bCs/>
                <w:i/>
              </w:rPr>
            </w:pPr>
            <w:r>
              <w:rPr>
                <w:rFonts w:cs="Times New Roman"/>
                <w:b/>
                <w:bCs/>
                <w:i/>
              </w:rPr>
              <w:t xml:space="preserve">         </w:t>
            </w:r>
            <w:r w:rsidRPr="00617E97">
              <w:rPr>
                <w:rFonts w:cs="Times New Roman"/>
                <w:b/>
                <w:bCs/>
                <w:i/>
              </w:rPr>
              <w:t xml:space="preserve"> </w:t>
            </w:r>
            <w:r w:rsidRPr="006A28B8">
              <w:rPr>
                <w:rFonts w:cs="Times New Roman"/>
                <w:bCs/>
                <w:i/>
              </w:rPr>
              <w:t>w ← A</w:t>
            </w:r>
            <w:r w:rsidRPr="006A28B8">
              <w:rPr>
                <w:rFonts w:cs="Times New Roman"/>
                <w:bCs/>
              </w:rPr>
              <w:t>[</w:t>
            </w:r>
            <w:r w:rsidRPr="006A28B8">
              <w:rPr>
                <w:rFonts w:cs="Times New Roman"/>
                <w:bCs/>
                <w:i/>
              </w:rPr>
              <w:t>p</w:t>
            </w:r>
            <w:r w:rsidRPr="006A28B8">
              <w:rPr>
                <w:rFonts w:cs="Times New Roman"/>
                <w:bCs/>
              </w:rPr>
              <w:t>]</w:t>
            </w:r>
          </w:p>
          <w:p w14:paraId="061D8D5A" w14:textId="77777777" w:rsidR="00BB2EDA" w:rsidRDefault="00BB2EDA" w:rsidP="00E40C79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</w:p>
          <w:p w14:paraId="36C47469" w14:textId="77777777" w:rsidR="00E14C22" w:rsidRPr="00704B2A" w:rsidRDefault="00E14C22" w:rsidP="00704B2A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b/>
                <w:lang w:eastAsia="en-US"/>
              </w:rPr>
            </w:pPr>
            <w:r w:rsidRPr="00704B2A">
              <w:rPr>
                <w:rFonts w:eastAsiaTheme="minorHAnsi"/>
                <w:b/>
                <w:lang w:eastAsia="en-US"/>
              </w:rPr>
              <w:t>Każde inne poprawne rozwiązanie o złożoności lepszej niż liniowa –max 5 pkt, a o złożoności liniowej – max 3pkt.</w:t>
            </w:r>
          </w:p>
          <w:p w14:paraId="29B2BB42" w14:textId="77777777" w:rsidR="00E14C22" w:rsidRDefault="00E14C22" w:rsidP="00704B2A">
            <w:pPr>
              <w:pStyle w:val="0Algorytmkroki"/>
              <w:numPr>
                <w:ilvl w:val="0"/>
                <w:numId w:val="0"/>
              </w:numPr>
              <w:jc w:val="center"/>
              <w:rPr>
                <w:rFonts w:eastAsiaTheme="minorHAnsi"/>
                <w:lang w:eastAsia="en-US"/>
              </w:rPr>
            </w:pPr>
          </w:p>
          <w:p w14:paraId="48C6A805" w14:textId="77777777" w:rsidR="00704B2A" w:rsidRDefault="00704B2A" w:rsidP="00704B2A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Przykład rozwiązania poprawnego o złożoności pierwiastek z n (za 5 punktów)</w:t>
            </w:r>
          </w:p>
          <w:p w14:paraId="0828A7E1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int</w:t>
            </w:r>
            <w:proofErr w:type="spellEnd"/>
            <w:r w:rsidRPr="009B7E50">
              <w:rPr>
                <w:rFonts w:eastAsiaTheme="minorHAnsi"/>
                <w:lang w:eastAsia="en-US"/>
              </w:rPr>
              <w:t xml:space="preserve"> </w:t>
            </w:r>
            <w:proofErr w:type="spellStart"/>
            <w:r w:rsidRPr="009B7E50">
              <w:rPr>
                <w:rFonts w:eastAsiaTheme="minorHAnsi"/>
                <w:lang w:eastAsia="en-US"/>
              </w:rPr>
              <w:t>pier</w:t>
            </w:r>
            <w:proofErr w:type="spellEnd"/>
            <w:r w:rsidRPr="009B7E50">
              <w:rPr>
                <w:rFonts w:eastAsiaTheme="minorHAnsi"/>
                <w:lang w:eastAsia="en-US"/>
              </w:rPr>
              <w:t>(){</w:t>
            </w:r>
          </w:p>
          <w:p w14:paraId="1ABD10F9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int</w:t>
            </w:r>
            <w:proofErr w:type="spellEnd"/>
            <w:r w:rsidRPr="009B7E50">
              <w:rPr>
                <w:rFonts w:eastAsiaTheme="minorHAnsi"/>
                <w:lang w:eastAsia="en-US"/>
              </w:rPr>
              <w:t xml:space="preserve"> i = 1;</w:t>
            </w:r>
          </w:p>
          <w:p w14:paraId="6240D6B4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while</w:t>
            </w:r>
            <w:proofErr w:type="spellEnd"/>
            <w:r w:rsidRPr="009B7E50">
              <w:rPr>
                <w:rFonts w:eastAsiaTheme="minorHAnsi"/>
                <w:lang w:eastAsia="en-US"/>
              </w:rPr>
              <w:t>(i * i &lt; n) i++;</w:t>
            </w:r>
          </w:p>
          <w:p w14:paraId="6C79A4B5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if</w:t>
            </w:r>
            <w:proofErr w:type="spellEnd"/>
            <w:r w:rsidRPr="009B7E50">
              <w:rPr>
                <w:rFonts w:eastAsiaTheme="minorHAnsi"/>
                <w:lang w:eastAsia="en-US"/>
              </w:rPr>
              <w:t>(i * i &gt; n) i--;</w:t>
            </w:r>
          </w:p>
          <w:p w14:paraId="11B0B47C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r w:rsidRPr="009B7E50">
              <w:rPr>
                <w:rFonts w:eastAsiaTheme="minorHAnsi"/>
                <w:lang w:eastAsia="en-US"/>
              </w:rPr>
              <w:t>return i;</w:t>
            </w:r>
          </w:p>
          <w:p w14:paraId="4308AEEC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 w:rsidRPr="009B7E50">
              <w:rPr>
                <w:rFonts w:eastAsiaTheme="minorHAnsi"/>
                <w:lang w:eastAsia="en-US"/>
              </w:rPr>
              <w:t xml:space="preserve">       }</w:t>
            </w:r>
          </w:p>
          <w:p w14:paraId="3F2B5E37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360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int</w:t>
            </w:r>
            <w:proofErr w:type="spellEnd"/>
            <w:r w:rsidRPr="009B7E50">
              <w:rPr>
                <w:rFonts w:eastAsiaTheme="minorHAnsi"/>
                <w:lang w:eastAsia="en-US"/>
              </w:rPr>
              <w:t xml:space="preserve"> wyszukiwanie(){</w:t>
            </w:r>
          </w:p>
          <w:p w14:paraId="7DCA2C95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proofErr w:type="spellStart"/>
            <w:r w:rsidRPr="009B7E50">
              <w:rPr>
                <w:rFonts w:eastAsiaTheme="minorHAnsi"/>
                <w:lang w:eastAsia="en-US"/>
              </w:rPr>
              <w:t>int</w:t>
            </w:r>
            <w:proofErr w:type="spellEnd"/>
            <w:r w:rsidRPr="009B7E50">
              <w:rPr>
                <w:rFonts w:eastAsiaTheme="minorHAnsi"/>
                <w:lang w:eastAsia="en-US"/>
              </w:rPr>
              <w:t xml:space="preserve"> p = </w:t>
            </w:r>
            <w:proofErr w:type="spellStart"/>
            <w:r w:rsidRPr="009B7E50">
              <w:rPr>
                <w:rFonts w:eastAsiaTheme="minorHAnsi"/>
                <w:lang w:eastAsia="en-US"/>
              </w:rPr>
              <w:t>pier</w:t>
            </w:r>
            <w:proofErr w:type="spellEnd"/>
            <w:r w:rsidRPr="009B7E50">
              <w:rPr>
                <w:rFonts w:eastAsiaTheme="minorHAnsi"/>
                <w:lang w:eastAsia="en-US"/>
              </w:rPr>
              <w:t>() - 1;</w:t>
            </w:r>
          </w:p>
          <w:p w14:paraId="501D50B5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>int i = p;</w:t>
            </w:r>
          </w:p>
          <w:p w14:paraId="0FADFDE8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>while(</w:t>
            </w:r>
            <w:proofErr w:type="spellStart"/>
            <w:r w:rsidRPr="00704B2A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704B2A">
              <w:rPr>
                <w:rFonts w:eastAsiaTheme="minorHAnsi"/>
                <w:lang w:val="en-US" w:eastAsia="en-US"/>
              </w:rPr>
              <w:t xml:space="preserve"> &lt; n)</w:t>
            </w:r>
          </w:p>
          <w:p w14:paraId="20F27211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>{</w:t>
            </w:r>
          </w:p>
          <w:p w14:paraId="100EC647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if(T[</w:t>
            </w:r>
            <w:proofErr w:type="spellStart"/>
            <w:r w:rsidRPr="00704B2A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704B2A">
              <w:rPr>
                <w:rFonts w:eastAsiaTheme="minorHAnsi"/>
                <w:lang w:val="en-US" w:eastAsia="en-US"/>
              </w:rPr>
              <w:t>] % 2 == 0){</w:t>
            </w:r>
          </w:p>
          <w:p w14:paraId="21D94BF1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    int j = </w:t>
            </w:r>
            <w:proofErr w:type="spellStart"/>
            <w:r w:rsidRPr="00704B2A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704B2A">
              <w:rPr>
                <w:rFonts w:eastAsiaTheme="minorHAnsi"/>
                <w:lang w:val="en-US" w:eastAsia="en-US"/>
              </w:rPr>
              <w:t>;</w:t>
            </w:r>
          </w:p>
          <w:p w14:paraId="28430E3B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    while(T[j] % 2 == 0) j--;</w:t>
            </w:r>
          </w:p>
          <w:p w14:paraId="2F85B152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    return j + 1;</w:t>
            </w:r>
          </w:p>
          <w:p w14:paraId="36F05FFF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}</w:t>
            </w:r>
          </w:p>
          <w:p w14:paraId="3E9F7EDF" w14:textId="77777777" w:rsidR="00704B2A" w:rsidRPr="00704B2A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val="en-US"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if(</w:t>
            </w:r>
            <w:proofErr w:type="spellStart"/>
            <w:r w:rsidRPr="00704B2A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704B2A">
              <w:rPr>
                <w:rFonts w:eastAsiaTheme="minorHAnsi"/>
                <w:lang w:val="en-US" w:eastAsia="en-US"/>
              </w:rPr>
              <w:t xml:space="preserve"> + p &gt; n) </w:t>
            </w:r>
            <w:proofErr w:type="spellStart"/>
            <w:r w:rsidRPr="00704B2A">
              <w:rPr>
                <w:rFonts w:eastAsiaTheme="minorHAnsi"/>
                <w:lang w:val="en-US" w:eastAsia="en-US"/>
              </w:rPr>
              <w:t>i</w:t>
            </w:r>
            <w:proofErr w:type="spellEnd"/>
            <w:r w:rsidRPr="00704B2A">
              <w:rPr>
                <w:rFonts w:eastAsiaTheme="minorHAnsi"/>
                <w:lang w:val="en-US" w:eastAsia="en-US"/>
              </w:rPr>
              <w:t xml:space="preserve"> = n - 1;</w:t>
            </w:r>
          </w:p>
          <w:p w14:paraId="07D3048F" w14:textId="77777777" w:rsidR="00704B2A" w:rsidRPr="009B7E50" w:rsidRDefault="00704B2A" w:rsidP="00704B2A">
            <w:pPr>
              <w:pStyle w:val="0Algorytmkroki"/>
              <w:numPr>
                <w:ilvl w:val="0"/>
                <w:numId w:val="0"/>
              </w:numPr>
              <w:ind w:left="708"/>
              <w:rPr>
                <w:rFonts w:eastAsiaTheme="minorHAnsi"/>
                <w:lang w:eastAsia="en-US"/>
              </w:rPr>
            </w:pPr>
            <w:r w:rsidRPr="00704B2A">
              <w:rPr>
                <w:rFonts w:eastAsiaTheme="minorHAnsi"/>
                <w:lang w:val="en-US" w:eastAsia="en-US"/>
              </w:rPr>
              <w:t xml:space="preserve">    </w:t>
            </w:r>
            <w:r w:rsidRPr="009B7E50">
              <w:rPr>
                <w:rFonts w:eastAsiaTheme="minorHAnsi"/>
                <w:lang w:eastAsia="en-US"/>
              </w:rPr>
              <w:t>i += p;</w:t>
            </w:r>
          </w:p>
          <w:p w14:paraId="4562A9BB" w14:textId="77777777" w:rsidR="00704B2A" w:rsidRPr="004578BF" w:rsidRDefault="00704B2A" w:rsidP="00704B2A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 w:rsidRPr="004578BF">
              <w:rPr>
                <w:rFonts w:eastAsiaTheme="minorHAnsi"/>
                <w:lang w:eastAsia="en-US"/>
              </w:rPr>
              <w:t xml:space="preserve">       }</w:t>
            </w:r>
          </w:p>
          <w:p w14:paraId="75164538" w14:textId="77777777" w:rsidR="00704B2A" w:rsidRPr="004578BF" w:rsidRDefault="00704B2A" w:rsidP="00E40C79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 w:rsidRPr="004578BF">
              <w:rPr>
                <w:rFonts w:eastAsiaTheme="minorHAnsi"/>
                <w:lang w:eastAsia="en-US"/>
              </w:rPr>
              <w:t xml:space="preserve">W tym przypadku </w:t>
            </w:r>
          </w:p>
          <w:p w14:paraId="726A70D3" w14:textId="77777777" w:rsidR="00704B2A" w:rsidRPr="00704B2A" w:rsidRDefault="00704B2A" w:rsidP="004578BF">
            <w:pPr>
              <w:pStyle w:val="0Algorytmkroki"/>
              <w:numPr>
                <w:ilvl w:val="0"/>
                <w:numId w:val="0"/>
              </w:numPr>
              <w:ind w:left="190" w:hanging="190"/>
              <w:rPr>
                <w:rFonts w:eastAsiaTheme="minorHAnsi"/>
                <w:lang w:eastAsia="en-US"/>
              </w:rPr>
            </w:pPr>
            <w:r w:rsidRPr="00704B2A">
              <w:rPr>
                <w:rFonts w:eastAsiaTheme="minorHAnsi"/>
                <w:lang w:eastAsia="en-US"/>
              </w:rPr>
              <w:t xml:space="preserve">1 punkt za prawidłowe </w:t>
            </w:r>
            <w:r w:rsidR="004578BF" w:rsidRPr="00704B2A">
              <w:rPr>
                <w:rFonts w:eastAsiaTheme="minorHAnsi"/>
                <w:lang w:eastAsia="en-US"/>
              </w:rPr>
              <w:t>policz</w:t>
            </w:r>
            <w:r w:rsidR="004578BF">
              <w:rPr>
                <w:rFonts w:eastAsiaTheme="minorHAnsi"/>
                <w:lang w:eastAsia="en-US"/>
              </w:rPr>
              <w:t>e</w:t>
            </w:r>
            <w:r w:rsidR="004578BF" w:rsidRPr="00704B2A">
              <w:rPr>
                <w:rFonts w:eastAsiaTheme="minorHAnsi"/>
                <w:lang w:eastAsia="en-US"/>
              </w:rPr>
              <w:t>nie</w:t>
            </w:r>
            <w:r w:rsidRPr="00704B2A">
              <w:rPr>
                <w:rFonts w:eastAsiaTheme="minorHAnsi"/>
                <w:lang w:eastAsia="en-US"/>
              </w:rPr>
              <w:t xml:space="preserve"> </w:t>
            </w:r>
            <w:r w:rsidR="004578BF" w:rsidRPr="00704B2A">
              <w:rPr>
                <w:rFonts w:eastAsiaTheme="minorHAnsi"/>
                <w:lang w:eastAsia="en-US"/>
              </w:rPr>
              <w:t>pierwiastka</w:t>
            </w:r>
            <w:r w:rsidRPr="00704B2A">
              <w:rPr>
                <w:rFonts w:eastAsiaTheme="minorHAnsi"/>
                <w:lang w:eastAsia="en-US"/>
              </w:rPr>
              <w:t xml:space="preserve"> z n </w:t>
            </w:r>
            <w:r w:rsidR="004578BF">
              <w:rPr>
                <w:rFonts w:eastAsiaTheme="minorHAnsi"/>
                <w:lang w:eastAsia="en-US"/>
              </w:rPr>
              <w:t>o złożoności szybszej niż liniowa</w:t>
            </w:r>
          </w:p>
          <w:p w14:paraId="787735AD" w14:textId="77777777" w:rsidR="00704B2A" w:rsidRPr="00704B2A" w:rsidRDefault="00704B2A" w:rsidP="004578BF">
            <w:pPr>
              <w:pStyle w:val="0Algorytmkroki"/>
              <w:numPr>
                <w:ilvl w:val="0"/>
                <w:numId w:val="0"/>
              </w:numPr>
              <w:ind w:left="190" w:hanging="190"/>
              <w:rPr>
                <w:rFonts w:eastAsiaTheme="minorHAnsi"/>
                <w:lang w:eastAsia="en-US"/>
              </w:rPr>
            </w:pPr>
            <w:r w:rsidRPr="00704B2A">
              <w:rPr>
                <w:rFonts w:eastAsiaTheme="minorHAnsi"/>
                <w:lang w:eastAsia="en-US"/>
              </w:rPr>
              <w:t>2 punkty za wyznaczenie bloku</w:t>
            </w:r>
            <w:r w:rsidR="004578BF">
              <w:rPr>
                <w:rFonts w:eastAsiaTheme="minorHAnsi"/>
                <w:lang w:eastAsia="en-US"/>
              </w:rPr>
              <w:t>,</w:t>
            </w:r>
            <w:r w:rsidRPr="00704B2A">
              <w:rPr>
                <w:rFonts w:eastAsiaTheme="minorHAnsi"/>
                <w:lang w:eastAsia="en-US"/>
              </w:rPr>
              <w:t xml:space="preserve"> w </w:t>
            </w:r>
            <w:r w:rsidR="004578BF" w:rsidRPr="00704B2A">
              <w:rPr>
                <w:rFonts w:eastAsiaTheme="minorHAnsi"/>
                <w:lang w:eastAsia="en-US"/>
              </w:rPr>
              <w:t>którym</w:t>
            </w:r>
            <w:r w:rsidRPr="00704B2A">
              <w:rPr>
                <w:rFonts w:eastAsiaTheme="minorHAnsi"/>
                <w:lang w:eastAsia="en-US"/>
              </w:rPr>
              <w:t xml:space="preserve"> jest szukana liczba</w:t>
            </w:r>
            <w:r w:rsidR="004578BF">
              <w:rPr>
                <w:rFonts w:eastAsiaTheme="minorHAnsi"/>
                <w:lang w:eastAsia="en-US"/>
              </w:rPr>
              <w:t>;</w:t>
            </w:r>
            <w:r w:rsidRPr="00704B2A">
              <w:rPr>
                <w:rFonts w:eastAsiaTheme="minorHAnsi"/>
                <w:lang w:eastAsia="en-US"/>
              </w:rPr>
              <w:t xml:space="preserve"> w </w:t>
            </w:r>
            <w:r w:rsidR="004578BF">
              <w:rPr>
                <w:rFonts w:eastAsiaTheme="minorHAnsi"/>
                <w:lang w:eastAsia="en-US"/>
              </w:rPr>
              <w:t> </w:t>
            </w:r>
            <w:r w:rsidRPr="00704B2A">
              <w:rPr>
                <w:rFonts w:eastAsiaTheme="minorHAnsi"/>
                <w:lang w:eastAsia="en-US"/>
              </w:rPr>
              <w:t>tym 1 za sprawdzenie ostatniego bloku</w:t>
            </w:r>
          </w:p>
          <w:p w14:paraId="105324C3" w14:textId="77777777" w:rsidR="00704B2A" w:rsidRPr="00704B2A" w:rsidRDefault="00704B2A" w:rsidP="004578BF">
            <w:pPr>
              <w:pStyle w:val="0Algorytmkroki"/>
              <w:numPr>
                <w:ilvl w:val="0"/>
                <w:numId w:val="0"/>
              </w:numPr>
              <w:ind w:left="190" w:hanging="190"/>
              <w:rPr>
                <w:rFonts w:eastAsiaTheme="minorHAnsi"/>
                <w:lang w:eastAsia="en-US"/>
              </w:rPr>
            </w:pPr>
            <w:r w:rsidRPr="00704B2A">
              <w:rPr>
                <w:rFonts w:eastAsiaTheme="minorHAnsi"/>
                <w:lang w:eastAsia="en-US"/>
              </w:rPr>
              <w:t xml:space="preserve">2 punkty za </w:t>
            </w:r>
            <w:r w:rsidR="004578BF" w:rsidRPr="00704B2A">
              <w:rPr>
                <w:rFonts w:eastAsiaTheme="minorHAnsi"/>
                <w:lang w:eastAsia="en-US"/>
              </w:rPr>
              <w:t>prawidłowe</w:t>
            </w:r>
            <w:r w:rsidRPr="00704B2A">
              <w:rPr>
                <w:rFonts w:eastAsiaTheme="minorHAnsi"/>
                <w:lang w:eastAsia="en-US"/>
              </w:rPr>
              <w:t xml:space="preserve"> wyznaczenie szukanej liczby lub pozycji szukanej liczby</w:t>
            </w:r>
            <w:r w:rsidR="004578BF">
              <w:rPr>
                <w:rFonts w:eastAsiaTheme="minorHAnsi"/>
                <w:lang w:eastAsia="en-US"/>
              </w:rPr>
              <w:t xml:space="preserve">; </w:t>
            </w:r>
            <w:r w:rsidRPr="00704B2A">
              <w:rPr>
                <w:rFonts w:eastAsiaTheme="minorHAnsi"/>
                <w:lang w:eastAsia="en-US"/>
              </w:rPr>
              <w:t xml:space="preserve">w tym 1 punkt za  poprawne </w:t>
            </w:r>
            <w:r w:rsidR="004578BF" w:rsidRPr="00704B2A">
              <w:rPr>
                <w:rFonts w:eastAsiaTheme="minorHAnsi"/>
                <w:lang w:eastAsia="en-US"/>
              </w:rPr>
              <w:t>przejście</w:t>
            </w:r>
            <w:r w:rsidRPr="00704B2A">
              <w:rPr>
                <w:rFonts w:eastAsiaTheme="minorHAnsi"/>
                <w:lang w:eastAsia="en-US"/>
              </w:rPr>
              <w:t xml:space="preserve"> bloku , 1 za wyznaczenie szukanej </w:t>
            </w:r>
            <w:r w:rsidR="004578BF" w:rsidRPr="00704B2A">
              <w:rPr>
                <w:rFonts w:eastAsiaTheme="minorHAnsi"/>
                <w:lang w:eastAsia="en-US"/>
              </w:rPr>
              <w:t>wartości</w:t>
            </w:r>
          </w:p>
        </w:tc>
        <w:tc>
          <w:tcPr>
            <w:tcW w:w="992" w:type="dxa"/>
            <w:vAlign w:val="center"/>
          </w:tcPr>
          <w:p w14:paraId="60B60A81" w14:textId="77777777" w:rsidR="007D0E63" w:rsidRPr="007D0E63" w:rsidRDefault="00E40C7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5</w:t>
            </w:r>
          </w:p>
        </w:tc>
        <w:tc>
          <w:tcPr>
            <w:tcW w:w="851" w:type="dxa"/>
            <w:vMerge w:val="restart"/>
            <w:vAlign w:val="center"/>
          </w:tcPr>
          <w:p w14:paraId="42BDE382" w14:textId="77777777" w:rsidR="007D0E63" w:rsidRPr="007D0E63" w:rsidRDefault="00F926F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</w:t>
            </w:r>
          </w:p>
        </w:tc>
      </w:tr>
      <w:tr w:rsidR="000C1758" w:rsidRPr="007D0E63" w14:paraId="33F877C4" w14:textId="77777777" w:rsidTr="00EA605A">
        <w:tc>
          <w:tcPr>
            <w:tcW w:w="356" w:type="dxa"/>
            <w:vMerge/>
          </w:tcPr>
          <w:p w14:paraId="394820C2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1F1D9203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1.2.</w:t>
            </w:r>
          </w:p>
        </w:tc>
        <w:tc>
          <w:tcPr>
            <w:tcW w:w="6538" w:type="dxa"/>
          </w:tcPr>
          <w:p w14:paraId="4C774745" w14:textId="77777777" w:rsidR="00E40C79" w:rsidRPr="00B35A81" w:rsidRDefault="00E40C79" w:rsidP="00E40C79">
            <w:pPr>
              <w:pStyle w:val="0Algorytmkroki"/>
              <w:numPr>
                <w:ilvl w:val="0"/>
                <w:numId w:val="0"/>
              </w:numPr>
            </w:pPr>
            <w:r w:rsidRPr="00B35A81">
              <w:t xml:space="preserve">Za poprawną złożoność </w:t>
            </w:r>
            <w:r>
              <w:t xml:space="preserve">– </w:t>
            </w:r>
            <w:r w:rsidRPr="00543532">
              <w:rPr>
                <w:b/>
              </w:rPr>
              <w:t>1 punkt</w:t>
            </w:r>
          </w:p>
          <w:p w14:paraId="16F5F52A" w14:textId="77777777" w:rsidR="009257FA" w:rsidRDefault="001232E4" w:rsidP="00E40C79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Odp.  log(</w:t>
            </w:r>
            <w:r w:rsidRPr="00055E7E">
              <w:rPr>
                <w:rFonts w:eastAsiaTheme="minorHAnsi"/>
                <w:i/>
                <w:lang w:eastAsia="en-US"/>
              </w:rPr>
              <w:t>n</w:t>
            </w:r>
            <w:r>
              <w:rPr>
                <w:rFonts w:eastAsiaTheme="minorHAnsi"/>
                <w:lang w:eastAsia="en-US"/>
              </w:rPr>
              <w:t>)  lub  logarytmiczna</w:t>
            </w:r>
          </w:p>
          <w:p w14:paraId="74CB1097" w14:textId="77777777" w:rsidR="001232E4" w:rsidRPr="007D0E63" w:rsidRDefault="001232E4" w:rsidP="00E40C79">
            <w:pPr>
              <w:pStyle w:val="0Algorytmkroki"/>
              <w:numPr>
                <w:ilvl w:val="0"/>
                <w:numId w:val="0"/>
              </w:numPr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Dla wyszukiwania liniowego złożoność </w:t>
            </w:r>
            <w:r w:rsidR="00931DD6">
              <w:rPr>
                <w:rFonts w:eastAsiaTheme="minorHAnsi"/>
                <w:lang w:eastAsia="en-US"/>
              </w:rPr>
              <w:t>l</w:t>
            </w:r>
            <w:r>
              <w:rPr>
                <w:rFonts w:eastAsiaTheme="minorHAnsi"/>
                <w:lang w:eastAsia="en-US"/>
              </w:rPr>
              <w:t>iniowa</w:t>
            </w:r>
          </w:p>
        </w:tc>
        <w:tc>
          <w:tcPr>
            <w:tcW w:w="992" w:type="dxa"/>
            <w:vAlign w:val="center"/>
          </w:tcPr>
          <w:p w14:paraId="2D4863DF" w14:textId="77777777" w:rsidR="007D0E63" w:rsidRPr="007D0E63" w:rsidRDefault="00E40C79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4D2C34F5" w14:textId="77777777" w:rsidR="007D0E63" w:rsidRPr="007D0E63" w:rsidRDefault="007D0E63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9257FA" w:rsidRPr="007D0E63" w14:paraId="5FB361F1" w14:textId="77777777" w:rsidTr="00EA605A">
        <w:tc>
          <w:tcPr>
            <w:tcW w:w="356" w:type="dxa"/>
            <w:vMerge w:val="restart"/>
          </w:tcPr>
          <w:p w14:paraId="5E176F18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619" w:type="dxa"/>
          </w:tcPr>
          <w:p w14:paraId="440DE434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2.1</w:t>
            </w:r>
          </w:p>
        </w:tc>
        <w:tc>
          <w:tcPr>
            <w:tcW w:w="6538" w:type="dxa"/>
          </w:tcPr>
          <w:p w14:paraId="63F87BBA" w14:textId="77777777" w:rsidR="00BD5F21" w:rsidRDefault="00BD5F21" w:rsidP="00BD5F21">
            <w:pPr>
              <w:contextualSpacing/>
              <w:rPr>
                <w:rFonts w:eastAsia="Calibri"/>
                <w:b/>
                <w:lang w:eastAsia="en-US"/>
              </w:rPr>
            </w:pPr>
            <w:r w:rsidRPr="0083030E">
              <w:rPr>
                <w:rFonts w:eastAsia="Calibri"/>
                <w:lang w:eastAsia="en-US"/>
              </w:rPr>
              <w:t xml:space="preserve">Za prawidłową odpowiedź – </w:t>
            </w:r>
            <w:r w:rsidRPr="0083030E">
              <w:rPr>
                <w:rFonts w:eastAsia="Calibri"/>
                <w:b/>
                <w:lang w:eastAsia="en-US"/>
              </w:rPr>
              <w:t>2 punkty</w:t>
            </w:r>
          </w:p>
          <w:p w14:paraId="4EAF6A6F" w14:textId="77777777" w:rsidR="00BD5F21" w:rsidRDefault="00BD5F21" w:rsidP="00BD5F21">
            <w:pPr>
              <w:contextualSpacing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W tym za:</w:t>
            </w:r>
          </w:p>
          <w:p w14:paraId="3A92F253" w14:textId="77777777" w:rsidR="00BD5F21" w:rsidRPr="00BD5F21" w:rsidRDefault="00A86378" w:rsidP="00BD5F21">
            <w:pPr>
              <w:pStyle w:val="Akapitzlist"/>
              <w:numPr>
                <w:ilvl w:val="0"/>
                <w:numId w:val="20"/>
              </w:numPr>
              <w:rPr>
                <w:rFonts w:eastAsia="Calibri"/>
                <w:szCs w:val="22"/>
                <w:lang w:eastAsia="en-US"/>
              </w:rPr>
            </w:pPr>
            <w:r>
              <w:rPr>
                <w:rFonts w:eastAsia="Calibri"/>
                <w:szCs w:val="22"/>
                <w:lang w:eastAsia="en-US"/>
              </w:rPr>
              <w:t xml:space="preserve">poprawne </w:t>
            </w:r>
            <w:r w:rsidR="00BD5F21" w:rsidRPr="00BD5F21">
              <w:rPr>
                <w:rFonts w:eastAsia="Calibri"/>
                <w:szCs w:val="22"/>
                <w:lang w:eastAsia="en-US"/>
              </w:rPr>
              <w:t xml:space="preserve">uzupełnienie drzewka </w:t>
            </w:r>
            <w:proofErr w:type="spellStart"/>
            <w:r w:rsidR="00BD5F21" w:rsidRPr="00BD5F21">
              <w:rPr>
                <w:rFonts w:eastAsia="Calibri"/>
                <w:szCs w:val="22"/>
                <w:lang w:eastAsia="en-US"/>
              </w:rPr>
              <w:t>wywołań</w:t>
            </w:r>
            <w:proofErr w:type="spellEnd"/>
            <w:r w:rsidR="00BD5F21" w:rsidRPr="00BD5F21">
              <w:rPr>
                <w:rFonts w:eastAsia="Calibri"/>
                <w:szCs w:val="22"/>
                <w:lang w:eastAsia="en-US"/>
              </w:rPr>
              <w:t xml:space="preserve"> funkcji – 1 punkt</w:t>
            </w:r>
            <w:r>
              <w:rPr>
                <w:rFonts w:eastAsia="Calibri"/>
                <w:szCs w:val="22"/>
                <w:lang w:eastAsia="en-US"/>
              </w:rPr>
              <w:t xml:space="preserve"> (wywołania funkcji </w:t>
            </w:r>
            <w:r w:rsidRPr="00A86378">
              <w:rPr>
                <w:rFonts w:eastAsia="Calibri"/>
                <w:i/>
                <w:szCs w:val="22"/>
                <w:lang w:eastAsia="en-US"/>
              </w:rPr>
              <w:t>pisz</w:t>
            </w:r>
            <w:r>
              <w:rPr>
                <w:rFonts w:eastAsia="Calibri"/>
                <w:szCs w:val="22"/>
                <w:lang w:eastAsia="en-US"/>
              </w:rPr>
              <w:t>)</w:t>
            </w:r>
          </w:p>
          <w:p w14:paraId="3267375D" w14:textId="77777777" w:rsidR="00BD5F21" w:rsidRPr="00BD5F21" w:rsidRDefault="00BD5F21" w:rsidP="00BD5F21">
            <w:pPr>
              <w:pStyle w:val="Akapitzlist"/>
              <w:numPr>
                <w:ilvl w:val="0"/>
                <w:numId w:val="20"/>
              </w:numPr>
              <w:rPr>
                <w:rFonts w:eastAsia="Calibri"/>
                <w:szCs w:val="22"/>
                <w:lang w:eastAsia="en-US"/>
              </w:rPr>
            </w:pPr>
            <w:r w:rsidRPr="00BD5F21">
              <w:rPr>
                <w:rFonts w:eastAsia="Calibri"/>
                <w:szCs w:val="22"/>
                <w:lang w:eastAsia="en-US"/>
              </w:rPr>
              <w:t xml:space="preserve">prawidłową kolejność </w:t>
            </w:r>
            <w:proofErr w:type="spellStart"/>
            <w:r w:rsidRPr="00BD5F21">
              <w:rPr>
                <w:rFonts w:eastAsia="Calibri"/>
                <w:szCs w:val="22"/>
                <w:lang w:eastAsia="en-US"/>
              </w:rPr>
              <w:t>wywołań</w:t>
            </w:r>
            <w:proofErr w:type="spellEnd"/>
            <w:r w:rsidRPr="00BD5F21">
              <w:rPr>
                <w:rFonts w:eastAsia="Calibri"/>
                <w:szCs w:val="22"/>
                <w:lang w:eastAsia="en-US"/>
              </w:rPr>
              <w:t xml:space="preserve"> – 1 punkt</w:t>
            </w:r>
          </w:p>
          <w:p w14:paraId="3CC3C320" w14:textId="77777777" w:rsidR="00BD5F21" w:rsidRDefault="00BD5F21" w:rsidP="00BD5F21">
            <w:r>
              <w:lastRenderedPageBreak/>
              <w:t>Odp.:</w:t>
            </w:r>
          </w:p>
          <w:p w14:paraId="3D218262" w14:textId="77777777" w:rsidR="009257FA" w:rsidRPr="00EF3353" w:rsidRDefault="002D1C68" w:rsidP="00EF3353">
            <w:pPr>
              <w:rPr>
                <w:b/>
                <w:bCs/>
                <w:iCs/>
              </w:rPr>
            </w:pPr>
            <w:r>
              <w:object w:dxaOrig="6315" w:dyaOrig="2325" w14:anchorId="763220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6.3pt;height:115.7pt" o:ole="">
                  <v:imagedata r:id="rId7" o:title=""/>
                </v:shape>
                <o:OLEObject Type="Embed" ProgID="PBrush" ShapeID="_x0000_i1025" DrawAspect="Content" ObjectID="_1619772942" r:id="rId8"/>
              </w:object>
            </w:r>
          </w:p>
        </w:tc>
        <w:tc>
          <w:tcPr>
            <w:tcW w:w="992" w:type="dxa"/>
            <w:vAlign w:val="center"/>
          </w:tcPr>
          <w:p w14:paraId="4993C8AF" w14:textId="77777777" w:rsidR="009257FA" w:rsidRPr="007D0E63" w:rsidRDefault="00931DD6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lastRenderedPageBreak/>
              <w:t>2</w:t>
            </w:r>
          </w:p>
        </w:tc>
        <w:tc>
          <w:tcPr>
            <w:tcW w:w="851" w:type="dxa"/>
            <w:vMerge w:val="restart"/>
            <w:vAlign w:val="center"/>
          </w:tcPr>
          <w:p w14:paraId="4586CEAB" w14:textId="77777777" w:rsidR="009257FA" w:rsidRPr="007D0E63" w:rsidRDefault="004B6AE7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6</w:t>
            </w:r>
          </w:p>
        </w:tc>
      </w:tr>
      <w:tr w:rsidR="009257FA" w:rsidRPr="007D0E63" w14:paraId="3EC164B6" w14:textId="77777777" w:rsidTr="00EA605A">
        <w:tc>
          <w:tcPr>
            <w:tcW w:w="356" w:type="dxa"/>
            <w:vMerge/>
          </w:tcPr>
          <w:p w14:paraId="7FC142FF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343438C8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7D0E63">
              <w:rPr>
                <w:rFonts w:eastAsiaTheme="minorHAnsi" w:cs="Times New Roman"/>
                <w:lang w:eastAsia="en-US" w:bidi="ar-SA"/>
              </w:rPr>
              <w:t>2.2</w:t>
            </w:r>
          </w:p>
        </w:tc>
        <w:tc>
          <w:tcPr>
            <w:tcW w:w="6538" w:type="dxa"/>
          </w:tcPr>
          <w:p w14:paraId="52732C25" w14:textId="77777777" w:rsidR="009257FA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Pr="009257FA">
              <w:rPr>
                <w:rFonts w:eastAsiaTheme="minorHAnsi" w:cs="Times New Roman"/>
                <w:b/>
                <w:lang w:eastAsia="en-US" w:bidi="ar-SA"/>
              </w:rPr>
              <w:t>2 punkty</w:t>
            </w:r>
          </w:p>
          <w:p w14:paraId="277158F7" w14:textId="77777777" w:rsidR="00A86378" w:rsidRDefault="00A86378" w:rsidP="00CF65D5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w tym: </w:t>
            </w:r>
          </w:p>
          <w:p w14:paraId="426EC72F" w14:textId="77777777" w:rsidR="00AD73B6" w:rsidRPr="00C42EBA" w:rsidRDefault="00CF65D5" w:rsidP="00A86378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za </w:t>
            </w:r>
            <w:r w:rsidR="00A86378">
              <w:rPr>
                <w:bCs/>
                <w:iCs/>
              </w:rPr>
              <w:t>każde poprawnie uzupełnione 2 pola tabeli 1 punkt</w:t>
            </w:r>
            <w:r w:rsidR="00C42EBA">
              <w:rPr>
                <w:bCs/>
                <w:iCs/>
              </w:rPr>
              <w:br/>
            </w:r>
            <w:r w:rsidR="00C42EBA" w:rsidRPr="00C42EBA">
              <w:rPr>
                <w:b/>
                <w:bCs/>
                <w:iCs/>
              </w:rPr>
              <w:t>uwaga:</w:t>
            </w:r>
            <w:r w:rsidR="00C42EBA">
              <w:rPr>
                <w:bCs/>
                <w:iCs/>
              </w:rPr>
              <w:t xml:space="preserve"> tekst</w:t>
            </w:r>
            <w:r w:rsidR="00204BA1">
              <w:rPr>
                <w:bCs/>
                <w:iCs/>
              </w:rPr>
              <w:t>y</w:t>
            </w:r>
            <w:r w:rsidR="00C42EBA">
              <w:rPr>
                <w:bCs/>
                <w:iCs/>
              </w:rPr>
              <w:t xml:space="preserve"> wypisan</w:t>
            </w:r>
            <w:r w:rsidR="00204BA1">
              <w:rPr>
                <w:bCs/>
                <w:iCs/>
              </w:rPr>
              <w:t>e</w:t>
            </w:r>
            <w:r w:rsidR="00C42EBA">
              <w:rPr>
                <w:bCs/>
                <w:iCs/>
              </w:rPr>
              <w:t xml:space="preserve"> przez funkcję m</w:t>
            </w:r>
            <w:r w:rsidR="00204BA1">
              <w:rPr>
                <w:bCs/>
                <w:iCs/>
              </w:rPr>
              <w:t>ogą</w:t>
            </w:r>
            <w:r w:rsidR="00C42EBA">
              <w:rPr>
                <w:bCs/>
                <w:iCs/>
              </w:rPr>
              <w:t xml:space="preserve"> być zapisan</w:t>
            </w:r>
            <w:r w:rsidR="00204BA1">
              <w:rPr>
                <w:bCs/>
                <w:iCs/>
              </w:rPr>
              <w:t>e</w:t>
            </w:r>
            <w:r w:rsidR="00C42EBA">
              <w:rPr>
                <w:bCs/>
                <w:iCs/>
              </w:rPr>
              <w:t xml:space="preserve"> </w:t>
            </w:r>
            <w:r w:rsidR="00EF3353">
              <w:rPr>
                <w:bCs/>
                <w:iCs/>
              </w:rPr>
              <w:br/>
            </w:r>
            <w:r w:rsidR="00C42EBA">
              <w:rPr>
                <w:bCs/>
                <w:iCs/>
              </w:rPr>
              <w:t>w jednym wierszu</w:t>
            </w:r>
            <w:r w:rsidR="00204BA1">
              <w:rPr>
                <w:bCs/>
                <w:iCs/>
              </w:rPr>
              <w:t xml:space="preserve"> </w:t>
            </w:r>
          </w:p>
          <w:p w14:paraId="2EDC2C8B" w14:textId="77777777" w:rsidR="00EA605A" w:rsidRDefault="00EA605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Odp.:</w:t>
            </w:r>
          </w:p>
          <w:tbl>
            <w:tblPr>
              <w:tblStyle w:val="Tabela-Siatka"/>
              <w:tblW w:w="6283" w:type="dxa"/>
              <w:tblLayout w:type="fixed"/>
              <w:tblLook w:val="04A0" w:firstRow="1" w:lastRow="0" w:firstColumn="1" w:lastColumn="0" w:noHBand="0" w:noVBand="1"/>
            </w:tblPr>
            <w:tblGrid>
              <w:gridCol w:w="1747"/>
              <w:gridCol w:w="2410"/>
              <w:gridCol w:w="2126"/>
            </w:tblGrid>
            <w:tr w:rsidR="00CF65D5" w14:paraId="3158B722" w14:textId="77777777" w:rsidTr="00CF65D5">
              <w:tc>
                <w:tcPr>
                  <w:tcW w:w="1747" w:type="dxa"/>
                </w:tcPr>
                <w:p w14:paraId="4FA59B80" w14:textId="77777777" w:rsidR="00CF65D5" w:rsidRDefault="00CF65D5" w:rsidP="00CF65D5">
                  <w:pPr>
                    <w:pStyle w:val="0Algorytmkroki"/>
                    <w:numPr>
                      <w:ilvl w:val="0"/>
                      <w:numId w:val="0"/>
                    </w:numPr>
                    <w:ind w:left="222"/>
                  </w:pPr>
                  <w:r>
                    <w:t>wywołanie funkcji</w:t>
                  </w:r>
                </w:p>
              </w:tc>
              <w:tc>
                <w:tcPr>
                  <w:tcW w:w="2410" w:type="dxa"/>
                </w:tcPr>
                <w:p w14:paraId="1F4B5086" w14:textId="77777777" w:rsidR="00CF65D5" w:rsidRDefault="00CF65D5" w:rsidP="00CF65D5">
                  <w:pPr>
                    <w:pStyle w:val="0Algorytmkroki"/>
                    <w:numPr>
                      <w:ilvl w:val="0"/>
                      <w:numId w:val="0"/>
                    </w:numPr>
                    <w:ind w:left="176"/>
                  </w:pPr>
                  <w:r>
                    <w:t>tekst wypisany przez funkcję pisz()</w:t>
                  </w:r>
                </w:p>
              </w:tc>
              <w:tc>
                <w:tcPr>
                  <w:tcW w:w="2126" w:type="dxa"/>
                </w:tcPr>
                <w:p w14:paraId="275CE20C" w14:textId="77777777" w:rsidR="00CF65D5" w:rsidRPr="005014D7" w:rsidRDefault="00CF65D5" w:rsidP="00CF65D5">
                  <w:pPr>
                    <w:pStyle w:val="0Algorytmkroki"/>
                    <w:numPr>
                      <w:ilvl w:val="0"/>
                      <w:numId w:val="0"/>
                    </w:numPr>
                    <w:ind w:left="176"/>
                    <w:rPr>
                      <w:sz w:val="16"/>
                      <w:szCs w:val="16"/>
                    </w:rPr>
                  </w:pPr>
                  <w:r>
                    <w:t xml:space="preserve">liczba </w:t>
                  </w:r>
                  <w:proofErr w:type="spellStart"/>
                  <w:r>
                    <w:t>wywołań</w:t>
                  </w:r>
                  <w:proofErr w:type="spellEnd"/>
                  <w:r>
                    <w:t xml:space="preserve"> funkcji pisz()</w:t>
                  </w:r>
                </w:p>
              </w:tc>
            </w:tr>
            <w:tr w:rsidR="00617E97" w14:paraId="64F7F1AF" w14:textId="77777777" w:rsidTr="00CF65D5">
              <w:tc>
                <w:tcPr>
                  <w:tcW w:w="1747" w:type="dxa"/>
                </w:tcPr>
                <w:p w14:paraId="337665D9" w14:textId="77777777" w:rsidR="00617E97" w:rsidRPr="0077217D" w:rsidRDefault="00617E97" w:rsidP="00CF65D5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80"/>
                    <w:rPr>
                      <w:rFonts w:ascii="Courier New" w:hAnsi="Courier New" w:cs="Courier New"/>
                      <w:iCs w:val="0"/>
                    </w:rPr>
                  </w:pPr>
                  <w:r>
                    <w:rPr>
                      <w:rFonts w:ascii="Courier New" w:hAnsi="Courier New" w:cs="Courier New"/>
                      <w:iCs w:val="0"/>
                    </w:rPr>
                    <w:t>pisz</w:t>
                  </w:r>
                  <w:r w:rsidRPr="004D649D">
                    <w:t>("</w:t>
                  </w:r>
                  <w:r>
                    <w:t>", 3, 2</w:t>
                  </w:r>
                  <w:r w:rsidRPr="004D649D">
                    <w:t>)</w:t>
                  </w:r>
                </w:p>
              </w:tc>
              <w:tc>
                <w:tcPr>
                  <w:tcW w:w="2410" w:type="dxa"/>
                </w:tcPr>
                <w:p w14:paraId="602E0F25" w14:textId="77777777" w:rsidR="00617E97" w:rsidRPr="00EF3353" w:rsidRDefault="00617E97" w:rsidP="00617E97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720"/>
                    <w:rPr>
                      <w:b/>
                      <w:sz w:val="22"/>
                      <w:szCs w:val="22"/>
                    </w:rPr>
                  </w:pPr>
                  <w:r w:rsidRPr="00EF3353">
                    <w:rPr>
                      <w:sz w:val="22"/>
                      <w:szCs w:val="22"/>
                    </w:rPr>
                    <w:t>000</w:t>
                  </w:r>
                  <w:r w:rsidRPr="00EF3353">
                    <w:rPr>
                      <w:sz w:val="22"/>
                      <w:szCs w:val="22"/>
                    </w:rPr>
                    <w:br/>
                    <w:t>001</w:t>
                  </w:r>
                  <w:r w:rsidRPr="00EF3353">
                    <w:rPr>
                      <w:sz w:val="22"/>
                      <w:szCs w:val="22"/>
                    </w:rPr>
                    <w:br/>
                    <w:t>010</w:t>
                  </w:r>
                  <w:r w:rsidRPr="00EF3353">
                    <w:rPr>
                      <w:sz w:val="22"/>
                      <w:szCs w:val="22"/>
                    </w:rPr>
                    <w:br/>
                    <w:t>011</w:t>
                  </w:r>
                  <w:r w:rsidRPr="00EF3353">
                    <w:rPr>
                      <w:sz w:val="22"/>
                      <w:szCs w:val="22"/>
                    </w:rPr>
                    <w:br/>
                    <w:t>100</w:t>
                  </w:r>
                  <w:r w:rsidRPr="00EF3353">
                    <w:rPr>
                      <w:sz w:val="22"/>
                      <w:szCs w:val="22"/>
                    </w:rPr>
                    <w:br/>
                    <w:t>101</w:t>
                  </w:r>
                  <w:r w:rsidRPr="00EF3353">
                    <w:rPr>
                      <w:sz w:val="22"/>
                      <w:szCs w:val="22"/>
                    </w:rPr>
                    <w:br/>
                    <w:t>110</w:t>
                  </w:r>
                  <w:r w:rsidRPr="00EF3353">
                    <w:rPr>
                      <w:sz w:val="22"/>
                      <w:szCs w:val="22"/>
                    </w:rPr>
                    <w:br/>
                    <w:t>111</w:t>
                  </w:r>
                </w:p>
              </w:tc>
              <w:tc>
                <w:tcPr>
                  <w:tcW w:w="2126" w:type="dxa"/>
                </w:tcPr>
                <w:p w14:paraId="6207EC0F" w14:textId="77777777" w:rsidR="00617E97" w:rsidRPr="00617E97" w:rsidRDefault="00617E97" w:rsidP="00315645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-137"/>
                    <w:jc w:val="center"/>
                    <w:rPr>
                      <w:b/>
                    </w:rPr>
                  </w:pPr>
                  <w:r w:rsidRPr="00617E97">
                    <w:rPr>
                      <w:bCs w:val="0"/>
                      <w:iCs w:val="0"/>
                    </w:rPr>
                    <w:t>15 (1+2+4+8)</w:t>
                  </w:r>
                </w:p>
              </w:tc>
            </w:tr>
            <w:tr w:rsidR="00617E97" w:rsidRPr="00CD3DEF" w14:paraId="53D90F09" w14:textId="77777777" w:rsidTr="00CF65D5">
              <w:tc>
                <w:tcPr>
                  <w:tcW w:w="1747" w:type="dxa"/>
                </w:tcPr>
                <w:p w14:paraId="16FFB88B" w14:textId="77777777" w:rsidR="00617E97" w:rsidRPr="0077217D" w:rsidRDefault="00617E97" w:rsidP="00CF65D5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80"/>
                    <w:rPr>
                      <w:rFonts w:ascii="Courier New" w:hAnsi="Courier New" w:cs="Courier New"/>
                      <w:iCs w:val="0"/>
                    </w:rPr>
                  </w:pPr>
                  <w:r>
                    <w:rPr>
                      <w:rFonts w:ascii="Courier New" w:hAnsi="Courier New" w:cs="Courier New"/>
                      <w:iCs w:val="0"/>
                    </w:rPr>
                    <w:t>pisz</w:t>
                  </w:r>
                  <w:r w:rsidRPr="004D649D">
                    <w:t>("</w:t>
                  </w:r>
                  <w:r>
                    <w:t>", 2, 3</w:t>
                  </w:r>
                  <w:r w:rsidRPr="004D649D">
                    <w:t>)</w:t>
                  </w:r>
                </w:p>
              </w:tc>
              <w:tc>
                <w:tcPr>
                  <w:tcW w:w="2410" w:type="dxa"/>
                </w:tcPr>
                <w:p w14:paraId="6B576A89" w14:textId="77777777" w:rsidR="00617E97" w:rsidRPr="00EF3353" w:rsidRDefault="00617E97" w:rsidP="00617E97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720"/>
                    <w:rPr>
                      <w:b/>
                      <w:sz w:val="22"/>
                      <w:szCs w:val="22"/>
                    </w:rPr>
                  </w:pPr>
                  <w:r w:rsidRPr="00EF3353">
                    <w:rPr>
                      <w:sz w:val="22"/>
                      <w:szCs w:val="22"/>
                    </w:rPr>
                    <w:t>00</w:t>
                  </w:r>
                  <w:r w:rsidRPr="00EF3353">
                    <w:rPr>
                      <w:sz w:val="22"/>
                      <w:szCs w:val="22"/>
                    </w:rPr>
                    <w:br/>
                    <w:t>01</w:t>
                  </w:r>
                  <w:r w:rsidRPr="00EF3353">
                    <w:rPr>
                      <w:sz w:val="22"/>
                      <w:szCs w:val="22"/>
                    </w:rPr>
                    <w:br/>
                    <w:t>02</w:t>
                  </w:r>
                  <w:r w:rsidRPr="00EF3353">
                    <w:rPr>
                      <w:sz w:val="22"/>
                      <w:szCs w:val="22"/>
                    </w:rPr>
                    <w:br/>
                    <w:t>10</w:t>
                  </w:r>
                  <w:r w:rsidRPr="00EF3353">
                    <w:rPr>
                      <w:sz w:val="22"/>
                      <w:szCs w:val="22"/>
                    </w:rPr>
                    <w:br/>
                    <w:t>11</w:t>
                  </w:r>
                  <w:r w:rsidRPr="00EF3353">
                    <w:rPr>
                      <w:sz w:val="22"/>
                      <w:szCs w:val="22"/>
                    </w:rPr>
                    <w:br/>
                    <w:t>12</w:t>
                  </w:r>
                  <w:r w:rsidRPr="00EF3353">
                    <w:rPr>
                      <w:sz w:val="22"/>
                      <w:szCs w:val="22"/>
                    </w:rPr>
                    <w:br/>
                    <w:t>20</w:t>
                  </w:r>
                  <w:r w:rsidRPr="00EF3353">
                    <w:rPr>
                      <w:sz w:val="22"/>
                      <w:szCs w:val="22"/>
                    </w:rPr>
                    <w:br/>
                    <w:t>21</w:t>
                  </w:r>
                  <w:r w:rsidRPr="00EF3353">
                    <w:rPr>
                      <w:sz w:val="22"/>
                      <w:szCs w:val="22"/>
                    </w:rPr>
                    <w:br/>
                    <w:t>22</w:t>
                  </w:r>
                </w:p>
              </w:tc>
              <w:tc>
                <w:tcPr>
                  <w:tcW w:w="2126" w:type="dxa"/>
                </w:tcPr>
                <w:p w14:paraId="139EF2E6" w14:textId="77777777" w:rsidR="00617E97" w:rsidRPr="00617E97" w:rsidRDefault="00617E97" w:rsidP="00315645">
                  <w:pPr>
                    <w:pStyle w:val="0Algorytmkroki"/>
                    <w:numPr>
                      <w:ilvl w:val="0"/>
                      <w:numId w:val="0"/>
                    </w:numPr>
                    <w:spacing w:before="40" w:after="40" w:line="240" w:lineRule="auto"/>
                    <w:ind w:left="5"/>
                    <w:jc w:val="center"/>
                  </w:pPr>
                  <w:r w:rsidRPr="00617E97">
                    <w:rPr>
                      <w:bCs w:val="0"/>
                      <w:iCs w:val="0"/>
                    </w:rPr>
                    <w:t>13 (1+3+9)</w:t>
                  </w:r>
                </w:p>
              </w:tc>
            </w:tr>
          </w:tbl>
          <w:p w14:paraId="4922AFED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992" w:type="dxa"/>
            <w:vAlign w:val="center"/>
          </w:tcPr>
          <w:p w14:paraId="52C3E0E7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3F97D489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9257FA" w:rsidRPr="007D0E63" w14:paraId="4DE09C9F" w14:textId="77777777" w:rsidTr="00EA605A">
        <w:tc>
          <w:tcPr>
            <w:tcW w:w="356" w:type="dxa"/>
            <w:vMerge/>
          </w:tcPr>
          <w:p w14:paraId="1C4164E6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13C889AC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2.3</w:t>
            </w:r>
          </w:p>
        </w:tc>
        <w:tc>
          <w:tcPr>
            <w:tcW w:w="6538" w:type="dxa"/>
          </w:tcPr>
          <w:p w14:paraId="0F565538" w14:textId="77777777" w:rsidR="00BF2089" w:rsidRPr="00CF65D5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b/>
                <w:lang w:eastAsia="en-US" w:bidi="ar-SA"/>
              </w:rPr>
            </w:pPr>
            <w:r w:rsidRPr="00CF65D5">
              <w:rPr>
                <w:rFonts w:eastAsiaTheme="minorHAnsi" w:cs="Times New Roman"/>
                <w:lang w:eastAsia="en-US" w:bidi="ar-SA"/>
              </w:rPr>
              <w:t xml:space="preserve">Za prawidłową odpowiedź – </w:t>
            </w:r>
            <w:r w:rsidR="00931DD6">
              <w:rPr>
                <w:rFonts w:eastAsiaTheme="minorHAnsi" w:cs="Times New Roman"/>
                <w:b/>
                <w:lang w:eastAsia="en-US" w:bidi="ar-SA"/>
              </w:rPr>
              <w:t>2</w:t>
            </w:r>
            <w:r w:rsidR="00EA605A" w:rsidRPr="00CF65D5">
              <w:rPr>
                <w:rFonts w:eastAsiaTheme="minorHAnsi" w:cs="Times New Roman"/>
                <w:b/>
                <w:lang w:eastAsia="en-US" w:bidi="ar-SA"/>
              </w:rPr>
              <w:t xml:space="preserve"> punkt</w:t>
            </w:r>
            <w:r w:rsidR="00931DD6">
              <w:rPr>
                <w:rFonts w:eastAsiaTheme="minorHAnsi" w:cs="Times New Roman"/>
                <w:b/>
                <w:lang w:eastAsia="en-US" w:bidi="ar-SA"/>
              </w:rPr>
              <w:t>y</w:t>
            </w:r>
          </w:p>
          <w:p w14:paraId="7E0FEEA0" w14:textId="77777777" w:rsidR="00BD5F21" w:rsidRDefault="00BD5F21" w:rsidP="00617E97">
            <w:r>
              <w:t>W przypadku liczby mniejszej o 1</w:t>
            </w:r>
            <w:r w:rsidR="00C17464">
              <w:t>, lub gdy ostatnim elementem jest k</w:t>
            </w:r>
            <w:r w:rsidR="00C17464">
              <w:rPr>
                <w:vertAlign w:val="superscript"/>
              </w:rPr>
              <w:t xml:space="preserve">n-1 </w:t>
            </w:r>
            <w:r w:rsidR="00C17464">
              <w:t xml:space="preserve">zamiast </w:t>
            </w:r>
            <w:proofErr w:type="spellStart"/>
            <w:r w:rsidR="00C17464">
              <w:t>k</w:t>
            </w:r>
            <w:r w:rsidR="00C17464">
              <w:rPr>
                <w:vertAlign w:val="superscript"/>
              </w:rPr>
              <w:t>n</w:t>
            </w:r>
            <w:proofErr w:type="spellEnd"/>
            <w:r>
              <w:t xml:space="preserve"> </w:t>
            </w:r>
            <w:r w:rsidR="00C17464">
              <w:t xml:space="preserve"> </w:t>
            </w:r>
            <w:r>
              <w:t>– 1 punkt</w:t>
            </w:r>
          </w:p>
          <w:p w14:paraId="4442738D" w14:textId="77777777" w:rsidR="009A0BB0" w:rsidRPr="009A0BB0" w:rsidRDefault="00CF65D5" w:rsidP="00617E97">
            <w:pPr>
              <w:rPr>
                <w:color w:val="FF0000"/>
                <w:vertAlign w:val="superscript"/>
              </w:rPr>
            </w:pPr>
            <w:r>
              <w:t xml:space="preserve">Odp.: </w:t>
            </w:r>
            <w:r w:rsidR="00617E97" w:rsidRPr="00617E97">
              <w:t>(k</w:t>
            </w:r>
            <w:r w:rsidR="00617E97" w:rsidRPr="00617E97">
              <w:rPr>
                <w:vertAlign w:val="superscript"/>
              </w:rPr>
              <w:t>n+1</w:t>
            </w:r>
            <w:r w:rsidR="00617E97" w:rsidRPr="00617E97">
              <w:t>-1)/(k-1)</w:t>
            </w:r>
            <w:r w:rsidR="009A0BB0">
              <w:t xml:space="preserve">   lub   </w:t>
            </w:r>
            <w:r w:rsidR="009A0BB0" w:rsidRPr="00617E97">
              <w:t>(1</w:t>
            </w:r>
            <w:r w:rsidR="009A0BB0">
              <w:t>-</w:t>
            </w:r>
            <w:r w:rsidR="009A0BB0" w:rsidRPr="00617E97">
              <w:t xml:space="preserve"> k</w:t>
            </w:r>
            <w:r w:rsidR="009A0BB0" w:rsidRPr="00617E97">
              <w:rPr>
                <w:vertAlign w:val="superscript"/>
              </w:rPr>
              <w:t>n+1</w:t>
            </w:r>
            <w:r w:rsidR="009A0BB0" w:rsidRPr="00617E97">
              <w:t>)/(1</w:t>
            </w:r>
            <w:r w:rsidR="009A0BB0">
              <w:t>-</w:t>
            </w:r>
            <w:r w:rsidR="009A0BB0" w:rsidRPr="00617E97">
              <w:t>k)</w:t>
            </w:r>
            <w:r w:rsidR="009A0BB0">
              <w:t xml:space="preserve">   lub   1+k+k</w:t>
            </w:r>
            <w:r w:rsidR="009A0BB0">
              <w:rPr>
                <w:vertAlign w:val="superscript"/>
              </w:rPr>
              <w:t>2</w:t>
            </w:r>
            <w:r w:rsidR="009A0BB0">
              <w:t>+…+</w:t>
            </w:r>
            <w:proofErr w:type="spellStart"/>
            <w:r w:rsidR="009A0BB0">
              <w:t>k</w:t>
            </w:r>
            <w:r w:rsidR="009A0BB0">
              <w:rPr>
                <w:vertAlign w:val="superscript"/>
              </w:rPr>
              <w:t>n</w:t>
            </w:r>
            <w:proofErr w:type="spellEnd"/>
          </w:p>
          <w:p w14:paraId="4457B2C7" w14:textId="77777777" w:rsidR="00CF65D5" w:rsidRPr="00CF65D5" w:rsidRDefault="00EF3353" w:rsidP="000032A4">
            <w:pPr>
              <w:widowControl/>
              <w:suppressAutoHyphens w:val="0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może być też zapis z użyciem znaku sumy</w:t>
            </w:r>
          </w:p>
        </w:tc>
        <w:tc>
          <w:tcPr>
            <w:tcW w:w="992" w:type="dxa"/>
            <w:vAlign w:val="center"/>
          </w:tcPr>
          <w:p w14:paraId="73724BDD" w14:textId="77777777" w:rsidR="009257FA" w:rsidRPr="007D0E63" w:rsidRDefault="00931DD6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2</w:t>
            </w:r>
          </w:p>
        </w:tc>
        <w:tc>
          <w:tcPr>
            <w:tcW w:w="851" w:type="dxa"/>
            <w:vMerge/>
            <w:vAlign w:val="center"/>
          </w:tcPr>
          <w:p w14:paraId="02D559BF" w14:textId="77777777" w:rsidR="009257FA" w:rsidRPr="007D0E63" w:rsidRDefault="009257FA" w:rsidP="007D0E63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BF2089" w:rsidRPr="007D0E63" w14:paraId="75B1ABF0" w14:textId="77777777" w:rsidTr="00EA605A">
        <w:tc>
          <w:tcPr>
            <w:tcW w:w="356" w:type="dxa"/>
            <w:vMerge w:val="restart"/>
          </w:tcPr>
          <w:p w14:paraId="3CE56E5C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  <w:tc>
          <w:tcPr>
            <w:tcW w:w="619" w:type="dxa"/>
          </w:tcPr>
          <w:p w14:paraId="48C78DCC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  <w:r w:rsidRPr="007D0E63">
              <w:rPr>
                <w:rFonts w:eastAsiaTheme="minorHAnsi" w:cs="Times New Roman"/>
                <w:lang w:eastAsia="en-US" w:bidi="ar-SA"/>
              </w:rPr>
              <w:t>.1</w:t>
            </w:r>
          </w:p>
        </w:tc>
        <w:tc>
          <w:tcPr>
            <w:tcW w:w="6538" w:type="dxa"/>
          </w:tcPr>
          <w:p w14:paraId="2A97A4CD" w14:textId="77777777" w:rsidR="00BF2089" w:rsidRPr="00FF2E80" w:rsidRDefault="00B60ADE" w:rsidP="00EA605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t>FP</w:t>
            </w:r>
            <w:r w:rsidR="00FF2E80" w:rsidRPr="00FF2E80">
              <w:t>PF</w:t>
            </w:r>
          </w:p>
        </w:tc>
        <w:tc>
          <w:tcPr>
            <w:tcW w:w="992" w:type="dxa"/>
            <w:vAlign w:val="center"/>
          </w:tcPr>
          <w:p w14:paraId="169A1036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 w:val="restart"/>
            <w:vAlign w:val="center"/>
          </w:tcPr>
          <w:p w14:paraId="2F6CA2E3" w14:textId="77777777" w:rsidR="00BF2089" w:rsidRPr="007D0E63" w:rsidRDefault="00EA605A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</w:p>
        </w:tc>
      </w:tr>
      <w:tr w:rsidR="00BF2089" w:rsidRPr="007D0E63" w14:paraId="2AB465BF" w14:textId="77777777" w:rsidTr="00EA605A">
        <w:tc>
          <w:tcPr>
            <w:tcW w:w="356" w:type="dxa"/>
            <w:vMerge/>
          </w:tcPr>
          <w:p w14:paraId="3C1E0F59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683F983B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</w:t>
            </w:r>
            <w:r w:rsidRPr="007D0E63">
              <w:rPr>
                <w:rFonts w:eastAsiaTheme="minorHAnsi" w:cs="Times New Roman"/>
                <w:lang w:eastAsia="en-US" w:bidi="ar-SA"/>
              </w:rPr>
              <w:t>.2</w:t>
            </w:r>
          </w:p>
        </w:tc>
        <w:tc>
          <w:tcPr>
            <w:tcW w:w="6538" w:type="dxa"/>
          </w:tcPr>
          <w:p w14:paraId="6ABFF389" w14:textId="77777777" w:rsidR="00BF2089" w:rsidRPr="007D0E63" w:rsidRDefault="00FF2E80" w:rsidP="00EA605A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 w:rsidRPr="00FF2E80">
              <w:rPr>
                <w:rFonts w:eastAsiaTheme="minorHAnsi" w:cs="Times New Roman"/>
                <w:lang w:eastAsia="en-US" w:bidi="ar-SA"/>
              </w:rPr>
              <w:t>PFPP</w:t>
            </w:r>
          </w:p>
        </w:tc>
        <w:tc>
          <w:tcPr>
            <w:tcW w:w="992" w:type="dxa"/>
            <w:vAlign w:val="center"/>
          </w:tcPr>
          <w:p w14:paraId="60EEC262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42A40DDB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  <w:tr w:rsidR="00BF2089" w:rsidRPr="007D0E63" w14:paraId="017738FE" w14:textId="77777777" w:rsidTr="00EA605A">
        <w:tc>
          <w:tcPr>
            <w:tcW w:w="356" w:type="dxa"/>
            <w:vMerge/>
          </w:tcPr>
          <w:p w14:paraId="65B02C66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</w:p>
        </w:tc>
        <w:tc>
          <w:tcPr>
            <w:tcW w:w="619" w:type="dxa"/>
          </w:tcPr>
          <w:p w14:paraId="32A420FE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3.3</w:t>
            </w:r>
          </w:p>
        </w:tc>
        <w:tc>
          <w:tcPr>
            <w:tcW w:w="6538" w:type="dxa"/>
          </w:tcPr>
          <w:p w14:paraId="5D92853E" w14:textId="77777777" w:rsidR="00BF2089" w:rsidRPr="007D0E63" w:rsidRDefault="00545D9D" w:rsidP="00545D9D">
            <w:pPr>
              <w:widowControl/>
              <w:suppressAutoHyphens w:val="0"/>
              <w:spacing w:line="360" w:lineRule="auto"/>
              <w:contextualSpacing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PPFF</w:t>
            </w:r>
          </w:p>
        </w:tc>
        <w:tc>
          <w:tcPr>
            <w:tcW w:w="992" w:type="dxa"/>
            <w:vAlign w:val="center"/>
          </w:tcPr>
          <w:p w14:paraId="590E749D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  <w:r>
              <w:rPr>
                <w:rFonts w:eastAsiaTheme="minorHAnsi" w:cs="Times New Roman"/>
                <w:lang w:eastAsia="en-US" w:bidi="ar-SA"/>
              </w:rPr>
              <w:t>1</w:t>
            </w:r>
          </w:p>
        </w:tc>
        <w:tc>
          <w:tcPr>
            <w:tcW w:w="851" w:type="dxa"/>
            <w:vMerge/>
            <w:vAlign w:val="center"/>
          </w:tcPr>
          <w:p w14:paraId="1A9C83C1" w14:textId="77777777" w:rsidR="00BF2089" w:rsidRPr="007D0E63" w:rsidRDefault="00BF2089" w:rsidP="00BF2089">
            <w:pPr>
              <w:widowControl/>
              <w:suppressAutoHyphens w:val="0"/>
              <w:spacing w:line="360" w:lineRule="auto"/>
              <w:contextualSpacing/>
              <w:jc w:val="center"/>
              <w:rPr>
                <w:rFonts w:eastAsiaTheme="minorHAnsi" w:cs="Times New Roman"/>
                <w:lang w:eastAsia="en-US" w:bidi="ar-SA"/>
              </w:rPr>
            </w:pPr>
          </w:p>
        </w:tc>
      </w:tr>
    </w:tbl>
    <w:p w14:paraId="55D20C63" w14:textId="77777777" w:rsidR="00A06C26" w:rsidRDefault="00A06C26"/>
    <w:sectPr w:rsidR="00A06C26" w:rsidSect="00EA605A">
      <w:footerReference w:type="default" r:id="rId9"/>
      <w:pgSz w:w="11906" w:h="16838"/>
      <w:pgMar w:top="993" w:right="1134" w:bottom="1134" w:left="1134" w:header="0" w:footer="0" w:gutter="0"/>
      <w:cols w:space="708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BFA97" w14:textId="77777777" w:rsidR="002F0C2F" w:rsidRDefault="002F0C2F" w:rsidP="009D5FC1">
      <w:r>
        <w:separator/>
      </w:r>
    </w:p>
  </w:endnote>
  <w:endnote w:type="continuationSeparator" w:id="0">
    <w:p w14:paraId="031F2BFC" w14:textId="77777777" w:rsidR="002F0C2F" w:rsidRDefault="002F0C2F" w:rsidP="009D5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80634578"/>
      <w:docPartObj>
        <w:docPartGallery w:val="Page Numbers (Bottom of Page)"/>
        <w:docPartUnique/>
      </w:docPartObj>
    </w:sdtPr>
    <w:sdtEndPr/>
    <w:sdtContent>
      <w:p w14:paraId="2BB36A79" w14:textId="77777777" w:rsidR="009D5FC1" w:rsidRDefault="00655518">
        <w:pPr>
          <w:pStyle w:val="Stopka"/>
          <w:jc w:val="center"/>
        </w:pPr>
        <w:r>
          <w:fldChar w:fldCharType="begin"/>
        </w:r>
        <w:r w:rsidR="009D5FC1">
          <w:instrText>PAGE   \* MERGEFORMAT</w:instrText>
        </w:r>
        <w:r>
          <w:fldChar w:fldCharType="separate"/>
        </w:r>
        <w:r w:rsidR="00EF3353">
          <w:rPr>
            <w:noProof/>
          </w:rPr>
          <w:t>2</w:t>
        </w:r>
        <w:r>
          <w:fldChar w:fldCharType="end"/>
        </w:r>
      </w:p>
    </w:sdtContent>
  </w:sdt>
  <w:p w14:paraId="1D087F86" w14:textId="77777777" w:rsidR="009D5FC1" w:rsidRDefault="009D5FC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CF595" w14:textId="77777777" w:rsidR="002F0C2F" w:rsidRDefault="002F0C2F" w:rsidP="009D5FC1">
      <w:r>
        <w:separator/>
      </w:r>
    </w:p>
  </w:footnote>
  <w:footnote w:type="continuationSeparator" w:id="0">
    <w:p w14:paraId="5E1E8C59" w14:textId="77777777" w:rsidR="002F0C2F" w:rsidRDefault="002F0C2F" w:rsidP="009D5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31081"/>
    <w:multiLevelType w:val="hybridMultilevel"/>
    <w:tmpl w:val="A0D469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75F33"/>
    <w:multiLevelType w:val="hybridMultilevel"/>
    <w:tmpl w:val="ED3A5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71825"/>
    <w:multiLevelType w:val="hybridMultilevel"/>
    <w:tmpl w:val="E50EDC7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B52A80"/>
    <w:multiLevelType w:val="multilevel"/>
    <w:tmpl w:val="0415001F"/>
    <w:numStyleLink w:val="Styl4"/>
  </w:abstractNum>
  <w:abstractNum w:abstractNumId="4" w15:restartNumberingAfterBreak="0">
    <w:nsid w:val="2945794C"/>
    <w:multiLevelType w:val="hybridMultilevel"/>
    <w:tmpl w:val="401CE3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B1508"/>
    <w:multiLevelType w:val="multilevel"/>
    <w:tmpl w:val="0415001F"/>
    <w:styleLink w:val="Styl4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6505209"/>
    <w:multiLevelType w:val="hybridMultilevel"/>
    <w:tmpl w:val="D4D21844"/>
    <w:lvl w:ilvl="0" w:tplc="224AD9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EC2580"/>
    <w:multiLevelType w:val="multilevel"/>
    <w:tmpl w:val="17AEB9EE"/>
    <w:lvl w:ilvl="0">
      <w:start w:val="1"/>
      <w:numFmt w:val="decimal"/>
      <w:pStyle w:val="0Algorytmpunkty"/>
      <w:lvlText w:val="Krok 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pStyle w:val="0Algorytmpodpunkt"/>
      <w:lvlText w:val="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85A18D7"/>
    <w:multiLevelType w:val="hybridMultilevel"/>
    <w:tmpl w:val="3056B4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A20B9"/>
    <w:multiLevelType w:val="multilevel"/>
    <w:tmpl w:val="0415001F"/>
    <w:numStyleLink w:val="Styl1"/>
  </w:abstractNum>
  <w:abstractNum w:abstractNumId="10" w15:restartNumberingAfterBreak="0">
    <w:nsid w:val="3A882D31"/>
    <w:multiLevelType w:val="hybridMultilevel"/>
    <w:tmpl w:val="A32C5FB8"/>
    <w:lvl w:ilvl="0" w:tplc="A554FDFE">
      <w:numFmt w:val="decimal"/>
      <w:lvlText w:val="%1"/>
      <w:lvlJc w:val="left"/>
      <w:pPr>
        <w:ind w:left="5400" w:hanging="21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B514400"/>
    <w:multiLevelType w:val="hybridMultilevel"/>
    <w:tmpl w:val="0EA882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64976"/>
    <w:multiLevelType w:val="hybridMultilevel"/>
    <w:tmpl w:val="DF7AC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E80D51"/>
    <w:multiLevelType w:val="hybridMultilevel"/>
    <w:tmpl w:val="3312AC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D18AC"/>
    <w:multiLevelType w:val="hybridMultilevel"/>
    <w:tmpl w:val="223468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A5B30"/>
    <w:multiLevelType w:val="multilevel"/>
    <w:tmpl w:val="0415001F"/>
    <w:numStyleLink w:val="Styl1"/>
  </w:abstractNum>
  <w:abstractNum w:abstractNumId="16" w15:restartNumberingAfterBreak="0">
    <w:nsid w:val="5EAF3D20"/>
    <w:multiLevelType w:val="hybridMultilevel"/>
    <w:tmpl w:val="638EB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E93D1F"/>
    <w:multiLevelType w:val="hybridMultilevel"/>
    <w:tmpl w:val="347007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F63816"/>
    <w:multiLevelType w:val="multilevel"/>
    <w:tmpl w:val="0415001F"/>
    <w:styleLink w:val="Styl1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FF40385"/>
    <w:multiLevelType w:val="hybridMultilevel"/>
    <w:tmpl w:val="5CEC55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8"/>
  </w:num>
  <w:num w:numId="5">
    <w:abstractNumId w:val="0"/>
  </w:num>
  <w:num w:numId="6">
    <w:abstractNumId w:val="15"/>
  </w:num>
  <w:num w:numId="7">
    <w:abstractNumId w:val="18"/>
  </w:num>
  <w:num w:numId="8">
    <w:abstractNumId w:val="14"/>
  </w:num>
  <w:num w:numId="9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10">
    <w:abstractNumId w:val="7"/>
  </w:num>
  <w:num w:numId="11">
    <w:abstractNumId w:val="4"/>
  </w:num>
  <w:num w:numId="12">
    <w:abstractNumId w:val="7"/>
  </w:num>
  <w:num w:numId="13">
    <w:abstractNumId w:val="1"/>
  </w:num>
  <w:num w:numId="14">
    <w:abstractNumId w:val="3"/>
  </w:num>
  <w:num w:numId="15">
    <w:abstractNumId w:val="5"/>
  </w:num>
  <w:num w:numId="16">
    <w:abstractNumId w:val="10"/>
  </w:num>
  <w:num w:numId="17">
    <w:abstractNumId w:val="6"/>
  </w:num>
  <w:num w:numId="18">
    <w:abstractNumId w:val="12"/>
  </w:num>
  <w:num w:numId="19">
    <w:abstractNumId w:val="11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E47"/>
    <w:rsid w:val="000032A4"/>
    <w:rsid w:val="00026E79"/>
    <w:rsid w:val="0003523D"/>
    <w:rsid w:val="00055E7E"/>
    <w:rsid w:val="000653AD"/>
    <w:rsid w:val="0007314E"/>
    <w:rsid w:val="00083E75"/>
    <w:rsid w:val="000B653C"/>
    <w:rsid w:val="000C1758"/>
    <w:rsid w:val="000C595D"/>
    <w:rsid w:val="000D4AB1"/>
    <w:rsid w:val="000F7D61"/>
    <w:rsid w:val="00121F84"/>
    <w:rsid w:val="001232E4"/>
    <w:rsid w:val="00143317"/>
    <w:rsid w:val="00173B04"/>
    <w:rsid w:val="001924AF"/>
    <w:rsid w:val="001A4280"/>
    <w:rsid w:val="001C687A"/>
    <w:rsid w:val="00204BA1"/>
    <w:rsid w:val="0023637D"/>
    <w:rsid w:val="00236BE5"/>
    <w:rsid w:val="00242A04"/>
    <w:rsid w:val="002D1C68"/>
    <w:rsid w:val="002F0C2F"/>
    <w:rsid w:val="003037E7"/>
    <w:rsid w:val="00314E15"/>
    <w:rsid w:val="00315645"/>
    <w:rsid w:val="003162E1"/>
    <w:rsid w:val="00317198"/>
    <w:rsid w:val="003207C2"/>
    <w:rsid w:val="0034193D"/>
    <w:rsid w:val="00344002"/>
    <w:rsid w:val="003459EA"/>
    <w:rsid w:val="003817C8"/>
    <w:rsid w:val="003851B5"/>
    <w:rsid w:val="00394D8A"/>
    <w:rsid w:val="003B6E41"/>
    <w:rsid w:val="003F29C2"/>
    <w:rsid w:val="004307BB"/>
    <w:rsid w:val="004578BF"/>
    <w:rsid w:val="004932C1"/>
    <w:rsid w:val="00494E20"/>
    <w:rsid w:val="004A38BC"/>
    <w:rsid w:val="004B6AE7"/>
    <w:rsid w:val="004C41BB"/>
    <w:rsid w:val="00543532"/>
    <w:rsid w:val="00545D9D"/>
    <w:rsid w:val="00550E55"/>
    <w:rsid w:val="005B0D06"/>
    <w:rsid w:val="005D2699"/>
    <w:rsid w:val="006113A5"/>
    <w:rsid w:val="00617E97"/>
    <w:rsid w:val="006249E0"/>
    <w:rsid w:val="00634E3B"/>
    <w:rsid w:val="00655518"/>
    <w:rsid w:val="006A28B8"/>
    <w:rsid w:val="006B2DC1"/>
    <w:rsid w:val="006C32B6"/>
    <w:rsid w:val="006C6186"/>
    <w:rsid w:val="00704B2A"/>
    <w:rsid w:val="00714042"/>
    <w:rsid w:val="00714F02"/>
    <w:rsid w:val="00732209"/>
    <w:rsid w:val="00745F03"/>
    <w:rsid w:val="00783469"/>
    <w:rsid w:val="007B2172"/>
    <w:rsid w:val="007C630B"/>
    <w:rsid w:val="007D0E63"/>
    <w:rsid w:val="008076F9"/>
    <w:rsid w:val="0083019A"/>
    <w:rsid w:val="008D4BA9"/>
    <w:rsid w:val="009257FA"/>
    <w:rsid w:val="00931DD6"/>
    <w:rsid w:val="00957EA0"/>
    <w:rsid w:val="0098295D"/>
    <w:rsid w:val="009A0BB0"/>
    <w:rsid w:val="009A3095"/>
    <w:rsid w:val="009B7E50"/>
    <w:rsid w:val="009D5FC1"/>
    <w:rsid w:val="009F53F7"/>
    <w:rsid w:val="00A06C26"/>
    <w:rsid w:val="00A100D0"/>
    <w:rsid w:val="00A16680"/>
    <w:rsid w:val="00A6128F"/>
    <w:rsid w:val="00A65875"/>
    <w:rsid w:val="00A86378"/>
    <w:rsid w:val="00A91920"/>
    <w:rsid w:val="00AD0BFC"/>
    <w:rsid w:val="00AD73B6"/>
    <w:rsid w:val="00AE4C49"/>
    <w:rsid w:val="00AF7A79"/>
    <w:rsid w:val="00B44385"/>
    <w:rsid w:val="00B55EA3"/>
    <w:rsid w:val="00B60ADE"/>
    <w:rsid w:val="00B72834"/>
    <w:rsid w:val="00BA463F"/>
    <w:rsid w:val="00BB2EDA"/>
    <w:rsid w:val="00BD5F21"/>
    <w:rsid w:val="00BE596B"/>
    <w:rsid w:val="00BF2089"/>
    <w:rsid w:val="00C17464"/>
    <w:rsid w:val="00C2053E"/>
    <w:rsid w:val="00C21EA4"/>
    <w:rsid w:val="00C42EBA"/>
    <w:rsid w:val="00C459B6"/>
    <w:rsid w:val="00C532B9"/>
    <w:rsid w:val="00C71372"/>
    <w:rsid w:val="00C87B78"/>
    <w:rsid w:val="00C9369B"/>
    <w:rsid w:val="00CA3EC1"/>
    <w:rsid w:val="00CF65D5"/>
    <w:rsid w:val="00D10842"/>
    <w:rsid w:val="00D2496A"/>
    <w:rsid w:val="00D25259"/>
    <w:rsid w:val="00D8737C"/>
    <w:rsid w:val="00D935D7"/>
    <w:rsid w:val="00DB79C0"/>
    <w:rsid w:val="00DF2AAF"/>
    <w:rsid w:val="00E14C22"/>
    <w:rsid w:val="00E40C79"/>
    <w:rsid w:val="00EA605A"/>
    <w:rsid w:val="00EC44AE"/>
    <w:rsid w:val="00EF3353"/>
    <w:rsid w:val="00F16E0C"/>
    <w:rsid w:val="00F41150"/>
    <w:rsid w:val="00F50E47"/>
    <w:rsid w:val="00F5552C"/>
    <w:rsid w:val="00F62142"/>
    <w:rsid w:val="00F926F9"/>
    <w:rsid w:val="00FA07E3"/>
    <w:rsid w:val="00FB71B9"/>
    <w:rsid w:val="00FF2E80"/>
    <w:rsid w:val="00FF69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F96AA"/>
  <w15:docId w15:val="{7FC01B5C-7ED0-443F-8F19-E6C74508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rsid w:val="00F50E47"/>
    <w:pPr>
      <w:widowControl w:val="0"/>
      <w:suppressAutoHyphens/>
      <w:spacing w:after="0" w:line="240" w:lineRule="auto"/>
    </w:pPr>
    <w:rPr>
      <w:rFonts w:ascii="Times New Roman" w:hAnsi="Times New Roman" w:cs="Mang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Zawartotabeli">
    <w:name w:val="Zawartość tabeli"/>
    <w:basedOn w:val="Normalny"/>
    <w:rsid w:val="00F50E47"/>
    <w:pPr>
      <w:suppressLineNumbers/>
    </w:pPr>
  </w:style>
  <w:style w:type="table" w:styleId="Tabela-Siatka">
    <w:name w:val="Table Grid"/>
    <w:basedOn w:val="Standardowy"/>
    <w:uiPriority w:val="59"/>
    <w:rsid w:val="007D0E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9257FA"/>
    <w:pPr>
      <w:ind w:left="720"/>
      <w:contextualSpacing/>
    </w:pPr>
    <w:rPr>
      <w:szCs w:val="21"/>
    </w:rPr>
  </w:style>
  <w:style w:type="numbering" w:customStyle="1" w:styleId="Styl1">
    <w:name w:val="Styl1"/>
    <w:uiPriority w:val="99"/>
    <w:rsid w:val="006C6186"/>
    <w:pPr>
      <w:numPr>
        <w:numId w:val="7"/>
      </w:numPr>
    </w:pPr>
  </w:style>
  <w:style w:type="paragraph" w:customStyle="1" w:styleId="0Danetre">
    <w:name w:val="__0_Dane_treść"/>
    <w:basedOn w:val="Akapitzlist"/>
    <w:qFormat/>
    <w:rsid w:val="00F926F9"/>
    <w:pPr>
      <w:widowControl/>
      <w:suppressAutoHyphens w:val="0"/>
      <w:spacing w:after="90"/>
      <w:ind w:left="1134" w:firstLine="6"/>
    </w:pPr>
    <w:rPr>
      <w:rFonts w:eastAsia="Calibri" w:cs="Times New Roman"/>
      <w:szCs w:val="24"/>
      <w:lang w:eastAsia="en-US" w:bidi="ar-SA"/>
    </w:rPr>
  </w:style>
  <w:style w:type="paragraph" w:styleId="Tekstpodstawowy">
    <w:name w:val="Body Text"/>
    <w:basedOn w:val="Normalny"/>
    <w:link w:val="TekstpodstawowyZnak"/>
    <w:rsid w:val="00F926F9"/>
    <w:pPr>
      <w:widowControl/>
      <w:suppressAutoHyphens w:val="0"/>
      <w:spacing w:after="120"/>
    </w:pPr>
    <w:rPr>
      <w:rFonts w:eastAsia="Times New Roman" w:cs="Times New Roman"/>
      <w:szCs w:val="20"/>
      <w:lang w:eastAsia="pl-PL" w:bidi="ar-SA"/>
    </w:rPr>
  </w:style>
  <w:style w:type="character" w:customStyle="1" w:styleId="TekstpodstawowyZnak">
    <w:name w:val="Tekst podstawowy Znak"/>
    <w:basedOn w:val="Domylnaczcionkaakapitu"/>
    <w:link w:val="Tekstpodstawowy"/>
    <w:rsid w:val="00F926F9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0Algorytmpunkty">
    <w:name w:val="__0_Algorytm_punkty"/>
    <w:basedOn w:val="Normalny"/>
    <w:qFormat/>
    <w:rsid w:val="00F926F9"/>
    <w:pPr>
      <w:widowControl/>
      <w:numPr>
        <w:numId w:val="10"/>
      </w:numPr>
      <w:suppressAutoHyphens w:val="0"/>
      <w:spacing w:line="276" w:lineRule="auto"/>
    </w:pPr>
    <w:rPr>
      <w:rFonts w:eastAsia="Times New Roman" w:cs="Times New Roman"/>
      <w:bCs/>
      <w:iCs/>
      <w:lang w:eastAsia="pl-PL" w:bidi="ar-SA"/>
    </w:rPr>
  </w:style>
  <w:style w:type="paragraph" w:customStyle="1" w:styleId="0Algorytmpodpunkt">
    <w:name w:val="__0_Algorytm_podpunkt"/>
    <w:basedOn w:val="0Algorytmpunkty"/>
    <w:qFormat/>
    <w:rsid w:val="00F926F9"/>
    <w:pPr>
      <w:numPr>
        <w:ilvl w:val="1"/>
      </w:numPr>
    </w:pPr>
  </w:style>
  <w:style w:type="paragraph" w:customStyle="1" w:styleId="0Algorytmkroki">
    <w:name w:val="__0_Algorytm_kroki"/>
    <w:basedOn w:val="0Algorytmpunkty"/>
    <w:qFormat/>
    <w:rsid w:val="00F926F9"/>
  </w:style>
  <w:style w:type="paragraph" w:styleId="Tekstkomentarza">
    <w:name w:val="annotation text"/>
    <w:basedOn w:val="Normalny"/>
    <w:link w:val="TekstkomentarzaZnak"/>
    <w:uiPriority w:val="99"/>
    <w:rsid w:val="00F926F9"/>
    <w:pPr>
      <w:widowControl/>
      <w:suppressAutoHyphens w:val="0"/>
    </w:pPr>
    <w:rPr>
      <w:rFonts w:eastAsia="Times New Roman" w:cs="Times New Roman"/>
      <w:sz w:val="20"/>
      <w:szCs w:val="20"/>
      <w:lang w:eastAsia="pl-PL" w:bidi="ar-SA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F926F9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494E20"/>
    <w:rPr>
      <w:sz w:val="16"/>
      <w:szCs w:val="16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94E20"/>
    <w:pPr>
      <w:widowControl w:val="0"/>
      <w:suppressAutoHyphens/>
    </w:pPr>
    <w:rPr>
      <w:rFonts w:eastAsia="SimSun" w:cs="Mangal"/>
      <w:b/>
      <w:bCs/>
      <w:szCs w:val="18"/>
      <w:lang w:eastAsia="zh-CN" w:bidi="hi-IN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94E20"/>
    <w:rPr>
      <w:rFonts w:ascii="Times New Roman" w:eastAsia="SimSun" w:hAnsi="Times New Roman" w:cs="Mangal"/>
      <w:b/>
      <w:bCs/>
      <w:sz w:val="20"/>
      <w:szCs w:val="18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94E20"/>
    <w:rPr>
      <w:rFonts w:ascii="Segoe UI" w:hAnsi="Segoe UI"/>
      <w:sz w:val="18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94E20"/>
    <w:rPr>
      <w:rFonts w:ascii="Segoe UI" w:eastAsia="SimSun" w:hAnsi="Segoe UI" w:cs="Mangal"/>
      <w:sz w:val="18"/>
      <w:szCs w:val="16"/>
      <w:lang w:eastAsia="zh-CN" w:bidi="hi-IN"/>
    </w:rPr>
  </w:style>
  <w:style w:type="paragraph" w:styleId="Nagwek">
    <w:name w:val="header"/>
    <w:basedOn w:val="Normalny"/>
    <w:link w:val="NagwekZnak"/>
    <w:uiPriority w:val="99"/>
    <w:unhideWhenUsed/>
    <w:rsid w:val="009D5FC1"/>
    <w:pPr>
      <w:tabs>
        <w:tab w:val="center" w:pos="4536"/>
        <w:tab w:val="right" w:pos="9072"/>
      </w:tabs>
    </w:pPr>
    <w:rPr>
      <w:szCs w:val="21"/>
    </w:rPr>
  </w:style>
  <w:style w:type="character" w:customStyle="1" w:styleId="NagwekZnak">
    <w:name w:val="Nagłówek Znak"/>
    <w:basedOn w:val="Domylnaczcionkaakapitu"/>
    <w:link w:val="Nagwek"/>
    <w:uiPriority w:val="99"/>
    <w:rsid w:val="009D5FC1"/>
    <w:rPr>
      <w:rFonts w:ascii="Times New Roman" w:eastAsia="SimSun" w:hAnsi="Times New Roman" w:cs="Mangal"/>
      <w:sz w:val="24"/>
      <w:szCs w:val="21"/>
      <w:lang w:eastAsia="zh-CN" w:bidi="hi-IN"/>
    </w:rPr>
  </w:style>
  <w:style w:type="paragraph" w:styleId="Stopka">
    <w:name w:val="footer"/>
    <w:basedOn w:val="Normalny"/>
    <w:link w:val="StopkaZnak"/>
    <w:uiPriority w:val="99"/>
    <w:unhideWhenUsed/>
    <w:rsid w:val="009D5FC1"/>
    <w:pPr>
      <w:tabs>
        <w:tab w:val="center" w:pos="4536"/>
        <w:tab w:val="right" w:pos="9072"/>
      </w:tabs>
    </w:pPr>
    <w:rPr>
      <w:szCs w:val="21"/>
    </w:rPr>
  </w:style>
  <w:style w:type="character" w:customStyle="1" w:styleId="StopkaZnak">
    <w:name w:val="Stopka Znak"/>
    <w:basedOn w:val="Domylnaczcionkaakapitu"/>
    <w:link w:val="Stopka"/>
    <w:uiPriority w:val="99"/>
    <w:rsid w:val="009D5FC1"/>
    <w:rPr>
      <w:rFonts w:ascii="Times New Roman" w:eastAsia="SimSun" w:hAnsi="Times New Roman" w:cs="Mangal"/>
      <w:sz w:val="24"/>
      <w:szCs w:val="21"/>
      <w:lang w:eastAsia="zh-CN" w:bidi="hi-IN"/>
    </w:rPr>
  </w:style>
  <w:style w:type="character" w:customStyle="1" w:styleId="AkapitzlistZnak">
    <w:name w:val="Akapit z listą Znak"/>
    <w:basedOn w:val="Domylnaczcionkaakapitu"/>
    <w:link w:val="Akapitzlist"/>
    <w:uiPriority w:val="34"/>
    <w:rsid w:val="00AF7A79"/>
    <w:rPr>
      <w:rFonts w:ascii="Times New Roman" w:eastAsia="SimSun" w:hAnsi="Times New Roman" w:cs="Mangal"/>
      <w:sz w:val="24"/>
      <w:szCs w:val="21"/>
      <w:lang w:eastAsia="zh-CN" w:bidi="hi-IN"/>
    </w:rPr>
  </w:style>
  <w:style w:type="numbering" w:customStyle="1" w:styleId="Styl4">
    <w:name w:val="Styl4"/>
    <w:uiPriority w:val="99"/>
    <w:rsid w:val="00AF7A79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4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562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Kordas</dc:creator>
  <cp:keywords/>
  <dc:description/>
  <cp:lastModifiedBy>matura</cp:lastModifiedBy>
  <cp:revision>31</cp:revision>
  <dcterms:created xsi:type="dcterms:W3CDTF">2017-09-15T07:16:00Z</dcterms:created>
  <dcterms:modified xsi:type="dcterms:W3CDTF">2019-05-19T10:09:00Z</dcterms:modified>
</cp:coreProperties>
</file>