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576B675A" w:rsidR="0073667A" w:rsidRPr="004A3AB9" w:rsidRDefault="00657359" w:rsidP="004A3AB9">
                            <w:pPr>
                              <w:pStyle w:val="NadpisDokumentu"/>
                            </w:pPr>
                            <w:r>
                              <w:t>Pexeso</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576B675A" w:rsidR="0073667A" w:rsidRPr="004A3AB9" w:rsidRDefault="00657359" w:rsidP="004A3AB9">
                      <w:pPr>
                        <w:pStyle w:val="NadpisDokumentu"/>
                      </w:pPr>
                      <w:r>
                        <w:t>Pexeso</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C92AA99" w:rsidR="0073667A" w:rsidRPr="00B23882" w:rsidRDefault="0073667A" w:rsidP="005129DC">
                            <w:r>
                              <w:t>Třída:</w:t>
                            </w:r>
                            <w:r>
                              <w:tab/>
                              <w:t>IT</w:t>
                            </w:r>
                            <w:r w:rsidR="00732152">
                              <w:t>A</w:t>
                            </w:r>
                            <w:r w:rsidRPr="00B23882">
                              <w:t>4</w:t>
                            </w:r>
                          </w:p>
                          <w:p w14:paraId="1CC5B93F" w14:textId="12B3C403" w:rsidR="00732152" w:rsidRPr="004C5565" w:rsidRDefault="0073667A" w:rsidP="005129DC">
                            <w:r w:rsidRPr="00B23882">
                              <w:t>Školní rok:</w:t>
                            </w:r>
                            <w:r w:rsidRPr="00B23882">
                              <w:tab/>
                              <w:t>20</w:t>
                            </w:r>
                            <w:r w:rsidR="00732152">
                              <w:t>24</w:t>
                            </w:r>
                            <w:r>
                              <w:t>/202</w:t>
                            </w:r>
                            <w:r w:rsidR="00732152">
                              <w:t>5</w:t>
                            </w:r>
                            <w:r w:rsidRPr="00B23882">
                              <w:tab/>
                              <w:t>Ja</w:t>
                            </w:r>
                            <w:r w:rsidR="00732152">
                              <w:t>kub Černý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C92AA99" w:rsidR="0073667A" w:rsidRPr="00B23882" w:rsidRDefault="0073667A" w:rsidP="005129DC">
                      <w:r>
                        <w:t>Třída:</w:t>
                      </w:r>
                      <w:r>
                        <w:tab/>
                        <w:t>IT</w:t>
                      </w:r>
                      <w:r w:rsidR="00732152">
                        <w:t>A</w:t>
                      </w:r>
                      <w:r w:rsidRPr="00B23882">
                        <w:t>4</w:t>
                      </w:r>
                    </w:p>
                    <w:p w14:paraId="1CC5B93F" w14:textId="12B3C403" w:rsidR="00732152" w:rsidRPr="004C5565" w:rsidRDefault="0073667A" w:rsidP="005129DC">
                      <w:r w:rsidRPr="00B23882">
                        <w:t>Školní rok:</w:t>
                      </w:r>
                      <w:r w:rsidRPr="00B23882">
                        <w:tab/>
                        <w:t>20</w:t>
                      </w:r>
                      <w:r w:rsidR="00732152">
                        <w:t>24</w:t>
                      </w:r>
                      <w:r>
                        <w:t>/202</w:t>
                      </w:r>
                      <w:r w:rsidR="00732152">
                        <w:t>5</w:t>
                      </w:r>
                      <w:r w:rsidRPr="00B23882">
                        <w:tab/>
                        <w:t>Ja</w:t>
                      </w:r>
                      <w:r w:rsidR="00732152">
                        <w:t>kub Černý</w:t>
                      </w:r>
                    </w:p>
                  </w:txbxContent>
                </v:textbox>
                <w10:wrap type="square" anchorx="margin"/>
              </v:shape>
            </w:pict>
          </mc:Fallback>
        </mc:AlternateContent>
      </w:r>
    </w:p>
    <w:p w14:paraId="6D35B8D2" w14:textId="6858EFD8" w:rsidR="00774E22" w:rsidRDefault="002A248E" w:rsidP="00774E22">
      <w:pPr>
        <w:pStyle w:val="NadpisBezObs"/>
      </w:pPr>
      <w:r>
        <w:rPr>
          <w:noProof/>
        </w:rPr>
        <w:lastRenderedPageBreak/>
        <w:drawing>
          <wp:anchor distT="0" distB="0" distL="114300" distR="114300" simplePos="0" relativeHeight="251663360" behindDoc="0" locked="0" layoutInCell="1" allowOverlap="1" wp14:anchorId="7CC843F8" wp14:editId="02F705A3">
            <wp:simplePos x="0" y="0"/>
            <wp:positionH relativeFrom="margin">
              <wp:align>right</wp:align>
            </wp:positionH>
            <wp:positionV relativeFrom="paragraph">
              <wp:posOffset>306174</wp:posOffset>
            </wp:positionV>
            <wp:extent cx="6083863" cy="7467836"/>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863" cy="7467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E22">
        <w:t>Zadání práce</w:t>
      </w:r>
    </w:p>
    <w:p w14:paraId="72CFB79A" w14:textId="4DE514BA" w:rsidR="00774E22" w:rsidRDefault="0057498D" w:rsidP="005129DC">
      <w:r>
        <w:tab/>
      </w:r>
      <w:r w:rsidR="00774E22">
        <w:br w:type="page"/>
      </w:r>
    </w:p>
    <w:p w14:paraId="069E690B" w14:textId="70701148" w:rsidR="00774E22" w:rsidRDefault="00774E22" w:rsidP="00774E22">
      <w:pPr>
        <w:pStyle w:val="NadpisBezObs"/>
      </w:pPr>
      <w:bookmarkStart w:id="2" w:name="_Toc413407049"/>
      <w:r>
        <w:lastRenderedPageBreak/>
        <w:t>A</w:t>
      </w:r>
      <w:bookmarkEnd w:id="2"/>
      <w:r>
        <w:t>BSTRAKT</w:t>
      </w:r>
    </w:p>
    <w:p w14:paraId="1653FD48" w14:textId="458D4A57" w:rsidR="00732152" w:rsidRPr="00732152" w:rsidRDefault="003A472F" w:rsidP="00732152">
      <w:pPr>
        <w:pStyle w:val="Pokraovn"/>
      </w:pPr>
      <w:r>
        <w:t xml:space="preserve">Tématem mé maturitní práce je vytvoření známé klasické deskové hry pexeso. Hlavní funkce této hry je </w:t>
      </w:r>
      <w:r w:rsidR="00B85A98">
        <w:t>nabídnout</w:t>
      </w:r>
      <w:r>
        <w:t xml:space="preserve"> uživatel</w:t>
      </w:r>
      <w:r w:rsidR="00B85A98">
        <w:t>i</w:t>
      </w:r>
      <w:r>
        <w:t xml:space="preserve"> </w:t>
      </w:r>
      <w:r w:rsidR="00B85A98">
        <w:t xml:space="preserve">zážitek prostřednictvím </w:t>
      </w:r>
      <w:r>
        <w:t>jednoduch</w:t>
      </w:r>
      <w:r w:rsidR="00B85A98">
        <w:t>ého</w:t>
      </w:r>
      <w:r>
        <w:t xml:space="preserve"> rozhraní. Cílem je najít </w:t>
      </w:r>
      <w:r w:rsidR="005D1B62">
        <w:t xml:space="preserve">dvojici </w:t>
      </w:r>
      <w:r>
        <w:t xml:space="preserve">stejných obrázků.  Práce popisuje proces </w:t>
      </w:r>
      <w:r w:rsidR="00B85A98">
        <w:t>tvorby</w:t>
      </w:r>
      <w:r>
        <w:t xml:space="preserve"> této hry pomocí programovacího jazyku C# a </w:t>
      </w:r>
      <w:r w:rsidR="005D1B62">
        <w:t xml:space="preserve">systému </w:t>
      </w:r>
      <w:r>
        <w:t>GitHubu.</w:t>
      </w:r>
    </w:p>
    <w:p w14:paraId="0B0C752E" w14:textId="3C6B74DC" w:rsidR="00774E22" w:rsidRDefault="00774E22" w:rsidP="00774E22">
      <w:pPr>
        <w:pStyle w:val="NadpisBezObs"/>
      </w:pPr>
      <w:bookmarkStart w:id="3" w:name="_Toc413407050"/>
      <w:r>
        <w:t>K</w:t>
      </w:r>
      <w:bookmarkEnd w:id="3"/>
      <w:r>
        <w:t>LÍČOVÁ SLOVA</w:t>
      </w:r>
      <w:r w:rsidR="00B85A98">
        <w:tab/>
      </w:r>
    </w:p>
    <w:p w14:paraId="77F8142A" w14:textId="669A0280" w:rsidR="00774E22" w:rsidRDefault="00774E22" w:rsidP="005129DC">
      <w:pPr>
        <w:pStyle w:val="Pokraovn"/>
      </w:pPr>
      <w:r>
        <w:t xml:space="preserve">maturitní práce, </w:t>
      </w:r>
      <w:r w:rsidR="003A472F">
        <w:t>pexeso, C#, GitHub, hra</w:t>
      </w:r>
    </w:p>
    <w:p w14:paraId="040E35C4" w14:textId="77196797" w:rsidR="00774E22" w:rsidRDefault="00774E22" w:rsidP="00B25B5A">
      <w:pPr>
        <w:pStyle w:val="NadpisBezObs"/>
      </w:pPr>
      <w:bookmarkStart w:id="4" w:name="_Toc413407051"/>
      <w:r>
        <w:t>ABSTRACT</w:t>
      </w:r>
      <w:bookmarkEnd w:id="4"/>
    </w:p>
    <w:p w14:paraId="3031593A" w14:textId="2E4A2BBD" w:rsidR="00774E22" w:rsidRDefault="00774E22" w:rsidP="005129DC">
      <w:proofErr w:type="spellStart"/>
      <w:r w:rsidRPr="006109F5">
        <w:t>The</w:t>
      </w:r>
      <w:proofErr w:type="spellEnd"/>
      <w:r w:rsidRPr="006109F5">
        <w:t xml:space="preserve"> </w:t>
      </w:r>
      <w:proofErr w:type="spellStart"/>
      <w:r w:rsidR="003A472F">
        <w:t>topic</w:t>
      </w:r>
      <w:proofErr w:type="spellEnd"/>
      <w:r w:rsidR="003A472F">
        <w:t xml:space="preserve"> </w:t>
      </w:r>
      <w:proofErr w:type="spellStart"/>
      <w:r w:rsidR="003A472F">
        <w:t>of</w:t>
      </w:r>
      <w:proofErr w:type="spellEnd"/>
      <w:r w:rsidR="003A472F">
        <w:t xml:space="preserve"> my </w:t>
      </w:r>
      <w:proofErr w:type="spellStart"/>
      <w:r w:rsidR="003A472F">
        <w:t>graduation</w:t>
      </w:r>
      <w:proofErr w:type="spellEnd"/>
      <w:r w:rsidR="003A472F">
        <w:t xml:space="preserve"> thesis </w:t>
      </w:r>
      <w:proofErr w:type="spellStart"/>
      <w:r w:rsidR="003A472F">
        <w:t>is</w:t>
      </w:r>
      <w:proofErr w:type="spellEnd"/>
      <w:r w:rsidR="003A472F">
        <w:t xml:space="preserve"> </w:t>
      </w:r>
      <w:proofErr w:type="spellStart"/>
      <w:r w:rsidR="003A472F">
        <w:t>the</w:t>
      </w:r>
      <w:proofErr w:type="spellEnd"/>
      <w:r w:rsidR="003A472F">
        <w:t xml:space="preserve"> </w:t>
      </w:r>
      <w:proofErr w:type="spellStart"/>
      <w:r w:rsidR="003A472F">
        <w:t>creation</w:t>
      </w:r>
      <w:proofErr w:type="spellEnd"/>
      <w:r w:rsidR="003A472F">
        <w:t xml:space="preserve"> </w:t>
      </w:r>
      <w:proofErr w:type="spellStart"/>
      <w:r w:rsidR="003A472F">
        <w:t>of</w:t>
      </w:r>
      <w:proofErr w:type="spellEnd"/>
      <w:r w:rsidR="003A472F">
        <w:t xml:space="preserve"> </w:t>
      </w:r>
      <w:proofErr w:type="spellStart"/>
      <w:r w:rsidR="003A472F">
        <w:t>well</w:t>
      </w:r>
      <w:r w:rsidR="00B85A98">
        <w:t>-</w:t>
      </w:r>
      <w:r w:rsidR="003A472F">
        <w:t>known</w:t>
      </w:r>
      <w:proofErr w:type="spellEnd"/>
      <w:r w:rsidR="003A472F">
        <w:t xml:space="preserve"> </w:t>
      </w:r>
      <w:proofErr w:type="spellStart"/>
      <w:r w:rsidR="003A472F">
        <w:t>classic</w:t>
      </w:r>
      <w:proofErr w:type="spellEnd"/>
      <w:r w:rsidR="003A472F">
        <w:t xml:space="preserve"> </w:t>
      </w:r>
      <w:proofErr w:type="spellStart"/>
      <w:r w:rsidR="003A472F">
        <w:t>board</w:t>
      </w:r>
      <w:proofErr w:type="spellEnd"/>
      <w:r w:rsidR="003A472F">
        <w:t xml:space="preserve"> game Pexeso. </w:t>
      </w:r>
      <w:proofErr w:type="spellStart"/>
      <w:r w:rsidR="00B85A98">
        <w:t>The</w:t>
      </w:r>
      <w:proofErr w:type="spellEnd"/>
      <w:r w:rsidR="00B85A98">
        <w:t xml:space="preserve"> </w:t>
      </w:r>
      <w:proofErr w:type="spellStart"/>
      <w:r w:rsidR="00B85A98">
        <w:t>main</w:t>
      </w:r>
      <w:proofErr w:type="spellEnd"/>
      <w:r w:rsidR="00B85A98">
        <w:t xml:space="preserve"> </w:t>
      </w:r>
      <w:proofErr w:type="spellStart"/>
      <w:r w:rsidR="00B85A98">
        <w:t>function</w:t>
      </w:r>
      <w:proofErr w:type="spellEnd"/>
      <w:r w:rsidR="00B85A98">
        <w:t xml:space="preserve"> </w:t>
      </w:r>
      <w:proofErr w:type="spellStart"/>
      <w:r w:rsidR="00B85A98">
        <w:t>of</w:t>
      </w:r>
      <w:proofErr w:type="spellEnd"/>
      <w:r w:rsidR="00B85A98">
        <w:t xml:space="preserve"> </w:t>
      </w:r>
      <w:proofErr w:type="spellStart"/>
      <w:r w:rsidR="00B85A98">
        <w:t>the</w:t>
      </w:r>
      <w:proofErr w:type="spellEnd"/>
      <w:r w:rsidR="00B85A98">
        <w:t xml:space="preserve"> game </w:t>
      </w:r>
      <w:proofErr w:type="spellStart"/>
      <w:r w:rsidR="00B85A98">
        <w:t>is</w:t>
      </w:r>
      <w:proofErr w:type="spellEnd"/>
      <w:r w:rsidR="00B85A98">
        <w:t xml:space="preserve"> to </w:t>
      </w:r>
      <w:proofErr w:type="spellStart"/>
      <w:r w:rsidR="00B85A98">
        <w:t>provide</w:t>
      </w:r>
      <w:proofErr w:type="spellEnd"/>
      <w:r w:rsidR="00B85A98">
        <w:t xml:space="preserve"> </w:t>
      </w:r>
      <w:proofErr w:type="spellStart"/>
      <w:r w:rsidR="00B85A98">
        <w:t>the</w:t>
      </w:r>
      <w:proofErr w:type="spellEnd"/>
      <w:r w:rsidR="00B85A98">
        <w:t xml:space="preserve"> </w:t>
      </w:r>
      <w:proofErr w:type="spellStart"/>
      <w:r w:rsidR="00B85A98">
        <w:t>user</w:t>
      </w:r>
      <w:r w:rsidR="005D1B62">
        <w:t>s</w:t>
      </w:r>
      <w:proofErr w:type="spellEnd"/>
      <w:r w:rsidR="00B85A98">
        <w:t xml:space="preserve"> </w:t>
      </w:r>
      <w:proofErr w:type="spellStart"/>
      <w:r w:rsidR="00B85A98">
        <w:t>with</w:t>
      </w:r>
      <w:proofErr w:type="spellEnd"/>
      <w:r w:rsidR="00B85A98">
        <w:t xml:space="preserve"> </w:t>
      </w:r>
      <w:proofErr w:type="spellStart"/>
      <w:r w:rsidR="00B85A98">
        <w:t>an</w:t>
      </w:r>
      <w:proofErr w:type="spellEnd"/>
      <w:r w:rsidR="00B85A98">
        <w:t xml:space="preserve"> </w:t>
      </w:r>
      <w:proofErr w:type="spellStart"/>
      <w:r w:rsidR="00B85A98">
        <w:t>enjoyable</w:t>
      </w:r>
      <w:proofErr w:type="spellEnd"/>
      <w:r w:rsidR="00B85A98">
        <w:t xml:space="preserve"> </w:t>
      </w:r>
      <w:proofErr w:type="spellStart"/>
      <w:r w:rsidR="00B85A98">
        <w:t>experience</w:t>
      </w:r>
      <w:proofErr w:type="spellEnd"/>
      <w:r w:rsidR="00B85A98">
        <w:t xml:space="preserve"> </w:t>
      </w:r>
      <w:proofErr w:type="spellStart"/>
      <w:r w:rsidR="00B85A98">
        <w:t>through</w:t>
      </w:r>
      <w:proofErr w:type="spellEnd"/>
      <w:r w:rsidR="00B85A98">
        <w:t xml:space="preserve"> a </w:t>
      </w:r>
      <w:proofErr w:type="spellStart"/>
      <w:r w:rsidR="00B85A98">
        <w:t>simple</w:t>
      </w:r>
      <w:proofErr w:type="spellEnd"/>
      <w:r w:rsidR="00B85A98">
        <w:t xml:space="preserve"> interface. </w:t>
      </w:r>
      <w:proofErr w:type="spellStart"/>
      <w:r w:rsidR="00B85A98">
        <w:t>The</w:t>
      </w:r>
      <w:proofErr w:type="spellEnd"/>
      <w:r w:rsidR="00B85A98">
        <w:t xml:space="preserve"> </w:t>
      </w:r>
      <w:proofErr w:type="spellStart"/>
      <w:r w:rsidR="00B85A98">
        <w:t>objective</w:t>
      </w:r>
      <w:proofErr w:type="spellEnd"/>
      <w:r w:rsidR="00B85A98">
        <w:t xml:space="preserve"> </w:t>
      </w:r>
      <w:proofErr w:type="spellStart"/>
      <w:r w:rsidR="00B85A98">
        <w:t>of</w:t>
      </w:r>
      <w:proofErr w:type="spellEnd"/>
      <w:r w:rsidR="00B85A98">
        <w:t xml:space="preserve"> </w:t>
      </w:r>
      <w:proofErr w:type="spellStart"/>
      <w:r w:rsidR="00B85A98">
        <w:t>the</w:t>
      </w:r>
      <w:proofErr w:type="spellEnd"/>
      <w:r w:rsidR="00B85A98">
        <w:t xml:space="preserve"> game </w:t>
      </w:r>
      <w:proofErr w:type="spellStart"/>
      <w:r w:rsidR="00B85A98">
        <w:t>is</w:t>
      </w:r>
      <w:proofErr w:type="spellEnd"/>
      <w:r w:rsidR="00B85A98">
        <w:t xml:space="preserve"> to </w:t>
      </w:r>
      <w:proofErr w:type="spellStart"/>
      <w:r w:rsidR="00B85A98">
        <w:t>find</w:t>
      </w:r>
      <w:proofErr w:type="spellEnd"/>
      <w:r w:rsidR="00B85A98">
        <w:t xml:space="preserve"> </w:t>
      </w:r>
      <w:proofErr w:type="spellStart"/>
      <w:r w:rsidR="00B85A98">
        <w:t>pairs</w:t>
      </w:r>
      <w:proofErr w:type="spellEnd"/>
      <w:r w:rsidR="00B85A98">
        <w:t xml:space="preserve"> </w:t>
      </w:r>
      <w:proofErr w:type="spellStart"/>
      <w:r w:rsidR="00B85A98">
        <w:t>of</w:t>
      </w:r>
      <w:proofErr w:type="spellEnd"/>
      <w:r w:rsidR="00B85A98">
        <w:t xml:space="preserve"> </w:t>
      </w:r>
      <w:proofErr w:type="spellStart"/>
      <w:r w:rsidR="00B85A98">
        <w:t>matching</w:t>
      </w:r>
      <w:proofErr w:type="spellEnd"/>
      <w:r w:rsidR="00B85A98">
        <w:t xml:space="preserve"> </w:t>
      </w:r>
      <w:proofErr w:type="spellStart"/>
      <w:r w:rsidR="00B85A98">
        <w:t>images</w:t>
      </w:r>
      <w:proofErr w:type="spellEnd"/>
      <w:r w:rsidR="00B85A98">
        <w:t xml:space="preserve">. </w:t>
      </w:r>
      <w:proofErr w:type="spellStart"/>
      <w:r w:rsidR="00B85A98">
        <w:t>The</w:t>
      </w:r>
      <w:proofErr w:type="spellEnd"/>
      <w:r w:rsidR="00B85A98">
        <w:t xml:space="preserve"> </w:t>
      </w:r>
      <w:proofErr w:type="spellStart"/>
      <w:r w:rsidR="00B85A98">
        <w:t>work</w:t>
      </w:r>
      <w:proofErr w:type="spellEnd"/>
      <w:r w:rsidR="00B85A98">
        <w:t xml:space="preserve"> </w:t>
      </w:r>
      <w:proofErr w:type="spellStart"/>
      <w:r w:rsidR="00B85A98">
        <w:t>describes</w:t>
      </w:r>
      <w:proofErr w:type="spellEnd"/>
      <w:r w:rsidR="00B85A98">
        <w:t xml:space="preserve"> </w:t>
      </w:r>
      <w:proofErr w:type="spellStart"/>
      <w:r w:rsidR="00B85A98">
        <w:t>the</w:t>
      </w:r>
      <w:proofErr w:type="spellEnd"/>
      <w:r w:rsidR="00B85A98">
        <w:t xml:space="preserve"> </w:t>
      </w:r>
      <w:r w:rsidR="005D1B62">
        <w:t xml:space="preserve">development proces </w:t>
      </w:r>
      <w:proofErr w:type="spellStart"/>
      <w:r w:rsidR="00B85A98">
        <w:t>of</w:t>
      </w:r>
      <w:proofErr w:type="spellEnd"/>
      <w:r w:rsidR="00B85A98">
        <w:t xml:space="preserve"> </w:t>
      </w:r>
      <w:proofErr w:type="spellStart"/>
      <w:r w:rsidR="00B85A98">
        <w:t>the</w:t>
      </w:r>
      <w:proofErr w:type="spellEnd"/>
      <w:r w:rsidR="00B85A98">
        <w:t xml:space="preserve"> game </w:t>
      </w:r>
      <w:proofErr w:type="spellStart"/>
      <w:r w:rsidR="00B85A98">
        <w:t>using</w:t>
      </w:r>
      <w:proofErr w:type="spellEnd"/>
      <w:r w:rsidR="00B85A98">
        <w:t xml:space="preserve"> C# </w:t>
      </w:r>
      <w:proofErr w:type="spellStart"/>
      <w:r w:rsidR="00B85A98">
        <w:t>programming</w:t>
      </w:r>
      <w:proofErr w:type="spellEnd"/>
      <w:r w:rsidR="00B85A98">
        <w:t xml:space="preserve"> </w:t>
      </w:r>
      <w:proofErr w:type="spellStart"/>
      <w:r w:rsidR="00B85A98">
        <w:t>language</w:t>
      </w:r>
      <w:proofErr w:type="spellEnd"/>
      <w:r w:rsidR="00B85A98">
        <w:t xml:space="preserve"> and GitHub.</w:t>
      </w:r>
    </w:p>
    <w:p w14:paraId="7038C24F" w14:textId="77777777" w:rsidR="00774E22" w:rsidRDefault="00774E22" w:rsidP="00774E22">
      <w:pPr>
        <w:pStyle w:val="NadpisBezObs"/>
      </w:pPr>
      <w:bookmarkStart w:id="5" w:name="_Toc413407052"/>
      <w:r>
        <w:t>KEYWORDS</w:t>
      </w:r>
      <w:bookmarkEnd w:id="5"/>
    </w:p>
    <w:p w14:paraId="4C835266" w14:textId="60F03493"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rsidR="003A472F">
        <w:t>pairs</w:t>
      </w:r>
      <w:proofErr w:type="spellEnd"/>
      <w:r w:rsidR="003A472F">
        <w:t xml:space="preserve">, </w:t>
      </w:r>
      <w:proofErr w:type="spellStart"/>
      <w:r w:rsidR="003A472F">
        <w:t>memory</w:t>
      </w:r>
      <w:proofErr w:type="spellEnd"/>
      <w:r w:rsidR="003A472F">
        <w:t xml:space="preserve">, C#, GitHub, </w:t>
      </w:r>
      <w:r w:rsidR="00522710">
        <w:t>g</w:t>
      </w:r>
      <w:r w:rsidR="003A472F">
        <w:t>ame</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60C7810" w14:textId="77777777" w:rsidR="00774E22" w:rsidRPr="00DD5E1B" w:rsidRDefault="00774E22" w:rsidP="005129DC"/>
    <w:p w14:paraId="02FE0A38" w14:textId="39C90C44" w:rsidR="00774E22" w:rsidRDefault="00774E22" w:rsidP="005129DC">
      <w:r>
        <w:t xml:space="preserve">V Třebíči dne </w:t>
      </w:r>
      <w:r>
        <w:fldChar w:fldCharType="begin"/>
      </w:r>
      <w:r>
        <w:instrText xml:space="preserve"> TIME \@ "d. MMMM yyyy" </w:instrText>
      </w:r>
      <w:r>
        <w:fldChar w:fldCharType="separate"/>
      </w:r>
      <w:r w:rsidR="00167F0E">
        <w:rPr>
          <w:noProof/>
        </w:rPr>
        <w:t>27. prosince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65822F76" w:rsidR="00774E22" w:rsidRDefault="00774E22" w:rsidP="005129DC">
      <w:r>
        <w:t xml:space="preserve">V Třebíči dne </w:t>
      </w:r>
      <w:r>
        <w:fldChar w:fldCharType="begin"/>
      </w:r>
      <w:r>
        <w:instrText xml:space="preserve"> TIME \@ "d. MMMM yyyy" </w:instrText>
      </w:r>
      <w:r>
        <w:fldChar w:fldCharType="separate"/>
      </w:r>
      <w:r w:rsidR="00167F0E">
        <w:rPr>
          <w:noProof/>
        </w:rPr>
        <w:t>27. prosince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2A7F9927" w14:textId="0F01E0E4" w:rsidR="00167F0E" w:rsidRDefault="00E85D2D">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r>
            <w:fldChar w:fldCharType="begin"/>
          </w:r>
          <w:r>
            <w:instrText xml:space="preserve"> TOC \o "1-3" \h \z \u </w:instrText>
          </w:r>
          <w:r>
            <w:fldChar w:fldCharType="separate"/>
          </w:r>
          <w:hyperlink w:anchor="_Toc186198648" w:history="1">
            <w:r w:rsidR="00167F0E" w:rsidRPr="00896705">
              <w:rPr>
                <w:rStyle w:val="Hypertextovodkaz"/>
                <w:rFonts w:eastAsiaTheme="majorEastAsia"/>
                <w:noProof/>
              </w:rPr>
              <w:t>Úvod</w:t>
            </w:r>
            <w:r w:rsidR="00167F0E">
              <w:rPr>
                <w:noProof/>
                <w:webHidden/>
              </w:rPr>
              <w:tab/>
            </w:r>
            <w:r w:rsidR="00167F0E">
              <w:rPr>
                <w:noProof/>
                <w:webHidden/>
              </w:rPr>
              <w:fldChar w:fldCharType="begin"/>
            </w:r>
            <w:r w:rsidR="00167F0E">
              <w:rPr>
                <w:noProof/>
                <w:webHidden/>
              </w:rPr>
              <w:instrText xml:space="preserve"> PAGEREF _Toc186198648 \h </w:instrText>
            </w:r>
            <w:r w:rsidR="00167F0E">
              <w:rPr>
                <w:noProof/>
                <w:webHidden/>
              </w:rPr>
            </w:r>
            <w:r w:rsidR="00167F0E">
              <w:rPr>
                <w:noProof/>
                <w:webHidden/>
              </w:rPr>
              <w:fldChar w:fldCharType="separate"/>
            </w:r>
            <w:r w:rsidR="00167F0E">
              <w:rPr>
                <w:noProof/>
                <w:webHidden/>
              </w:rPr>
              <w:t>1</w:t>
            </w:r>
            <w:r w:rsidR="00167F0E">
              <w:rPr>
                <w:noProof/>
                <w:webHidden/>
              </w:rPr>
              <w:fldChar w:fldCharType="end"/>
            </w:r>
          </w:hyperlink>
        </w:p>
        <w:p w14:paraId="7C232968" w14:textId="5D006C68" w:rsidR="00167F0E" w:rsidRDefault="00167F0E">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49" w:history="1">
            <w:r w:rsidRPr="00896705">
              <w:rPr>
                <w:rStyle w:val="Hypertextovodkaz"/>
                <w:rFonts w:eastAsiaTheme="majorEastAsia"/>
                <w:noProof/>
              </w:rPr>
              <w:t>1</w:t>
            </w:r>
            <w:r>
              <w:rPr>
                <w:rFonts w:asciiTheme="minorHAnsi" w:eastAsiaTheme="minorEastAsia" w:hAnsiTheme="minorHAnsi" w:cstheme="minorBidi"/>
                <w:b w:val="0"/>
                <w:bCs w:val="0"/>
                <w:noProof/>
                <w:color w:val="auto"/>
                <w:kern w:val="2"/>
                <w:szCs w:val="24"/>
                <w14:ligatures w14:val="standardContextual"/>
              </w:rPr>
              <w:tab/>
            </w:r>
            <w:r w:rsidRPr="00896705">
              <w:rPr>
                <w:rStyle w:val="Hypertextovodkaz"/>
                <w:rFonts w:eastAsiaTheme="majorEastAsia"/>
                <w:noProof/>
              </w:rPr>
              <w:t>Historie pexesa</w:t>
            </w:r>
            <w:r>
              <w:rPr>
                <w:noProof/>
                <w:webHidden/>
              </w:rPr>
              <w:tab/>
            </w:r>
            <w:r>
              <w:rPr>
                <w:noProof/>
                <w:webHidden/>
              </w:rPr>
              <w:fldChar w:fldCharType="begin"/>
            </w:r>
            <w:r>
              <w:rPr>
                <w:noProof/>
                <w:webHidden/>
              </w:rPr>
              <w:instrText xml:space="preserve"> PAGEREF _Toc186198649 \h </w:instrText>
            </w:r>
            <w:r>
              <w:rPr>
                <w:noProof/>
                <w:webHidden/>
              </w:rPr>
            </w:r>
            <w:r>
              <w:rPr>
                <w:noProof/>
                <w:webHidden/>
              </w:rPr>
              <w:fldChar w:fldCharType="separate"/>
            </w:r>
            <w:r>
              <w:rPr>
                <w:noProof/>
                <w:webHidden/>
              </w:rPr>
              <w:t>1</w:t>
            </w:r>
            <w:r>
              <w:rPr>
                <w:noProof/>
                <w:webHidden/>
              </w:rPr>
              <w:fldChar w:fldCharType="end"/>
            </w:r>
          </w:hyperlink>
        </w:p>
        <w:p w14:paraId="6BF87C7B" w14:textId="13AEFA4F"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50" w:history="1">
            <w:r w:rsidRPr="00896705">
              <w:rPr>
                <w:rStyle w:val="Hypertextovodkaz"/>
                <w:rFonts w:eastAsiaTheme="majorEastAsia"/>
                <w:noProof/>
              </w:rPr>
              <w:t>1.1</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Pravidla hry pexeso</w:t>
            </w:r>
            <w:r>
              <w:rPr>
                <w:noProof/>
                <w:webHidden/>
              </w:rPr>
              <w:tab/>
            </w:r>
            <w:r>
              <w:rPr>
                <w:noProof/>
                <w:webHidden/>
              </w:rPr>
              <w:fldChar w:fldCharType="begin"/>
            </w:r>
            <w:r>
              <w:rPr>
                <w:noProof/>
                <w:webHidden/>
              </w:rPr>
              <w:instrText xml:space="preserve"> PAGEREF _Toc186198650 \h </w:instrText>
            </w:r>
            <w:r>
              <w:rPr>
                <w:noProof/>
                <w:webHidden/>
              </w:rPr>
            </w:r>
            <w:r>
              <w:rPr>
                <w:noProof/>
                <w:webHidden/>
              </w:rPr>
              <w:fldChar w:fldCharType="separate"/>
            </w:r>
            <w:r>
              <w:rPr>
                <w:noProof/>
                <w:webHidden/>
              </w:rPr>
              <w:t>1</w:t>
            </w:r>
            <w:r>
              <w:rPr>
                <w:noProof/>
                <w:webHidden/>
              </w:rPr>
              <w:fldChar w:fldCharType="end"/>
            </w:r>
          </w:hyperlink>
        </w:p>
        <w:p w14:paraId="36CC64B5" w14:textId="36A5A402"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51" w:history="1">
            <w:r w:rsidRPr="00896705">
              <w:rPr>
                <w:rStyle w:val="Hypertextovodkaz"/>
                <w:rFonts w:eastAsiaTheme="majorEastAsia"/>
                <w:noProof/>
              </w:rPr>
              <w:t>1.2</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Téma mého pexesa</w:t>
            </w:r>
            <w:r>
              <w:rPr>
                <w:noProof/>
                <w:webHidden/>
              </w:rPr>
              <w:tab/>
            </w:r>
            <w:r>
              <w:rPr>
                <w:noProof/>
                <w:webHidden/>
              </w:rPr>
              <w:fldChar w:fldCharType="begin"/>
            </w:r>
            <w:r>
              <w:rPr>
                <w:noProof/>
                <w:webHidden/>
              </w:rPr>
              <w:instrText xml:space="preserve"> PAGEREF _Toc186198651 \h </w:instrText>
            </w:r>
            <w:r>
              <w:rPr>
                <w:noProof/>
                <w:webHidden/>
              </w:rPr>
            </w:r>
            <w:r>
              <w:rPr>
                <w:noProof/>
                <w:webHidden/>
              </w:rPr>
              <w:fldChar w:fldCharType="separate"/>
            </w:r>
            <w:r>
              <w:rPr>
                <w:noProof/>
                <w:webHidden/>
              </w:rPr>
              <w:t>1</w:t>
            </w:r>
            <w:r>
              <w:rPr>
                <w:noProof/>
                <w:webHidden/>
              </w:rPr>
              <w:fldChar w:fldCharType="end"/>
            </w:r>
          </w:hyperlink>
        </w:p>
        <w:p w14:paraId="5A404E7E" w14:textId="18DFAAAA"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52" w:history="1">
            <w:r w:rsidRPr="00896705">
              <w:rPr>
                <w:rStyle w:val="Hypertextovodkaz"/>
                <w:rFonts w:eastAsiaTheme="majorEastAsia"/>
                <w:noProof/>
              </w:rPr>
              <w:t>1.3</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Klíčová slova</w:t>
            </w:r>
            <w:r>
              <w:rPr>
                <w:noProof/>
                <w:webHidden/>
              </w:rPr>
              <w:tab/>
            </w:r>
            <w:r>
              <w:rPr>
                <w:noProof/>
                <w:webHidden/>
              </w:rPr>
              <w:fldChar w:fldCharType="begin"/>
            </w:r>
            <w:r>
              <w:rPr>
                <w:noProof/>
                <w:webHidden/>
              </w:rPr>
              <w:instrText xml:space="preserve"> PAGEREF _Toc186198652 \h </w:instrText>
            </w:r>
            <w:r>
              <w:rPr>
                <w:noProof/>
                <w:webHidden/>
              </w:rPr>
            </w:r>
            <w:r>
              <w:rPr>
                <w:noProof/>
                <w:webHidden/>
              </w:rPr>
              <w:fldChar w:fldCharType="separate"/>
            </w:r>
            <w:r>
              <w:rPr>
                <w:noProof/>
                <w:webHidden/>
              </w:rPr>
              <w:t>1</w:t>
            </w:r>
            <w:r>
              <w:rPr>
                <w:noProof/>
                <w:webHidden/>
              </w:rPr>
              <w:fldChar w:fldCharType="end"/>
            </w:r>
          </w:hyperlink>
        </w:p>
        <w:p w14:paraId="70101056" w14:textId="114BE484"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53" w:history="1">
            <w:r w:rsidRPr="00896705">
              <w:rPr>
                <w:rStyle w:val="Hypertextovodkaz"/>
                <w:rFonts w:eastAsiaTheme="majorEastAsia"/>
                <w:noProof/>
              </w:rPr>
              <w:t>1.4</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Poděkování a prohlášení</w:t>
            </w:r>
            <w:r>
              <w:rPr>
                <w:noProof/>
                <w:webHidden/>
              </w:rPr>
              <w:tab/>
            </w:r>
            <w:r>
              <w:rPr>
                <w:noProof/>
                <w:webHidden/>
              </w:rPr>
              <w:fldChar w:fldCharType="begin"/>
            </w:r>
            <w:r>
              <w:rPr>
                <w:noProof/>
                <w:webHidden/>
              </w:rPr>
              <w:instrText xml:space="preserve"> PAGEREF _Toc186198653 \h </w:instrText>
            </w:r>
            <w:r>
              <w:rPr>
                <w:noProof/>
                <w:webHidden/>
              </w:rPr>
            </w:r>
            <w:r>
              <w:rPr>
                <w:noProof/>
                <w:webHidden/>
              </w:rPr>
              <w:fldChar w:fldCharType="separate"/>
            </w:r>
            <w:r>
              <w:rPr>
                <w:noProof/>
                <w:webHidden/>
              </w:rPr>
              <w:t>1</w:t>
            </w:r>
            <w:r>
              <w:rPr>
                <w:noProof/>
                <w:webHidden/>
              </w:rPr>
              <w:fldChar w:fldCharType="end"/>
            </w:r>
          </w:hyperlink>
        </w:p>
        <w:p w14:paraId="334FA7E8" w14:textId="0813D6DD"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54" w:history="1">
            <w:r w:rsidRPr="00896705">
              <w:rPr>
                <w:rStyle w:val="Hypertextovodkaz"/>
                <w:rFonts w:eastAsiaTheme="majorEastAsia"/>
                <w:noProof/>
              </w:rPr>
              <w:t>1.4.1</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Poděkování</w:t>
            </w:r>
            <w:r>
              <w:rPr>
                <w:noProof/>
                <w:webHidden/>
              </w:rPr>
              <w:tab/>
            </w:r>
            <w:r>
              <w:rPr>
                <w:noProof/>
                <w:webHidden/>
              </w:rPr>
              <w:fldChar w:fldCharType="begin"/>
            </w:r>
            <w:r>
              <w:rPr>
                <w:noProof/>
                <w:webHidden/>
              </w:rPr>
              <w:instrText xml:space="preserve"> PAGEREF _Toc186198654 \h </w:instrText>
            </w:r>
            <w:r>
              <w:rPr>
                <w:noProof/>
                <w:webHidden/>
              </w:rPr>
            </w:r>
            <w:r>
              <w:rPr>
                <w:noProof/>
                <w:webHidden/>
              </w:rPr>
              <w:fldChar w:fldCharType="separate"/>
            </w:r>
            <w:r>
              <w:rPr>
                <w:noProof/>
                <w:webHidden/>
              </w:rPr>
              <w:t>1</w:t>
            </w:r>
            <w:r>
              <w:rPr>
                <w:noProof/>
                <w:webHidden/>
              </w:rPr>
              <w:fldChar w:fldCharType="end"/>
            </w:r>
          </w:hyperlink>
        </w:p>
        <w:p w14:paraId="11E94215" w14:textId="2397645A"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55" w:history="1">
            <w:r w:rsidRPr="00896705">
              <w:rPr>
                <w:rStyle w:val="Hypertextovodkaz"/>
                <w:rFonts w:eastAsiaTheme="majorEastAsia"/>
                <w:noProof/>
              </w:rPr>
              <w:t>1.4.1</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Prohlášení</w:t>
            </w:r>
            <w:r>
              <w:rPr>
                <w:noProof/>
                <w:webHidden/>
              </w:rPr>
              <w:tab/>
            </w:r>
            <w:r>
              <w:rPr>
                <w:noProof/>
                <w:webHidden/>
              </w:rPr>
              <w:fldChar w:fldCharType="begin"/>
            </w:r>
            <w:r>
              <w:rPr>
                <w:noProof/>
                <w:webHidden/>
              </w:rPr>
              <w:instrText xml:space="preserve"> PAGEREF _Toc186198655 \h </w:instrText>
            </w:r>
            <w:r>
              <w:rPr>
                <w:noProof/>
                <w:webHidden/>
              </w:rPr>
            </w:r>
            <w:r>
              <w:rPr>
                <w:noProof/>
                <w:webHidden/>
              </w:rPr>
              <w:fldChar w:fldCharType="separate"/>
            </w:r>
            <w:r>
              <w:rPr>
                <w:noProof/>
                <w:webHidden/>
              </w:rPr>
              <w:t>1</w:t>
            </w:r>
            <w:r>
              <w:rPr>
                <w:noProof/>
                <w:webHidden/>
              </w:rPr>
              <w:fldChar w:fldCharType="end"/>
            </w:r>
          </w:hyperlink>
        </w:p>
        <w:p w14:paraId="3C98C817" w14:textId="50D36FF6" w:rsidR="00167F0E" w:rsidRDefault="00167F0E">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56" w:history="1">
            <w:r w:rsidRPr="00896705">
              <w:rPr>
                <w:rStyle w:val="Hypertextovodkaz"/>
                <w:rFonts w:eastAsiaTheme="majorEastAsia"/>
                <w:noProof/>
              </w:rPr>
              <w:t>2</w:t>
            </w:r>
            <w:r>
              <w:rPr>
                <w:rFonts w:asciiTheme="minorHAnsi" w:eastAsiaTheme="minorEastAsia" w:hAnsiTheme="minorHAnsi" w:cstheme="minorBidi"/>
                <w:b w:val="0"/>
                <w:bCs w:val="0"/>
                <w:noProof/>
                <w:color w:val="auto"/>
                <w:kern w:val="2"/>
                <w:szCs w:val="24"/>
                <w14:ligatures w14:val="standardContextual"/>
              </w:rPr>
              <w:tab/>
            </w:r>
            <w:r w:rsidRPr="00896705">
              <w:rPr>
                <w:rStyle w:val="Hypertextovodkaz"/>
                <w:rFonts w:eastAsiaTheme="majorEastAsia"/>
                <w:noProof/>
              </w:rPr>
              <w:t>Textová část</w:t>
            </w:r>
            <w:r>
              <w:rPr>
                <w:noProof/>
                <w:webHidden/>
              </w:rPr>
              <w:tab/>
            </w:r>
            <w:r>
              <w:rPr>
                <w:noProof/>
                <w:webHidden/>
              </w:rPr>
              <w:fldChar w:fldCharType="begin"/>
            </w:r>
            <w:r>
              <w:rPr>
                <w:noProof/>
                <w:webHidden/>
              </w:rPr>
              <w:instrText xml:space="preserve"> PAGEREF _Toc186198656 \h </w:instrText>
            </w:r>
            <w:r>
              <w:rPr>
                <w:noProof/>
                <w:webHidden/>
              </w:rPr>
            </w:r>
            <w:r>
              <w:rPr>
                <w:noProof/>
                <w:webHidden/>
              </w:rPr>
              <w:fldChar w:fldCharType="separate"/>
            </w:r>
            <w:r>
              <w:rPr>
                <w:noProof/>
                <w:webHidden/>
              </w:rPr>
              <w:t>1</w:t>
            </w:r>
            <w:r>
              <w:rPr>
                <w:noProof/>
                <w:webHidden/>
              </w:rPr>
              <w:fldChar w:fldCharType="end"/>
            </w:r>
          </w:hyperlink>
        </w:p>
        <w:p w14:paraId="4C40F77E" w14:textId="1E772385"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57" w:history="1">
            <w:r w:rsidRPr="00896705">
              <w:rPr>
                <w:rStyle w:val="Hypertextovodkaz"/>
                <w:rFonts w:eastAsiaTheme="majorEastAsia"/>
                <w:noProof/>
              </w:rPr>
              <w:t>2.1</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Styly</w:t>
            </w:r>
            <w:r>
              <w:rPr>
                <w:noProof/>
                <w:webHidden/>
              </w:rPr>
              <w:tab/>
            </w:r>
            <w:r>
              <w:rPr>
                <w:noProof/>
                <w:webHidden/>
              </w:rPr>
              <w:fldChar w:fldCharType="begin"/>
            </w:r>
            <w:r>
              <w:rPr>
                <w:noProof/>
                <w:webHidden/>
              </w:rPr>
              <w:instrText xml:space="preserve"> PAGEREF _Toc186198657 \h </w:instrText>
            </w:r>
            <w:r>
              <w:rPr>
                <w:noProof/>
                <w:webHidden/>
              </w:rPr>
            </w:r>
            <w:r>
              <w:rPr>
                <w:noProof/>
                <w:webHidden/>
              </w:rPr>
              <w:fldChar w:fldCharType="separate"/>
            </w:r>
            <w:r>
              <w:rPr>
                <w:noProof/>
                <w:webHidden/>
              </w:rPr>
              <w:t>1</w:t>
            </w:r>
            <w:r>
              <w:rPr>
                <w:noProof/>
                <w:webHidden/>
              </w:rPr>
              <w:fldChar w:fldCharType="end"/>
            </w:r>
          </w:hyperlink>
        </w:p>
        <w:p w14:paraId="73636E25" w14:textId="78FA0862"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58" w:history="1">
            <w:r w:rsidRPr="00896705">
              <w:rPr>
                <w:rStyle w:val="Hypertextovodkaz"/>
                <w:rFonts w:eastAsiaTheme="majorEastAsia"/>
                <w:noProof/>
              </w:rPr>
              <w:t>2.1.1</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Řádkování</w:t>
            </w:r>
            <w:r>
              <w:rPr>
                <w:noProof/>
                <w:webHidden/>
              </w:rPr>
              <w:tab/>
            </w:r>
            <w:r>
              <w:rPr>
                <w:noProof/>
                <w:webHidden/>
              </w:rPr>
              <w:fldChar w:fldCharType="begin"/>
            </w:r>
            <w:r>
              <w:rPr>
                <w:noProof/>
                <w:webHidden/>
              </w:rPr>
              <w:instrText xml:space="preserve"> PAGEREF _Toc186198658 \h </w:instrText>
            </w:r>
            <w:r>
              <w:rPr>
                <w:noProof/>
                <w:webHidden/>
              </w:rPr>
            </w:r>
            <w:r>
              <w:rPr>
                <w:noProof/>
                <w:webHidden/>
              </w:rPr>
              <w:fldChar w:fldCharType="separate"/>
            </w:r>
            <w:r>
              <w:rPr>
                <w:noProof/>
                <w:webHidden/>
              </w:rPr>
              <w:t>1</w:t>
            </w:r>
            <w:r>
              <w:rPr>
                <w:noProof/>
                <w:webHidden/>
              </w:rPr>
              <w:fldChar w:fldCharType="end"/>
            </w:r>
          </w:hyperlink>
        </w:p>
        <w:p w14:paraId="48856552" w14:textId="5400EFFD"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59" w:history="1">
            <w:r w:rsidRPr="00896705">
              <w:rPr>
                <w:rStyle w:val="Hypertextovodkaz"/>
                <w:rFonts w:eastAsiaTheme="majorEastAsia"/>
                <w:noProof/>
              </w:rPr>
              <w:t>2.1.2</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Zvýrazňování textu</w:t>
            </w:r>
            <w:r>
              <w:rPr>
                <w:noProof/>
                <w:webHidden/>
              </w:rPr>
              <w:tab/>
            </w:r>
            <w:r>
              <w:rPr>
                <w:noProof/>
                <w:webHidden/>
              </w:rPr>
              <w:fldChar w:fldCharType="begin"/>
            </w:r>
            <w:r>
              <w:rPr>
                <w:noProof/>
                <w:webHidden/>
              </w:rPr>
              <w:instrText xml:space="preserve"> PAGEREF _Toc186198659 \h </w:instrText>
            </w:r>
            <w:r>
              <w:rPr>
                <w:noProof/>
                <w:webHidden/>
              </w:rPr>
            </w:r>
            <w:r>
              <w:rPr>
                <w:noProof/>
                <w:webHidden/>
              </w:rPr>
              <w:fldChar w:fldCharType="separate"/>
            </w:r>
            <w:r>
              <w:rPr>
                <w:noProof/>
                <w:webHidden/>
              </w:rPr>
              <w:t>1</w:t>
            </w:r>
            <w:r>
              <w:rPr>
                <w:noProof/>
                <w:webHidden/>
              </w:rPr>
              <w:fldChar w:fldCharType="end"/>
            </w:r>
          </w:hyperlink>
        </w:p>
        <w:p w14:paraId="408CD993" w14:textId="4970FB17"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60" w:history="1">
            <w:r w:rsidRPr="00896705">
              <w:rPr>
                <w:rStyle w:val="Hypertextovodkaz"/>
                <w:rFonts w:eastAsiaTheme="majorEastAsia"/>
                <w:noProof/>
              </w:rPr>
              <w:t>2.1.3</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Členění textu</w:t>
            </w:r>
            <w:r>
              <w:rPr>
                <w:noProof/>
                <w:webHidden/>
              </w:rPr>
              <w:tab/>
            </w:r>
            <w:r>
              <w:rPr>
                <w:noProof/>
                <w:webHidden/>
              </w:rPr>
              <w:fldChar w:fldCharType="begin"/>
            </w:r>
            <w:r>
              <w:rPr>
                <w:noProof/>
                <w:webHidden/>
              </w:rPr>
              <w:instrText xml:space="preserve"> PAGEREF _Toc186198660 \h </w:instrText>
            </w:r>
            <w:r>
              <w:rPr>
                <w:noProof/>
                <w:webHidden/>
              </w:rPr>
            </w:r>
            <w:r>
              <w:rPr>
                <w:noProof/>
                <w:webHidden/>
              </w:rPr>
              <w:fldChar w:fldCharType="separate"/>
            </w:r>
            <w:r>
              <w:rPr>
                <w:noProof/>
                <w:webHidden/>
              </w:rPr>
              <w:t>1</w:t>
            </w:r>
            <w:r>
              <w:rPr>
                <w:noProof/>
                <w:webHidden/>
              </w:rPr>
              <w:fldChar w:fldCharType="end"/>
            </w:r>
          </w:hyperlink>
        </w:p>
        <w:p w14:paraId="7683AD9F" w14:textId="0B30DD54" w:rsidR="00167F0E" w:rsidRDefault="00167F0E">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6198661" w:history="1">
            <w:r w:rsidRPr="00896705">
              <w:rPr>
                <w:rStyle w:val="Hypertextovodkaz"/>
                <w:rFonts w:eastAsiaTheme="majorEastAsia"/>
                <w:noProof/>
              </w:rPr>
              <w:t>2.1.4</w:t>
            </w:r>
            <w:r>
              <w:rPr>
                <w:rFonts w:asciiTheme="minorHAnsi" w:eastAsiaTheme="minorEastAsia" w:hAnsiTheme="minorHAnsi" w:cstheme="minorBidi"/>
                <w:noProof/>
                <w:color w:val="auto"/>
                <w:kern w:val="2"/>
                <w:szCs w:val="24"/>
                <w14:ligatures w14:val="standardContextual"/>
              </w:rPr>
              <w:tab/>
            </w:r>
            <w:r w:rsidRPr="00896705">
              <w:rPr>
                <w:rStyle w:val="Hypertextovodkaz"/>
                <w:rFonts w:eastAsiaTheme="majorEastAsia"/>
                <w:noProof/>
              </w:rPr>
              <w:t>Číslování stran</w:t>
            </w:r>
            <w:r>
              <w:rPr>
                <w:noProof/>
                <w:webHidden/>
              </w:rPr>
              <w:tab/>
            </w:r>
            <w:r>
              <w:rPr>
                <w:noProof/>
                <w:webHidden/>
              </w:rPr>
              <w:fldChar w:fldCharType="begin"/>
            </w:r>
            <w:r>
              <w:rPr>
                <w:noProof/>
                <w:webHidden/>
              </w:rPr>
              <w:instrText xml:space="preserve"> PAGEREF _Toc186198661 \h </w:instrText>
            </w:r>
            <w:r>
              <w:rPr>
                <w:noProof/>
                <w:webHidden/>
              </w:rPr>
            </w:r>
            <w:r>
              <w:rPr>
                <w:noProof/>
                <w:webHidden/>
              </w:rPr>
              <w:fldChar w:fldCharType="separate"/>
            </w:r>
            <w:r>
              <w:rPr>
                <w:noProof/>
                <w:webHidden/>
              </w:rPr>
              <w:t>1</w:t>
            </w:r>
            <w:r>
              <w:rPr>
                <w:noProof/>
                <w:webHidden/>
              </w:rPr>
              <w:fldChar w:fldCharType="end"/>
            </w:r>
          </w:hyperlink>
        </w:p>
        <w:p w14:paraId="34A8A912" w14:textId="497FF444"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2" w:history="1">
            <w:r w:rsidRPr="00896705">
              <w:rPr>
                <w:rStyle w:val="Hypertextovodkaz"/>
                <w:rFonts w:eastAsiaTheme="majorEastAsia"/>
                <w:noProof/>
              </w:rPr>
              <w:t>2.2</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Vytvoření obsahu</w:t>
            </w:r>
            <w:r>
              <w:rPr>
                <w:noProof/>
                <w:webHidden/>
              </w:rPr>
              <w:tab/>
            </w:r>
            <w:r>
              <w:rPr>
                <w:noProof/>
                <w:webHidden/>
              </w:rPr>
              <w:fldChar w:fldCharType="begin"/>
            </w:r>
            <w:r>
              <w:rPr>
                <w:noProof/>
                <w:webHidden/>
              </w:rPr>
              <w:instrText xml:space="preserve"> PAGEREF _Toc186198662 \h </w:instrText>
            </w:r>
            <w:r>
              <w:rPr>
                <w:noProof/>
                <w:webHidden/>
              </w:rPr>
            </w:r>
            <w:r>
              <w:rPr>
                <w:noProof/>
                <w:webHidden/>
              </w:rPr>
              <w:fldChar w:fldCharType="separate"/>
            </w:r>
            <w:r>
              <w:rPr>
                <w:noProof/>
                <w:webHidden/>
              </w:rPr>
              <w:t>1</w:t>
            </w:r>
            <w:r>
              <w:rPr>
                <w:noProof/>
                <w:webHidden/>
              </w:rPr>
              <w:fldChar w:fldCharType="end"/>
            </w:r>
          </w:hyperlink>
        </w:p>
        <w:p w14:paraId="456AD834" w14:textId="71ED1B20"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3" w:history="1">
            <w:r w:rsidRPr="00896705">
              <w:rPr>
                <w:rStyle w:val="Hypertextovodkaz"/>
                <w:rFonts w:eastAsiaTheme="majorEastAsia"/>
                <w:noProof/>
              </w:rPr>
              <w:t>2.3</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Psaní úvodu</w:t>
            </w:r>
            <w:r>
              <w:rPr>
                <w:noProof/>
                <w:webHidden/>
              </w:rPr>
              <w:tab/>
            </w:r>
            <w:r>
              <w:rPr>
                <w:noProof/>
                <w:webHidden/>
              </w:rPr>
              <w:fldChar w:fldCharType="begin"/>
            </w:r>
            <w:r>
              <w:rPr>
                <w:noProof/>
                <w:webHidden/>
              </w:rPr>
              <w:instrText xml:space="preserve"> PAGEREF _Toc186198663 \h </w:instrText>
            </w:r>
            <w:r>
              <w:rPr>
                <w:noProof/>
                <w:webHidden/>
              </w:rPr>
            </w:r>
            <w:r>
              <w:rPr>
                <w:noProof/>
                <w:webHidden/>
              </w:rPr>
              <w:fldChar w:fldCharType="separate"/>
            </w:r>
            <w:r>
              <w:rPr>
                <w:noProof/>
                <w:webHidden/>
              </w:rPr>
              <w:t>1</w:t>
            </w:r>
            <w:r>
              <w:rPr>
                <w:noProof/>
                <w:webHidden/>
              </w:rPr>
              <w:fldChar w:fldCharType="end"/>
            </w:r>
          </w:hyperlink>
        </w:p>
        <w:p w14:paraId="2EF5135D" w14:textId="312788E8"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4" w:history="1">
            <w:r w:rsidRPr="00896705">
              <w:rPr>
                <w:rStyle w:val="Hypertextovodkaz"/>
                <w:rFonts w:eastAsiaTheme="majorEastAsia"/>
                <w:noProof/>
              </w:rPr>
              <w:t>2.4</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Struktura odstavců</w:t>
            </w:r>
            <w:r>
              <w:rPr>
                <w:noProof/>
                <w:webHidden/>
              </w:rPr>
              <w:tab/>
            </w:r>
            <w:r>
              <w:rPr>
                <w:noProof/>
                <w:webHidden/>
              </w:rPr>
              <w:fldChar w:fldCharType="begin"/>
            </w:r>
            <w:r>
              <w:rPr>
                <w:noProof/>
                <w:webHidden/>
              </w:rPr>
              <w:instrText xml:space="preserve"> PAGEREF _Toc186198664 \h </w:instrText>
            </w:r>
            <w:r>
              <w:rPr>
                <w:noProof/>
                <w:webHidden/>
              </w:rPr>
            </w:r>
            <w:r>
              <w:rPr>
                <w:noProof/>
                <w:webHidden/>
              </w:rPr>
              <w:fldChar w:fldCharType="separate"/>
            </w:r>
            <w:r>
              <w:rPr>
                <w:noProof/>
                <w:webHidden/>
              </w:rPr>
              <w:t>1</w:t>
            </w:r>
            <w:r>
              <w:rPr>
                <w:noProof/>
                <w:webHidden/>
              </w:rPr>
              <w:fldChar w:fldCharType="end"/>
            </w:r>
          </w:hyperlink>
        </w:p>
        <w:p w14:paraId="0AF4B3C6" w14:textId="3D55A70B"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5" w:history="1">
            <w:r w:rsidRPr="00896705">
              <w:rPr>
                <w:rStyle w:val="Hypertextovodkaz"/>
                <w:rFonts w:eastAsiaTheme="majorEastAsia"/>
                <w:noProof/>
              </w:rPr>
              <w:t>2.5</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Obrázky, tabulky a rovnice</w:t>
            </w:r>
            <w:r>
              <w:rPr>
                <w:noProof/>
                <w:webHidden/>
              </w:rPr>
              <w:tab/>
            </w:r>
            <w:r>
              <w:rPr>
                <w:noProof/>
                <w:webHidden/>
              </w:rPr>
              <w:fldChar w:fldCharType="begin"/>
            </w:r>
            <w:r>
              <w:rPr>
                <w:noProof/>
                <w:webHidden/>
              </w:rPr>
              <w:instrText xml:space="preserve"> PAGEREF _Toc186198665 \h </w:instrText>
            </w:r>
            <w:r>
              <w:rPr>
                <w:noProof/>
                <w:webHidden/>
              </w:rPr>
            </w:r>
            <w:r>
              <w:rPr>
                <w:noProof/>
                <w:webHidden/>
              </w:rPr>
              <w:fldChar w:fldCharType="separate"/>
            </w:r>
            <w:r>
              <w:rPr>
                <w:noProof/>
                <w:webHidden/>
              </w:rPr>
              <w:t>1</w:t>
            </w:r>
            <w:r>
              <w:rPr>
                <w:noProof/>
                <w:webHidden/>
              </w:rPr>
              <w:fldChar w:fldCharType="end"/>
            </w:r>
          </w:hyperlink>
        </w:p>
        <w:p w14:paraId="68A1765D" w14:textId="78373C0F"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6" w:history="1">
            <w:r w:rsidRPr="00896705">
              <w:rPr>
                <w:rStyle w:val="Hypertextovodkaz"/>
                <w:rFonts w:eastAsiaTheme="majorEastAsia"/>
                <w:noProof/>
              </w:rPr>
              <w:t>2.6</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Řazení a struktura kapitol</w:t>
            </w:r>
            <w:r>
              <w:rPr>
                <w:noProof/>
                <w:webHidden/>
              </w:rPr>
              <w:tab/>
            </w:r>
            <w:r>
              <w:rPr>
                <w:noProof/>
                <w:webHidden/>
              </w:rPr>
              <w:fldChar w:fldCharType="begin"/>
            </w:r>
            <w:r>
              <w:rPr>
                <w:noProof/>
                <w:webHidden/>
              </w:rPr>
              <w:instrText xml:space="preserve"> PAGEREF _Toc186198666 \h </w:instrText>
            </w:r>
            <w:r>
              <w:rPr>
                <w:noProof/>
                <w:webHidden/>
              </w:rPr>
            </w:r>
            <w:r>
              <w:rPr>
                <w:noProof/>
                <w:webHidden/>
              </w:rPr>
              <w:fldChar w:fldCharType="separate"/>
            </w:r>
            <w:r>
              <w:rPr>
                <w:noProof/>
                <w:webHidden/>
              </w:rPr>
              <w:t>1</w:t>
            </w:r>
            <w:r>
              <w:rPr>
                <w:noProof/>
                <w:webHidden/>
              </w:rPr>
              <w:fldChar w:fldCharType="end"/>
            </w:r>
          </w:hyperlink>
        </w:p>
        <w:p w14:paraId="1546B9E9" w14:textId="3A769CC2"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7" w:history="1">
            <w:r w:rsidRPr="00896705">
              <w:rPr>
                <w:rStyle w:val="Hypertextovodkaz"/>
                <w:rFonts w:eastAsiaTheme="majorEastAsia"/>
                <w:noProof/>
              </w:rPr>
              <w:t>2.7</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_Toc186198667 \h </w:instrText>
            </w:r>
            <w:r>
              <w:rPr>
                <w:noProof/>
                <w:webHidden/>
              </w:rPr>
            </w:r>
            <w:r>
              <w:rPr>
                <w:noProof/>
                <w:webHidden/>
              </w:rPr>
              <w:fldChar w:fldCharType="separate"/>
            </w:r>
            <w:r>
              <w:rPr>
                <w:noProof/>
                <w:webHidden/>
              </w:rPr>
              <w:t>1</w:t>
            </w:r>
            <w:r>
              <w:rPr>
                <w:noProof/>
                <w:webHidden/>
              </w:rPr>
              <w:fldChar w:fldCharType="end"/>
            </w:r>
          </w:hyperlink>
        </w:p>
        <w:p w14:paraId="5556D73E" w14:textId="5D5A7E65"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8" w:history="1">
            <w:r w:rsidRPr="00896705">
              <w:rPr>
                <w:rStyle w:val="Hypertextovodkaz"/>
                <w:rFonts w:eastAsiaTheme="majorEastAsia"/>
                <w:noProof/>
              </w:rPr>
              <w:t>2.8</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_Toc186198668 \h </w:instrText>
            </w:r>
            <w:r>
              <w:rPr>
                <w:noProof/>
                <w:webHidden/>
              </w:rPr>
            </w:r>
            <w:r>
              <w:rPr>
                <w:noProof/>
                <w:webHidden/>
              </w:rPr>
              <w:fldChar w:fldCharType="separate"/>
            </w:r>
            <w:r>
              <w:rPr>
                <w:noProof/>
                <w:webHidden/>
              </w:rPr>
              <w:t>1</w:t>
            </w:r>
            <w:r>
              <w:rPr>
                <w:noProof/>
                <w:webHidden/>
              </w:rPr>
              <w:fldChar w:fldCharType="end"/>
            </w:r>
          </w:hyperlink>
        </w:p>
        <w:p w14:paraId="7F8C36D1" w14:textId="04EA24D4"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69" w:history="1">
            <w:r w:rsidRPr="00896705">
              <w:rPr>
                <w:rStyle w:val="Hypertextovodkaz"/>
                <w:rFonts w:eastAsiaTheme="majorEastAsia"/>
                <w:noProof/>
              </w:rPr>
              <w:t>2.9</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_Toc186198669 \h </w:instrText>
            </w:r>
            <w:r>
              <w:rPr>
                <w:noProof/>
                <w:webHidden/>
              </w:rPr>
            </w:r>
            <w:r>
              <w:rPr>
                <w:noProof/>
                <w:webHidden/>
              </w:rPr>
              <w:fldChar w:fldCharType="separate"/>
            </w:r>
            <w:r>
              <w:rPr>
                <w:noProof/>
                <w:webHidden/>
              </w:rPr>
              <w:t>1</w:t>
            </w:r>
            <w:r>
              <w:rPr>
                <w:noProof/>
                <w:webHidden/>
              </w:rPr>
              <w:fldChar w:fldCharType="end"/>
            </w:r>
          </w:hyperlink>
        </w:p>
        <w:p w14:paraId="411FF333" w14:textId="21095BFB"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70" w:history="1">
            <w:r w:rsidRPr="00896705">
              <w:rPr>
                <w:rStyle w:val="Hypertextovodkaz"/>
                <w:rFonts w:eastAsiaTheme="majorEastAsia"/>
                <w:noProof/>
              </w:rPr>
              <w:t>2.10</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Seznamy použitých obrázků a tabulek</w:t>
            </w:r>
            <w:r>
              <w:rPr>
                <w:noProof/>
                <w:webHidden/>
              </w:rPr>
              <w:tab/>
            </w:r>
            <w:r>
              <w:rPr>
                <w:noProof/>
                <w:webHidden/>
              </w:rPr>
              <w:fldChar w:fldCharType="begin"/>
            </w:r>
            <w:r>
              <w:rPr>
                <w:noProof/>
                <w:webHidden/>
              </w:rPr>
              <w:instrText xml:space="preserve"> PAGEREF _Toc186198670 \h </w:instrText>
            </w:r>
            <w:r>
              <w:rPr>
                <w:noProof/>
                <w:webHidden/>
              </w:rPr>
            </w:r>
            <w:r>
              <w:rPr>
                <w:noProof/>
                <w:webHidden/>
              </w:rPr>
              <w:fldChar w:fldCharType="separate"/>
            </w:r>
            <w:r>
              <w:rPr>
                <w:noProof/>
                <w:webHidden/>
              </w:rPr>
              <w:t>1</w:t>
            </w:r>
            <w:r>
              <w:rPr>
                <w:noProof/>
                <w:webHidden/>
              </w:rPr>
              <w:fldChar w:fldCharType="end"/>
            </w:r>
          </w:hyperlink>
        </w:p>
        <w:p w14:paraId="01C1CE5D" w14:textId="63C0B387" w:rsidR="00167F0E" w:rsidRDefault="00167F0E">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6198671" w:history="1">
            <w:r w:rsidRPr="00896705">
              <w:rPr>
                <w:rStyle w:val="Hypertextovodkaz"/>
                <w:rFonts w:eastAsiaTheme="majorEastAsia"/>
                <w:noProof/>
              </w:rPr>
              <w:t>2.11</w:t>
            </w:r>
            <w:r>
              <w:rPr>
                <w:rFonts w:asciiTheme="minorHAnsi" w:eastAsiaTheme="minorEastAsia" w:hAnsiTheme="minorHAnsi" w:cstheme="minorBidi"/>
                <w:b w:val="0"/>
                <w:iCs w:val="0"/>
                <w:noProof/>
                <w:color w:val="auto"/>
                <w:kern w:val="2"/>
                <w:szCs w:val="24"/>
                <w14:ligatures w14:val="standardContextual"/>
              </w:rPr>
              <w:tab/>
            </w:r>
            <w:r w:rsidRPr="0089670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_Toc186198671 \h </w:instrText>
            </w:r>
            <w:r>
              <w:rPr>
                <w:noProof/>
                <w:webHidden/>
              </w:rPr>
            </w:r>
            <w:r>
              <w:rPr>
                <w:noProof/>
                <w:webHidden/>
              </w:rPr>
              <w:fldChar w:fldCharType="separate"/>
            </w:r>
            <w:r>
              <w:rPr>
                <w:noProof/>
                <w:webHidden/>
              </w:rPr>
              <w:t>1</w:t>
            </w:r>
            <w:r>
              <w:rPr>
                <w:noProof/>
                <w:webHidden/>
              </w:rPr>
              <w:fldChar w:fldCharType="end"/>
            </w:r>
          </w:hyperlink>
        </w:p>
        <w:p w14:paraId="0316694E" w14:textId="037A7B13"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2" w:history="1">
            <w:r w:rsidRPr="0089670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_Toc186198672 \h </w:instrText>
            </w:r>
            <w:r>
              <w:rPr>
                <w:noProof/>
                <w:webHidden/>
              </w:rPr>
            </w:r>
            <w:r>
              <w:rPr>
                <w:noProof/>
                <w:webHidden/>
              </w:rPr>
              <w:fldChar w:fldCharType="separate"/>
            </w:r>
            <w:r>
              <w:rPr>
                <w:noProof/>
                <w:webHidden/>
              </w:rPr>
              <w:t>1</w:t>
            </w:r>
            <w:r>
              <w:rPr>
                <w:noProof/>
                <w:webHidden/>
              </w:rPr>
              <w:fldChar w:fldCharType="end"/>
            </w:r>
          </w:hyperlink>
        </w:p>
        <w:p w14:paraId="0DD28C90" w14:textId="37D04A2E"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3" w:history="1">
            <w:r w:rsidRPr="0089670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_Toc186198673 \h </w:instrText>
            </w:r>
            <w:r>
              <w:rPr>
                <w:noProof/>
                <w:webHidden/>
              </w:rPr>
            </w:r>
            <w:r>
              <w:rPr>
                <w:noProof/>
                <w:webHidden/>
              </w:rPr>
              <w:fldChar w:fldCharType="separate"/>
            </w:r>
            <w:r>
              <w:rPr>
                <w:noProof/>
                <w:webHidden/>
              </w:rPr>
              <w:t>1</w:t>
            </w:r>
            <w:r>
              <w:rPr>
                <w:noProof/>
                <w:webHidden/>
              </w:rPr>
              <w:fldChar w:fldCharType="end"/>
            </w:r>
          </w:hyperlink>
        </w:p>
        <w:p w14:paraId="616735C4" w14:textId="0B07553B"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4" w:history="1">
            <w:r w:rsidRPr="0089670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_Toc186198674 \h </w:instrText>
            </w:r>
            <w:r>
              <w:rPr>
                <w:noProof/>
                <w:webHidden/>
              </w:rPr>
            </w:r>
            <w:r>
              <w:rPr>
                <w:noProof/>
                <w:webHidden/>
              </w:rPr>
              <w:fldChar w:fldCharType="separate"/>
            </w:r>
            <w:r>
              <w:rPr>
                <w:noProof/>
                <w:webHidden/>
              </w:rPr>
              <w:t>1</w:t>
            </w:r>
            <w:r>
              <w:rPr>
                <w:noProof/>
                <w:webHidden/>
              </w:rPr>
              <w:fldChar w:fldCharType="end"/>
            </w:r>
          </w:hyperlink>
        </w:p>
        <w:p w14:paraId="4F868107" w14:textId="4837AA0D"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5" w:history="1">
            <w:r w:rsidRPr="00896705">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_Toc186198675 \h </w:instrText>
            </w:r>
            <w:r>
              <w:rPr>
                <w:noProof/>
                <w:webHidden/>
              </w:rPr>
            </w:r>
            <w:r>
              <w:rPr>
                <w:noProof/>
                <w:webHidden/>
              </w:rPr>
              <w:fldChar w:fldCharType="separate"/>
            </w:r>
            <w:r>
              <w:rPr>
                <w:noProof/>
                <w:webHidden/>
              </w:rPr>
              <w:t>1</w:t>
            </w:r>
            <w:r>
              <w:rPr>
                <w:noProof/>
                <w:webHidden/>
              </w:rPr>
              <w:fldChar w:fldCharType="end"/>
            </w:r>
          </w:hyperlink>
        </w:p>
        <w:p w14:paraId="7610D596" w14:textId="1BD28612"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6" w:history="1">
            <w:r w:rsidRPr="00896705">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_Toc186198676 \h </w:instrText>
            </w:r>
            <w:r>
              <w:rPr>
                <w:noProof/>
                <w:webHidden/>
              </w:rPr>
            </w:r>
            <w:r>
              <w:rPr>
                <w:noProof/>
                <w:webHidden/>
              </w:rPr>
              <w:fldChar w:fldCharType="separate"/>
            </w:r>
            <w:r>
              <w:rPr>
                <w:noProof/>
                <w:webHidden/>
              </w:rPr>
              <w:t>1</w:t>
            </w:r>
            <w:r>
              <w:rPr>
                <w:noProof/>
                <w:webHidden/>
              </w:rPr>
              <w:fldChar w:fldCharType="end"/>
            </w:r>
          </w:hyperlink>
        </w:p>
        <w:p w14:paraId="7EDED8D8" w14:textId="0B9CF5AF" w:rsidR="00167F0E" w:rsidRDefault="00167F0E">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6198677" w:history="1">
            <w:r w:rsidRPr="0089670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_Toc186198677 \h </w:instrText>
            </w:r>
            <w:r>
              <w:rPr>
                <w:noProof/>
                <w:webHidden/>
              </w:rPr>
            </w:r>
            <w:r>
              <w:rPr>
                <w:noProof/>
                <w:webHidden/>
              </w:rPr>
              <w:fldChar w:fldCharType="separate"/>
            </w:r>
            <w:r>
              <w:rPr>
                <w:noProof/>
                <w:webHidden/>
              </w:rPr>
              <w:t>1</w:t>
            </w:r>
            <w:r>
              <w:rPr>
                <w:noProof/>
                <w:webHidden/>
              </w:rPr>
              <w:fldChar w:fldCharType="end"/>
            </w:r>
          </w:hyperlink>
        </w:p>
        <w:p w14:paraId="7372BE72" w14:textId="4631D253"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619864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0D450C48" w14:textId="3D774B29" w:rsidR="00657359" w:rsidRDefault="003B3339" w:rsidP="005129DC">
      <w:bookmarkStart w:id="20" w:name="OLE_LINK1"/>
      <w:bookmarkStart w:id="21" w:name="OLE_LINK2"/>
      <w:r>
        <w:t xml:space="preserve">Už od </w:t>
      </w:r>
      <w:r w:rsidR="00657359">
        <w:t>útlého</w:t>
      </w:r>
      <w:r>
        <w:t xml:space="preserve"> věku jsem byl nadšený hráčem deskových her</w:t>
      </w:r>
      <w:r w:rsidR="00657359">
        <w:t>, které jsem hrával</w:t>
      </w:r>
      <w:r>
        <w:t xml:space="preserve"> se staršími</w:t>
      </w:r>
      <w:r w:rsidR="00657359">
        <w:t xml:space="preserve"> členy rodiny</w:t>
      </w:r>
      <w:r>
        <w:t>. A přesto, že mě vždycky nechávali vyhrát, abych se nevztekal, tak mi tato lásko k deskovým hrám zůstala pořád.</w:t>
      </w:r>
      <w:r w:rsidR="00E1212D" w:rsidRPr="004F4892">
        <w:t xml:space="preserve"> </w:t>
      </w:r>
    </w:p>
    <w:p w14:paraId="3987CB9B" w14:textId="0645A032" w:rsidR="00657359" w:rsidRDefault="003B3339" w:rsidP="005129DC">
      <w:r>
        <w:t xml:space="preserve">Od svých deseti let jsem vyměnil deskové hry a knížky za počítač, kde se zrodila moje láska k programování. Nejdřív začala ve formě videoher a poté jsem se změnila, když jsem nastoupil na SPŠT, kde jsem byl vystaven programování. </w:t>
      </w:r>
    </w:p>
    <w:p w14:paraId="191F94EB" w14:textId="6A495BC9" w:rsidR="00B76FAD" w:rsidRDefault="00657359" w:rsidP="005129DC">
      <w:r>
        <w:t>Z programování mě nejvíce zaujal vývoj počítačových her, z důvodu nostalgické lásky k nim. Takových her nemám mnoho, ale jejich vývoj mě neskutečně bavil a přinesl mi spoustu nových a cenných zkušeností. S třemi spolužáky jsme založili amat</w:t>
      </w:r>
      <w:r w:rsidR="00B76FAD">
        <w:t>é</w:t>
      </w:r>
      <w:r>
        <w:t>rské</w:t>
      </w:r>
      <w:r w:rsidR="00B76FAD">
        <w:t xml:space="preserve"> herní studio v rámci </w:t>
      </w:r>
      <w:r w:rsidR="00522710">
        <w:t>řízení</w:t>
      </w:r>
      <w:r w:rsidR="00B76FAD">
        <w:t xml:space="preserve"> projekt</w:t>
      </w:r>
      <w:r w:rsidR="00522710">
        <w:t>ů</w:t>
      </w:r>
      <w:r w:rsidR="00B76FAD">
        <w:t>, kde jsme vytvořili dvě hry. Já jsem se díky této velice cenné zkušenosti naučil používat programování v praxi mimo teorii ve škole.</w:t>
      </w:r>
    </w:p>
    <w:p w14:paraId="234E19EF" w14:textId="11271C96" w:rsidR="00657359" w:rsidRDefault="00B76FAD" w:rsidP="005129DC">
      <w:r>
        <w:t>Zadáni práce bylo ve stejném programovacím jazyce jako jsme používali ve vývoji našich menších her. Přesně z těchto několika důvodů jsem si vybral tuto maturitní práci.</w:t>
      </w:r>
    </w:p>
    <w:p w14:paraId="7CBAE478" w14:textId="0B2315F6" w:rsidR="00657359" w:rsidRDefault="00657359" w:rsidP="005129DC">
      <w:r>
        <w:t xml:space="preserve">Hra pexeso bude tvořena za pomocí programovacího jazyka C# v prostředí </w:t>
      </w:r>
      <w:proofErr w:type="spellStart"/>
      <w:r>
        <w:t>Visual</w:t>
      </w:r>
      <w:proofErr w:type="spellEnd"/>
      <w:r>
        <w:t xml:space="preserve"> Studio a </w:t>
      </w:r>
      <w:proofErr w:type="spellStart"/>
      <w:r>
        <w:t>verzovacího</w:t>
      </w:r>
      <w:proofErr w:type="spellEnd"/>
      <w:r>
        <w:t xml:space="preserve"> prostředí GitHub.</w:t>
      </w:r>
    </w:p>
    <w:p w14:paraId="2525C750" w14:textId="69F610B2" w:rsidR="00657359" w:rsidRDefault="00657359" w:rsidP="005129DC"/>
    <w:bookmarkEnd w:id="20"/>
    <w:bookmarkEnd w:id="21"/>
    <w:p w14:paraId="3A806BB3" w14:textId="1D911FCF" w:rsidR="00E1212D" w:rsidRPr="0082134B" w:rsidRDefault="00E1212D" w:rsidP="005129DC"/>
    <w:p w14:paraId="178D6AC9" w14:textId="61781F35" w:rsidR="00E1212D" w:rsidRDefault="00E1212D" w:rsidP="005129DC">
      <w:r>
        <w:br w:type="page"/>
      </w:r>
    </w:p>
    <w:p w14:paraId="0B24B96F" w14:textId="2AE7B5A6" w:rsidR="00167F0E" w:rsidRDefault="00167F0E" w:rsidP="00167F0E">
      <w:pPr>
        <w:pStyle w:val="Nadpis1"/>
      </w:pPr>
      <w:bookmarkStart w:id="22" w:name="_Toc186198649"/>
      <w:r>
        <w:lastRenderedPageBreak/>
        <w:t>Historie a vývoj deskových her</w:t>
      </w:r>
    </w:p>
    <w:p w14:paraId="25899A0D" w14:textId="488CC2D4" w:rsidR="00167F0E" w:rsidRDefault="00496DD1" w:rsidP="00167F0E">
      <w:pPr>
        <w:pStyle w:val="Pokraovn"/>
      </w:pPr>
      <w:r>
        <w:t xml:space="preserve">Deskové hry už několik tisíciletí slouží jak nástroj pro lidskou rasu. Dokážou skvěle zabavit při výpadku elektřiny nebo děsivé bouřce. Někdo je používá jako prostředek, který pomůže sdílet zábavu s kamarády, partnery, dětmi nebo i celou rodinou. Deskové hry, jak je známe teď, v podobě Monopoly, Pexesa, </w:t>
      </w:r>
      <w:proofErr w:type="spellStart"/>
      <w:r>
        <w:t>Carcassonne</w:t>
      </w:r>
      <w:proofErr w:type="spellEnd"/>
      <w:r>
        <w:t>, jsou úplně jiné, než je znali naši předkové.</w:t>
      </w:r>
    </w:p>
    <w:p w14:paraId="3A794B03" w14:textId="727BDF73" w:rsidR="00496DD1" w:rsidRDefault="00496DD1" w:rsidP="00496DD1">
      <w:r>
        <w:t xml:space="preserve">Všechny historické společnosti měli nějakou deskovou hru. Dost z nich si bylo podobné, ale našli se i výjimky, které vynikali svojí originalitou a komplexností pravidel. </w:t>
      </w:r>
    </w:p>
    <w:p w14:paraId="265CBCF8" w14:textId="6E2921A3" w:rsidR="00496DD1" w:rsidRDefault="00496DD1" w:rsidP="00496DD1">
      <w:r>
        <w:t xml:space="preserve">Už první historické záznamy, které potvrzují oblíbenost deskových her, už před Kristem. </w:t>
      </w:r>
      <w:r w:rsidR="00EC082C">
        <w:t xml:space="preserve">V hrobce vládců první dynastie v Egyptě se objevili kousky populární egyptské hry </w:t>
      </w:r>
      <w:proofErr w:type="spellStart"/>
      <w:r w:rsidR="00EC082C">
        <w:t>Senet</w:t>
      </w:r>
      <w:proofErr w:type="spellEnd"/>
      <w:r w:rsidR="00EC082C">
        <w:t xml:space="preserve">. Tyhle hrobky jsou přes tři tisíce let staré a naznačují důležitost a vztah lidí k deskovým hrám do takové míry, že si hry vládci brali do posmrtného života. Hry taky často byly spojovány s náboženstvím a představovaly možnost, jak se spojit s bohem. Při hraní </w:t>
      </w:r>
      <w:proofErr w:type="spellStart"/>
      <w:r w:rsidR="00EC082C">
        <w:t>Senetu</w:t>
      </w:r>
      <w:proofErr w:type="spellEnd"/>
      <w:r w:rsidR="00EC082C">
        <w:t>, Egypťané věřili, že komunikují s božstvem a mohou od něj dostat laskavost.</w:t>
      </w:r>
    </w:p>
    <w:p w14:paraId="7EED6F3D" w14:textId="48C3A854" w:rsidR="00EC082C" w:rsidRDefault="00EC082C" w:rsidP="00496DD1">
      <w:r>
        <w:t>V starodávné Číně, hra Go nabyla populárnosti už v roce 548 před Kristem.</w:t>
      </w:r>
      <w:r w:rsidR="006E0E71">
        <w:t xml:space="preserve"> Hra je populární do dnešního dne a přes dvacet milionů hráčů, převážně s východní Asie, ji hraje dodnes.</w:t>
      </w:r>
    </w:p>
    <w:p w14:paraId="2EC4D77D" w14:textId="1E7C10D5" w:rsidR="006E0E71" w:rsidRDefault="006E0E71" w:rsidP="00496DD1">
      <w:r>
        <w:t>Šachy, nejpopulárnější a nejkóničtější desková hra, která byla vyvinutá v Indii v šestém století, patří dennodenní záležitosti a zábavě ohromné spoustě lid</w:t>
      </w:r>
      <w:r w:rsidR="00DB7CD5">
        <w:t>í</w:t>
      </w:r>
      <w:r>
        <w:t xml:space="preserve">. </w:t>
      </w:r>
    </w:p>
    <w:p w14:paraId="68878985" w14:textId="4E6096C6" w:rsidR="006E0E71" w:rsidRDefault="006E0E71" w:rsidP="00496DD1">
      <w:r>
        <w:t>Lidé této hry hrají tak často, že se staly kompetitivní záležitostí po celém světě. Hraje se o peníze,</w:t>
      </w:r>
      <w:r w:rsidR="00DB7CD5">
        <w:t xml:space="preserve"> tituly, medaile, a dokonce i světové mistroství. Odměna vítězi se může pohybovat i v miliónech dolarů.</w:t>
      </w:r>
    </w:p>
    <w:p w14:paraId="0E5B524F" w14:textId="77777777" w:rsidR="00DB7CD5" w:rsidRDefault="00DB7CD5" w:rsidP="00496DD1"/>
    <w:p w14:paraId="54896B39" w14:textId="2BC83633" w:rsidR="00EC082C" w:rsidRPr="00496DD1" w:rsidRDefault="00DB7CD5" w:rsidP="00496DD1">
      <w:r>
        <w:t>V dnešní době existuje spoustu variací a možností výběru z deskových her. Možnost výběru se mnohonásobně zvětšila kvůli možnosti hrát hry online. Troufnu si tvrdit, že v deskových hrách si dnes vybere úplně každý.</w:t>
      </w:r>
    </w:p>
    <w:p w14:paraId="39505E56" w14:textId="3AD4BABA" w:rsidR="00496DD1" w:rsidRPr="00496DD1" w:rsidRDefault="00EC082C" w:rsidP="00496DD1">
      <w:r w:rsidRPr="00EC082C">
        <w:t>https://en.wikipedia.org/wiki/Go_(game)</w:t>
      </w:r>
    </w:p>
    <w:p w14:paraId="144EC27C" w14:textId="251031BC" w:rsidR="00496DD1" w:rsidRPr="006E0E71" w:rsidRDefault="00EC082C" w:rsidP="00496DD1">
      <w:hyperlink r:id="rId11" w:history="1">
        <w:r w:rsidRPr="006E0E71">
          <w:t>https://en.wikipedia.org/wiki/Senet</w:t>
        </w:r>
      </w:hyperlink>
    </w:p>
    <w:p w14:paraId="71774BB0" w14:textId="254E902E" w:rsidR="00DB7CD5" w:rsidRDefault="00DB7CD5" w:rsidP="00496DD1">
      <w:hyperlink r:id="rId12" w:history="1">
        <w:r w:rsidRPr="001A7E39">
          <w:rPr>
            <w:rStyle w:val="Hypertextovodkaz"/>
          </w:rPr>
          <w:t>https://playworldgame.com/en-us/blogs/news/the-history-and-evolution-of-board-games?srsltid=AfmBOoqQNCJN_J6A8fTQYDsT1PXbpG5W96gbnI6GlAxp2KKJkLvb1V3s</w:t>
        </w:r>
      </w:hyperlink>
    </w:p>
    <w:p w14:paraId="747F2627" w14:textId="796BE3AA" w:rsidR="00DB7CD5" w:rsidRDefault="00CC4E83" w:rsidP="00DB7CD5">
      <w:pPr>
        <w:pStyle w:val="Nadpis1"/>
      </w:pPr>
      <w:r>
        <w:lastRenderedPageBreak/>
        <w:t>Vliv deskových her na společnost a jedince</w:t>
      </w:r>
    </w:p>
    <w:p w14:paraId="15E39E0D" w14:textId="6D12E00A" w:rsidR="00DB7CD5" w:rsidRDefault="00CC4E83" w:rsidP="00496DD1">
      <w:r>
        <w:t xml:space="preserve">Drtivá většina deskových her se hraje ve více lidech nebo alespoň v páru. Spolupráce nebo soutěživost dokáže lidi sblížit a zpříjemnit společné strávený vztah. </w:t>
      </w:r>
      <w:r w:rsidR="007902CC">
        <w:t xml:space="preserve"> Já osobně mám z tímto spoustu zkušeností z velkého počtu strávených </w:t>
      </w:r>
      <w:r w:rsidR="00821EFB">
        <w:t xml:space="preserve">večerů </w:t>
      </w:r>
      <w:r w:rsidR="007902CC">
        <w:t xml:space="preserve">s kamarády na táboře, s přítelkyní, s bližší a širší rodinou. Za zmínku také určitě stojí, že některé hry </w:t>
      </w:r>
      <w:r w:rsidR="00B50312">
        <w:t>dokážou</w:t>
      </w:r>
      <w:r w:rsidR="007902CC">
        <w:t xml:space="preserve"> vztahy pohoršit. </w:t>
      </w:r>
    </w:p>
    <w:p w14:paraId="0A6D9D39" w14:textId="7B469036" w:rsidR="00821EFB" w:rsidRDefault="00821EFB" w:rsidP="00496DD1">
      <w:r>
        <w:t>K zapojení do hry je potřeba si zapamatovat pravidla, strategie a mnoho různých detailů, zejména u komplexnějších a náročnějších her, což vede k zapojení částí mozku, které mají na starosti krátkodobou a dlouhodobou paměť. Hry jako šachy a další karetní hry rozvíjejí strategické myšlení a řešení problémů, což vede k rozvinutí částí mozku, která se stará o další mentální a kognitivní funkce.</w:t>
      </w:r>
    </w:p>
    <w:p w14:paraId="63BD8EA4" w14:textId="1E03E084" w:rsidR="00821EFB" w:rsidRDefault="00821EFB" w:rsidP="00496DD1">
      <w:r>
        <w:t xml:space="preserve">Existují studie provedené na seniorech, které potvrzují benefity deskových her. Tradiční deskové hry zpomalují pokles kognitivních funkcí a zlepšují kvalitu života. Proto deskové hry mohou sloužit jako efektivní nástroj pro zpomalení nebo úplné předcházet </w:t>
      </w:r>
      <w:r w:rsidR="00177785">
        <w:t>Alzheimerově nemoci nebo dalších typů demence.</w:t>
      </w:r>
    </w:p>
    <w:p w14:paraId="572F0A44" w14:textId="77777777" w:rsidR="00177785" w:rsidRDefault="00177785" w:rsidP="00496DD1"/>
    <w:p w14:paraId="45820E2A" w14:textId="77777777" w:rsidR="00821EFB" w:rsidRDefault="00821EFB" w:rsidP="00496DD1"/>
    <w:p w14:paraId="447AE02B" w14:textId="627E5A36" w:rsidR="00821EFB" w:rsidRDefault="00821EFB" w:rsidP="00496DD1">
      <w:hyperlink r:id="rId13" w:history="1">
        <w:r w:rsidRPr="001A7E39">
          <w:rPr>
            <w:rStyle w:val="Hypertextovodkaz"/>
          </w:rPr>
          <w:t>https://jslmi.org/the-benefits-of-playing-board-games-for-cognitive-health/#:~:text=1.,%2Dsolving%2C%20and%20pattern%20recognition</w:t>
        </w:r>
      </w:hyperlink>
      <w:r w:rsidRPr="00821EFB">
        <w:t>.</w:t>
      </w:r>
    </w:p>
    <w:p w14:paraId="3126DCB8" w14:textId="64E568C2" w:rsidR="00821EFB" w:rsidRDefault="00821EFB" w:rsidP="00496DD1">
      <w:r w:rsidRPr="00821EFB">
        <w:t>https://pubmed.ncbi.nlm.nih.gov/37638443/#:~:text=Conclusions%3A%20Traditional%20board%20games%20may,by%20functional%20and%20biological%20factors.</w:t>
      </w:r>
    </w:p>
    <w:p w14:paraId="1DFB4C9F" w14:textId="77777777" w:rsidR="007902CC" w:rsidRDefault="007902CC" w:rsidP="00496DD1"/>
    <w:p w14:paraId="5F079F7C" w14:textId="5FBDB063" w:rsidR="00E1212D" w:rsidRDefault="008575A5" w:rsidP="005129DC">
      <w:pPr>
        <w:pStyle w:val="Nadpis1"/>
      </w:pPr>
      <w:r>
        <w:lastRenderedPageBreak/>
        <w:t>Historie pexesa</w:t>
      </w:r>
      <w:bookmarkEnd w:id="22"/>
    </w:p>
    <w:p w14:paraId="153A4245" w14:textId="77777777" w:rsidR="00AB7D58" w:rsidRDefault="008575A5" w:rsidP="005129DC">
      <w:r>
        <w:t>Desková hra pexeso je už populární v Česku a na Slovensku už více než padesát let. Jejímu vzniku vděčíme už zesnulému Zdeňkovi Princovi, který údajně dostal nápad na sestrojení této legendární hry přímo v katedrále sv. Víta na Pražském hradě</w:t>
      </w:r>
      <w:r w:rsidR="00AB7D58">
        <w:t>.</w:t>
      </w:r>
    </w:p>
    <w:p w14:paraId="48E180C3" w14:textId="77777777" w:rsidR="00AB7D58" w:rsidRDefault="00AB7D58" w:rsidP="005129DC"/>
    <w:p w14:paraId="3FC80992" w14:textId="770D00B8" w:rsidR="00AB7D58" w:rsidRDefault="00FC3F61" w:rsidP="005129DC">
      <w:r>
        <w:t>Autor se v této době podílel na tvoření mozaiky Kristova křtu, na které spolupracoval s mnoha malíři a sochaři. V tomto kreativním prostředí se mu dostalo i spoustu času na jeho projekt, který měl nejdříve nést název po jeho projektu – obrázková mozaika.</w:t>
      </w:r>
    </w:p>
    <w:p w14:paraId="722E13FF" w14:textId="77777777" w:rsidR="00AB7D58" w:rsidRDefault="00AB7D58" w:rsidP="005129DC"/>
    <w:p w14:paraId="3E9060E8" w14:textId="27E5075D" w:rsidR="00FC3F61" w:rsidRDefault="00FC3F61" w:rsidP="005129DC">
      <w:r>
        <w:t>Zdeněk Princ nastoupil do nakladatelství Pressfoto, kde mu byla vystavena nabídka vytvoření hry, kterou měl zvětšit výnosy a činnost nakladatelství. Nakladatelství se nápad obrázkové mozaiky složené ze třiceti dvou párů obrázků líbil, ale nelíbil se mu název.</w:t>
      </w:r>
      <w:r w:rsidR="00FF0311">
        <w:t xml:space="preserve"> Zdeněk tedy zkrátil název Pekelně se soustřeď pomocí akronymů, na námi už známe Pexeso, se kterým už vedení nakladatelství bylo už spokojené. Autor se inspiroval československou televizí, kde se spojení Pekelně se soustřeď objevil jako název televizní soutěže.</w:t>
      </w:r>
    </w:p>
    <w:p w14:paraId="6B844F81" w14:textId="77777777" w:rsidR="00AB7D58" w:rsidRDefault="00AB7D58" w:rsidP="005129DC"/>
    <w:p w14:paraId="04D4370F" w14:textId="0A3715DF" w:rsidR="008575A5" w:rsidRDefault="00FF0311" w:rsidP="005129DC">
      <w:pPr>
        <w:rPr>
          <w:lang w:val="en-GB"/>
        </w:rPr>
      </w:pPr>
      <w:r>
        <w:t>První vydání deskové hry mělo mezi lidmi obrovský úspěch.</w:t>
      </w:r>
      <w:r w:rsidR="00AB7D58">
        <w:t xml:space="preserve"> První vydání mělo ilustraci hrdinů z filmů o Vinnetouovi, slavného náčelníka Apačů. Kombinace jednoduchých pravidel a ilustrace slavných hrdinů určitě pomohla slávě a popularitě hry mezi všemi věkovými skupinami. Hra se brzy stala nutnou součástí každé domácnosti</w:t>
      </w:r>
      <w:r w:rsidR="00657125">
        <w:t>.</w:t>
      </w:r>
      <w:r w:rsidR="00657125" w:rsidRPr="00657125">
        <w:rPr>
          <w:rFonts w:ascii="Open Sans" w:hAnsi="Open Sans" w:cs="Open Sans"/>
          <w:color w:val="212529"/>
          <w:shd w:val="clear" w:color="auto" w:fill="FFFFFF"/>
        </w:rPr>
        <w:t xml:space="preserve"> </w:t>
      </w:r>
      <w:r w:rsidR="00657125">
        <w:rPr>
          <w:lang w:val="en-GB"/>
        </w:rPr>
        <w:t>[</w:t>
      </w:r>
      <w:r w:rsidR="00657125">
        <w:t>1</w:t>
      </w:r>
      <w:r w:rsidR="00657125">
        <w:rPr>
          <w:lang w:val="en-GB"/>
        </w:rPr>
        <w:t>]</w:t>
      </w:r>
      <w:r w:rsidR="00174270">
        <w:rPr>
          <w:lang w:val="en-GB"/>
        </w:rPr>
        <w:tab/>
      </w:r>
    </w:p>
    <w:p w14:paraId="2C23A675" w14:textId="77777777" w:rsidR="00174270" w:rsidRPr="00174270" w:rsidRDefault="00174270" w:rsidP="005129DC">
      <w:pPr>
        <w:rPr>
          <w:lang w:val="en-GB"/>
        </w:rPr>
      </w:pPr>
    </w:p>
    <w:p w14:paraId="7FA8737C" w14:textId="6D961BDB" w:rsidR="00E1212D" w:rsidRDefault="00174270" w:rsidP="005129DC">
      <w:pPr>
        <w:pStyle w:val="Nadpis2"/>
      </w:pPr>
      <w:bookmarkStart w:id="23" w:name="_Toc186198650"/>
      <w:r>
        <w:t>Pravidla hry pexeso</w:t>
      </w:r>
      <w:bookmarkEnd w:id="23"/>
    </w:p>
    <w:p w14:paraId="488F801B" w14:textId="736045F1" w:rsidR="00EF744C" w:rsidRDefault="00174270" w:rsidP="00174270">
      <w:pPr>
        <w:pStyle w:val="Pokraovn"/>
      </w:pPr>
      <w:r>
        <w:t xml:space="preserve">Hra pexeso je převážně doporučena pro dva hráče, ale může ji člověk hrát sám nebo třeba až se šesti hráči. </w:t>
      </w:r>
      <w:r w:rsidR="00EF744C">
        <w:t xml:space="preserve">Proto je hra skvělá aktivita pro volný čas s přáteli, rodinnou </w:t>
      </w:r>
      <w:r w:rsidR="00A12656">
        <w:t>anebo</w:t>
      </w:r>
      <w:r w:rsidR="00EF744C">
        <w:t xml:space="preserve"> dětmi. </w:t>
      </w:r>
    </w:p>
    <w:p w14:paraId="7AC075B2" w14:textId="4E63A4FF" w:rsidR="00A12656" w:rsidRDefault="00A12656" w:rsidP="00A12656">
      <w:pPr>
        <w:pStyle w:val="Pokraovn"/>
      </w:pPr>
      <w:r>
        <w:t>Hrací pole tvoří sudý počet párů karet, se stejným obrázkem, základní počet karet bývá třicet dva</w:t>
      </w:r>
      <w:r w:rsidR="00AF00EC">
        <w:t>, ale variací je více</w:t>
      </w:r>
      <w:r>
        <w:t xml:space="preserve">. </w:t>
      </w:r>
      <w:r w:rsidR="00EF744C">
        <w:t xml:space="preserve"> Hráč, který je na řadě otočí dvě karty lícem nahoru podle </w:t>
      </w:r>
      <w:r w:rsidR="00EF744C">
        <w:lastRenderedPageBreak/>
        <w:t>jeho volby. Pokud jsou karty stejné, karty si odebere k sobě a dostává bod.</w:t>
      </w:r>
      <w:r>
        <w:t xml:space="preserve"> Pokud karty nejsou stejné, karty otáčí zpátky lícem dolu. Hráč s nejvíce body získává titul výherce.</w:t>
      </w:r>
    </w:p>
    <w:p w14:paraId="6697E4BE" w14:textId="77777777" w:rsidR="00A12656" w:rsidRPr="00A12656" w:rsidRDefault="00A12656" w:rsidP="00A12656"/>
    <w:p w14:paraId="2D22E9EA" w14:textId="65C8BDAC" w:rsidR="00AF00EC" w:rsidRPr="00AF00EC" w:rsidRDefault="00A74EF1" w:rsidP="00AF00EC">
      <w:pPr>
        <w:pStyle w:val="Nadpis2"/>
        <w:rPr>
          <w:rFonts w:eastAsiaTheme="minorEastAsia"/>
        </w:rPr>
      </w:pPr>
      <w:bookmarkStart w:id="24" w:name="_Toc186198651"/>
      <w:r>
        <w:rPr>
          <w:rFonts w:eastAsiaTheme="minorEastAsia"/>
        </w:rPr>
        <w:t>Téma mého pexesa</w:t>
      </w:r>
      <w:bookmarkEnd w:id="24"/>
    </w:p>
    <w:p w14:paraId="738CA4AE" w14:textId="7AC9E25D" w:rsidR="00AF00EC" w:rsidRDefault="00AF00EC" w:rsidP="00A74EF1">
      <w:r>
        <w:t xml:space="preserve">Téma pexesa, kterého můžete zakoupit v hračkářství nebo v jakémkoliv jiném obchodě se velice liší. Témat je spousty, přes barvy, pohádkové bytosti a spoustu mnoho. Ale já jsem zvolil téma ovoce. </w:t>
      </w:r>
    </w:p>
    <w:p w14:paraId="7722ACFD" w14:textId="21D13FE3" w:rsidR="00AF00EC" w:rsidRDefault="008C50D7" w:rsidP="00A74EF1">
      <w:r>
        <w:t xml:space="preserve">Návyky, na které si zvykneme v dětství, nám v dospělosti setrvávají, a to platí i o stravování. </w:t>
      </w:r>
      <w:r w:rsidR="00A74EF1">
        <w:t>V dnešní době je velice těžké se stravovat správně a vyhýbat se nezdravému jídlu.</w:t>
      </w:r>
      <w:r>
        <w:t xml:space="preserve"> </w:t>
      </w:r>
    </w:p>
    <w:p w14:paraId="68721EEE" w14:textId="118003E9" w:rsidR="008C50D7" w:rsidRDefault="00A74EF1" w:rsidP="00A74EF1">
      <w:r>
        <w:t>Ovoce patří do kategorie zdravého jídla a obsahuje spoustu vitamínů, vody a vlákniny, které v dnešní průměrné stravě chybí. Ovoce taky pomáhá s hubnutím a se předstupem obezity, kvůli jeho malému počtu kalorií. Spoustu z nás, včetně mě, má problém dodržovat doporučenou dávku denního příjmu ovoce, což je přibližně 400 gramů.</w:t>
      </w:r>
      <w:r w:rsidR="008C50D7">
        <w:t xml:space="preserve"> </w:t>
      </w:r>
    </w:p>
    <w:p w14:paraId="13034710" w14:textId="77777777" w:rsidR="008C50D7" w:rsidRDefault="008C50D7" w:rsidP="00A74EF1">
      <w:r>
        <w:t xml:space="preserve">Existuje studie, kterou provedli nizozemští vědci, která zjistila, že děti po hraní paměťové hry s ovocem, drasticky zvýšili svůj příjem a chuť k němu. </w:t>
      </w:r>
    </w:p>
    <w:p w14:paraId="39022B7D" w14:textId="0F292122" w:rsidR="00E1212D" w:rsidRPr="00167F0E" w:rsidRDefault="008C50D7" w:rsidP="00A74EF1">
      <w:pPr>
        <w:rPr>
          <w:lang w:val="en-GB"/>
        </w:rPr>
      </w:pPr>
      <w:r>
        <w:t>Přesně proto, téma mé hry je ovoce. Možná někomu zlepší aspoň trochu stravovací návyky.</w:t>
      </w:r>
      <w:r w:rsidR="00167F0E">
        <w:rPr>
          <w:lang w:val="en-GB"/>
        </w:rPr>
        <w:t>[</w:t>
      </w:r>
      <w:r w:rsidR="00167F0E">
        <w:t>2</w:t>
      </w:r>
      <w:r w:rsidR="00167F0E">
        <w:rPr>
          <w:lang w:val="en-GB"/>
        </w:rPr>
        <w:t>]</w:t>
      </w:r>
    </w:p>
    <w:p w14:paraId="72488A64" w14:textId="5087AEBA" w:rsidR="00B25B5A" w:rsidRDefault="00C43140" w:rsidP="005129DC">
      <w:pPr>
        <w:pStyle w:val="Nadpis2"/>
      </w:pPr>
      <w:r>
        <w:t>Microsoft</w:t>
      </w:r>
    </w:p>
    <w:p w14:paraId="0B00C44A" w14:textId="221A792E" w:rsidR="006D56AD" w:rsidRPr="00E831D7" w:rsidRDefault="006D56AD" w:rsidP="006D56AD">
      <w:pPr>
        <w:pStyle w:val="Pokraovn"/>
      </w:pPr>
      <w:r>
        <w:t xml:space="preserve">Microsoft </w:t>
      </w:r>
      <w:proofErr w:type="spellStart"/>
      <w:r>
        <w:t>Corporation</w:t>
      </w:r>
      <w:proofErr w:type="spellEnd"/>
      <w:r>
        <w:t xml:space="preserve"> je technologicky zaměřená americká společnost, která se zabývá vývojem softwaru, služeb a hardwaru. Právě technologie, které jsou využity ve vypracování této práce, jsou vyvinuty touto společností. </w:t>
      </w:r>
      <w:r w:rsidR="00E831D7">
        <w:t>Jejich nejpopulárnějším výrobkem je operační systém Microsoft Windows, který je rozšířen na 90 %</w:t>
      </w:r>
      <w:r w:rsidR="00E831D7">
        <w:rPr>
          <w:lang w:val="en-GB"/>
        </w:rPr>
        <w:t xml:space="preserve"> v</w:t>
      </w:r>
      <w:r w:rsidR="00E831D7">
        <w:t>šech počítačů.</w:t>
      </w:r>
    </w:p>
    <w:p w14:paraId="4D726EE3" w14:textId="50793273" w:rsidR="006D56AD" w:rsidRDefault="006D56AD" w:rsidP="006D56AD">
      <w:pPr>
        <w:pStyle w:val="Pokraovn"/>
      </w:pPr>
      <w:r>
        <w:t xml:space="preserve">Společnost byla založena Paul Allenem a Bill Gatesem. </w:t>
      </w:r>
      <w:r w:rsidR="00E831D7">
        <w:t xml:space="preserve">Dala je dohromady jejich společná záliba k programovaní. V téhle době byl přístup k počítači vzácný, a proto většinu svého času trávili ve počítačové učebně na své střední škole. Dokonce se i nabouraly do školního systému, ale místo toho, aby za to byli potrestáni, tak jim byl </w:t>
      </w:r>
      <w:r w:rsidR="00E831D7">
        <w:lastRenderedPageBreak/>
        <w:t>nabídnut neomezený přístup k počítačům výměnou za pomo se zlepšením školního systému.</w:t>
      </w:r>
    </w:p>
    <w:p w14:paraId="0DD12830" w14:textId="5AC32174" w:rsidR="00E831D7" w:rsidRPr="00E831D7" w:rsidRDefault="00E831D7" w:rsidP="00E831D7">
      <w:r>
        <w:t>Po škole dokázali uskutečnit dohodu se společností MITS a vytvořili pro ně programovací jazyk s názvem BASIC. Tato dohoda je inspirovala pro založení své vlastní společnosti, která je dnes celosvětově známá pod názvem Microsoft.</w:t>
      </w:r>
    </w:p>
    <w:p w14:paraId="6A4572AF" w14:textId="407922B6" w:rsidR="006D56AD" w:rsidRDefault="00E831D7" w:rsidP="006D56AD">
      <w:pPr>
        <w:pStyle w:val="Pokraovn"/>
      </w:pPr>
      <w:hyperlink r:id="rId14" w:history="1">
        <w:r w:rsidRPr="001A7E39">
          <w:rPr>
            <w:rStyle w:val="Hypertextovodkaz"/>
          </w:rPr>
          <w:t>https://www.thoughtco.com/microsoft-history-of-a-computing-giant-1991140</w:t>
        </w:r>
      </w:hyperlink>
    </w:p>
    <w:p w14:paraId="77FF0122" w14:textId="558D134D" w:rsidR="00E831D7" w:rsidRPr="00E831D7" w:rsidRDefault="00E831D7" w:rsidP="00E831D7">
      <w:r w:rsidRPr="00E831D7">
        <w:t>https://robotdreams.cz/blog/26-c-co-to-je-a-kde-se-pouziva</w:t>
      </w:r>
    </w:p>
    <w:p w14:paraId="1E10832E" w14:textId="3FAB72E6" w:rsidR="00682C68" w:rsidRDefault="00682C68" w:rsidP="005129DC">
      <w:pPr>
        <w:pStyle w:val="Nadpis2"/>
      </w:pPr>
      <w:bookmarkStart w:id="25" w:name="_Toc145265089"/>
      <w:bookmarkStart w:id="26" w:name="_Toc145265106"/>
      <w:bookmarkStart w:id="27" w:name="_Toc145265123"/>
      <w:bookmarkStart w:id="28" w:name="_Toc145265200"/>
      <w:bookmarkStart w:id="29" w:name="_Toc145265389"/>
      <w:bookmarkStart w:id="30" w:name="_Toc145265622"/>
      <w:bookmarkStart w:id="31" w:name="_Toc145265961"/>
      <w:bookmarkStart w:id="32" w:name="_Toc145266557"/>
      <w:bookmarkStart w:id="33" w:name="_Toc186198653"/>
      <w:r>
        <w:t>Poděkování a prohlášení</w:t>
      </w:r>
      <w:bookmarkEnd w:id="25"/>
      <w:bookmarkEnd w:id="26"/>
      <w:bookmarkEnd w:id="27"/>
      <w:bookmarkEnd w:id="28"/>
      <w:bookmarkEnd w:id="29"/>
      <w:bookmarkEnd w:id="30"/>
      <w:bookmarkEnd w:id="31"/>
      <w:bookmarkEnd w:id="32"/>
      <w:bookmarkEnd w:id="33"/>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34" w:name="_Toc144753395"/>
      <w:bookmarkStart w:id="35" w:name="_Toc144746924"/>
      <w:bookmarkStart w:id="36" w:name="_Toc515880887"/>
      <w:bookmarkStart w:id="37" w:name="_Toc145265090"/>
      <w:bookmarkStart w:id="38" w:name="_Toc145265107"/>
      <w:bookmarkStart w:id="39" w:name="_Toc145265124"/>
      <w:bookmarkStart w:id="40" w:name="_Toc145265201"/>
      <w:bookmarkStart w:id="41" w:name="_Toc145265390"/>
      <w:bookmarkStart w:id="42" w:name="_Toc145265623"/>
      <w:bookmarkStart w:id="43" w:name="_Toc145265962"/>
      <w:bookmarkStart w:id="44" w:name="_Toc145266558"/>
      <w:bookmarkStart w:id="45" w:name="_Toc186198654"/>
      <w:r w:rsidRPr="00E85D2D">
        <w:t>Poděkování</w:t>
      </w:r>
      <w:bookmarkEnd w:id="34"/>
      <w:bookmarkEnd w:id="35"/>
      <w:bookmarkEnd w:id="36"/>
      <w:bookmarkEnd w:id="37"/>
      <w:bookmarkEnd w:id="38"/>
      <w:bookmarkEnd w:id="39"/>
      <w:bookmarkEnd w:id="40"/>
      <w:bookmarkEnd w:id="41"/>
      <w:bookmarkEnd w:id="42"/>
      <w:bookmarkEnd w:id="43"/>
      <w:bookmarkEnd w:id="44"/>
      <w:bookmarkEnd w:id="45"/>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46" w:name="_Toc144753396"/>
      <w:bookmarkStart w:id="47" w:name="_Toc144746925"/>
      <w:bookmarkStart w:id="48" w:name="_Toc145265091"/>
      <w:bookmarkStart w:id="49" w:name="_Toc145265108"/>
      <w:bookmarkStart w:id="50" w:name="_Toc145265125"/>
      <w:bookmarkStart w:id="51" w:name="_Toc145265202"/>
      <w:bookmarkStart w:id="52" w:name="_Toc145265391"/>
      <w:bookmarkStart w:id="53" w:name="_Toc145265624"/>
      <w:bookmarkStart w:id="54" w:name="_Toc145265963"/>
      <w:bookmarkStart w:id="55" w:name="_Toc145266559"/>
      <w:bookmarkStart w:id="56" w:name="_Toc186198655"/>
      <w:r>
        <w:t>Prohlášení</w:t>
      </w:r>
      <w:bookmarkEnd w:id="46"/>
      <w:bookmarkEnd w:id="47"/>
      <w:bookmarkEnd w:id="48"/>
      <w:bookmarkEnd w:id="49"/>
      <w:bookmarkEnd w:id="50"/>
      <w:bookmarkEnd w:id="51"/>
      <w:bookmarkEnd w:id="52"/>
      <w:bookmarkEnd w:id="53"/>
      <w:bookmarkEnd w:id="54"/>
      <w:bookmarkEnd w:id="55"/>
      <w:bookmarkEnd w:id="56"/>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57" w:name="_Toc144753398"/>
      <w:bookmarkStart w:id="58" w:name="_Toc144746927"/>
      <w:bookmarkStart w:id="59" w:name="_Toc515880889"/>
      <w:bookmarkStart w:id="60" w:name="_Toc145265092"/>
      <w:bookmarkStart w:id="61" w:name="_Toc145265109"/>
      <w:bookmarkStart w:id="62" w:name="_Toc145265126"/>
      <w:bookmarkStart w:id="63" w:name="_Toc145265203"/>
      <w:bookmarkStart w:id="64" w:name="_Toc145265392"/>
      <w:bookmarkStart w:id="65" w:name="_Toc145265625"/>
      <w:bookmarkStart w:id="66" w:name="_Toc145265964"/>
      <w:bookmarkStart w:id="67" w:name="_Toc145266560"/>
      <w:bookmarkStart w:id="68" w:name="_Toc186198656"/>
      <w:r w:rsidRPr="005129DC">
        <w:rPr>
          <w:rFonts w:eastAsiaTheme="minorEastAsia"/>
        </w:rPr>
        <w:lastRenderedPageBreak/>
        <w:t>Textová část</w:t>
      </w:r>
      <w:bookmarkEnd w:id="57"/>
      <w:bookmarkEnd w:id="58"/>
      <w:bookmarkEnd w:id="59"/>
      <w:bookmarkEnd w:id="60"/>
      <w:bookmarkEnd w:id="61"/>
      <w:bookmarkEnd w:id="62"/>
      <w:bookmarkEnd w:id="63"/>
      <w:bookmarkEnd w:id="64"/>
      <w:bookmarkEnd w:id="65"/>
      <w:bookmarkEnd w:id="66"/>
      <w:bookmarkEnd w:id="67"/>
      <w:bookmarkEnd w:id="68"/>
    </w:p>
    <w:p w14:paraId="06FB2A56" w14:textId="673E6124"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69" w:name="_Toc145265093"/>
      <w:bookmarkStart w:id="70" w:name="_Toc145265110"/>
      <w:bookmarkStart w:id="71" w:name="_Toc145265127"/>
      <w:bookmarkStart w:id="72" w:name="_Toc145265204"/>
      <w:bookmarkStart w:id="73" w:name="_Toc145265393"/>
      <w:bookmarkStart w:id="74" w:name="_Toc145265626"/>
      <w:bookmarkStart w:id="75" w:name="_Toc145265965"/>
      <w:bookmarkStart w:id="76" w:name="_Toc145266561"/>
      <w:bookmarkStart w:id="77" w:name="_Toc186198657"/>
      <w:r>
        <w:t>Styly</w:t>
      </w:r>
      <w:bookmarkEnd w:id="69"/>
      <w:bookmarkEnd w:id="70"/>
      <w:bookmarkEnd w:id="71"/>
      <w:bookmarkEnd w:id="72"/>
      <w:bookmarkEnd w:id="73"/>
      <w:bookmarkEnd w:id="74"/>
      <w:bookmarkEnd w:id="75"/>
      <w:bookmarkEnd w:id="76"/>
      <w:bookmarkEnd w:id="77"/>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78" w:name="_Toc186198658"/>
      <w:r w:rsidRPr="006972BE">
        <w:t>Řádkování</w:t>
      </w:r>
      <w:bookmarkEnd w:id="78"/>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79" w:name="_Toc186198659"/>
      <w:r w:rsidRPr="00BC6841">
        <w:t>Zvýrazňování textu</w:t>
      </w:r>
      <w:bookmarkEnd w:id="79"/>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80" w:name="_Toc186198660"/>
      <w:r w:rsidRPr="00BC6841">
        <w:t>Členění textu</w:t>
      </w:r>
      <w:bookmarkEnd w:id="80"/>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81" w:name="_Toc186198661"/>
      <w:r w:rsidRPr="00BC6841">
        <w:t>Číslování stran</w:t>
      </w:r>
      <w:bookmarkEnd w:id="81"/>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82" w:name="_Toc144753399"/>
      <w:bookmarkStart w:id="83" w:name="_Toc144746928"/>
      <w:bookmarkStart w:id="84" w:name="_Toc515880890"/>
      <w:bookmarkStart w:id="85" w:name="_Toc186198662"/>
      <w:r>
        <w:lastRenderedPageBreak/>
        <w:t>Vytvoření obsahu</w:t>
      </w:r>
      <w:bookmarkEnd w:id="82"/>
      <w:bookmarkEnd w:id="83"/>
      <w:bookmarkEnd w:id="84"/>
      <w:bookmarkEnd w:id="85"/>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86" w:name="_Toc147493613"/>
      <w:bookmarkStart w:id="87" w:name="_Toc147493921"/>
      <w:r w:rsidRPr="0073667A">
        <w:t xml:space="preserve">Obr. </w:t>
      </w:r>
      <w:r w:rsidR="006B4F05">
        <w:fldChar w:fldCharType="begin"/>
      </w:r>
      <w:r w:rsidR="006B4F05">
        <w:instrText xml:space="preserve"> STYLEREF 1 \s </w:instrText>
      </w:r>
      <w:r w:rsidR="006B4F05">
        <w:fldChar w:fldCharType="separate"/>
      </w:r>
      <w:r w:rsidR="006B4F05">
        <w:rPr>
          <w:noProof/>
        </w:rPr>
        <w:t>2</w:t>
      </w:r>
      <w:r w:rsidR="006B4F05">
        <w:rPr>
          <w:noProof/>
        </w:rPr>
        <w:fldChar w:fldCharType="end"/>
      </w:r>
      <w:r w:rsidRPr="0073667A">
        <w:t>.</w:t>
      </w:r>
      <w:r w:rsidR="006B4F05">
        <w:fldChar w:fldCharType="begin"/>
      </w:r>
      <w:r w:rsidR="006B4F05">
        <w:instrText xml:space="preserve"> SEQ Obr. \* ARABIC \s 1 </w:instrText>
      </w:r>
      <w:r w:rsidR="006B4F05">
        <w:fldChar w:fldCharType="separate"/>
      </w:r>
      <w:r w:rsidR="006B4F05">
        <w:rPr>
          <w:noProof/>
        </w:rPr>
        <w:t>1</w:t>
      </w:r>
      <w:r w:rsidR="006B4F05">
        <w:rPr>
          <w:noProof/>
        </w:rPr>
        <w:fldChar w:fldCharType="end"/>
      </w:r>
      <w:r w:rsidRPr="0073667A">
        <w:t xml:space="preserve"> Obsah</w:t>
      </w:r>
      <w:bookmarkEnd w:id="86"/>
      <w:bookmarkEnd w:id="87"/>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88" w:name="_Toc144753400"/>
      <w:bookmarkStart w:id="89" w:name="_Toc144746929"/>
      <w:bookmarkStart w:id="90" w:name="_Toc515880891"/>
      <w:bookmarkStart w:id="91" w:name="_Toc186198663"/>
      <w:r>
        <w:rPr>
          <w:rFonts w:eastAsiaTheme="minorEastAsia"/>
        </w:rPr>
        <w:t>Psaní úvodu</w:t>
      </w:r>
      <w:bookmarkEnd w:id="88"/>
      <w:bookmarkEnd w:id="89"/>
      <w:bookmarkEnd w:id="90"/>
      <w:bookmarkEnd w:id="91"/>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92" w:name="_Toc144753401"/>
      <w:bookmarkStart w:id="93" w:name="_Toc144746930"/>
      <w:bookmarkStart w:id="94" w:name="_Toc515880892"/>
      <w:bookmarkStart w:id="95" w:name="_Toc186198664"/>
      <w:r>
        <w:rPr>
          <w:rFonts w:eastAsiaTheme="minorEastAsia"/>
        </w:rPr>
        <w:lastRenderedPageBreak/>
        <w:t>Struktura odstavců</w:t>
      </w:r>
      <w:bookmarkEnd w:id="92"/>
      <w:bookmarkEnd w:id="93"/>
      <w:bookmarkEnd w:id="94"/>
      <w:bookmarkEnd w:id="95"/>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96" w:name="_Toc144753402"/>
      <w:bookmarkStart w:id="97" w:name="_Toc144746931"/>
      <w:bookmarkStart w:id="98" w:name="_Toc515880893"/>
      <w:bookmarkStart w:id="99" w:name="_Toc186198665"/>
      <w:r>
        <w:rPr>
          <w:rFonts w:eastAsiaTheme="minorEastAsia"/>
        </w:rPr>
        <w:t>Obrázky, tabulky a rovnice</w:t>
      </w:r>
      <w:bookmarkEnd w:id="96"/>
      <w:bookmarkEnd w:id="97"/>
      <w:bookmarkEnd w:id="98"/>
      <w:bookmarkEnd w:id="99"/>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00" w:name="_Toc147493614"/>
      <w:bookmarkStart w:id="101" w:name="_Toc147493922"/>
      <w:r w:rsidRPr="00575458">
        <w:t xml:space="preserve">Obr. </w:t>
      </w:r>
      <w:r w:rsidR="006B4F05">
        <w:fldChar w:fldCharType="begin"/>
      </w:r>
      <w:r w:rsidR="006B4F05">
        <w:instrText xml:space="preserve"> STYLEREF 1 \s </w:instrText>
      </w:r>
      <w:r w:rsidR="006B4F05">
        <w:fldChar w:fldCharType="separate"/>
      </w:r>
      <w:r w:rsidR="006B4F05">
        <w:rPr>
          <w:noProof/>
        </w:rPr>
        <w:t>2</w:t>
      </w:r>
      <w:r w:rsidR="006B4F05">
        <w:rPr>
          <w:noProof/>
        </w:rPr>
        <w:fldChar w:fldCharType="end"/>
      </w:r>
      <w:r w:rsidR="0073667A">
        <w:t>.</w:t>
      </w:r>
      <w:r w:rsidR="006B4F05">
        <w:fldChar w:fldCharType="begin"/>
      </w:r>
      <w:r w:rsidR="006B4F05">
        <w:instrText xml:space="preserve"> SEQ Obr. \* ARABIC \s 1 </w:instrText>
      </w:r>
      <w:r w:rsidR="006B4F05">
        <w:fldChar w:fldCharType="separate"/>
      </w:r>
      <w:r w:rsidR="006B4F05">
        <w:rPr>
          <w:noProof/>
        </w:rPr>
        <w:t>2</w:t>
      </w:r>
      <w:r w:rsidR="006B4F05">
        <w:rPr>
          <w:noProof/>
        </w:rPr>
        <w:fldChar w:fldCharType="end"/>
      </w:r>
      <w:r w:rsidRPr="00575458">
        <w:t xml:space="preserve"> Příklad umístění legendy obrázku</w:t>
      </w:r>
      <w:bookmarkEnd w:id="100"/>
      <w:bookmarkEnd w:id="101"/>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02" w:name="_Toc147493615"/>
      <w:r>
        <w:t xml:space="preserve">Tab. </w:t>
      </w:r>
      <w:r w:rsidR="006B4F05">
        <w:fldChar w:fldCharType="begin"/>
      </w:r>
      <w:r w:rsidR="006B4F05">
        <w:instrText xml:space="preserve"> STYLEREF 1 \s </w:instrText>
      </w:r>
      <w:r w:rsidR="006B4F05">
        <w:fldChar w:fldCharType="separate"/>
      </w:r>
      <w:r w:rsidR="006B4F05">
        <w:rPr>
          <w:noProof/>
        </w:rPr>
        <w:t>2</w:t>
      </w:r>
      <w:r w:rsidR="006B4F05">
        <w:rPr>
          <w:noProof/>
        </w:rPr>
        <w:fldChar w:fldCharType="end"/>
      </w:r>
      <w:r>
        <w:t>.</w:t>
      </w:r>
      <w:r w:rsidR="006B4F05">
        <w:fldChar w:fldCharType="begin"/>
      </w:r>
      <w:r w:rsidR="006B4F05">
        <w:instrText xml:space="preserve"> SEQ Tab. \* ARABIC \s 1 </w:instrText>
      </w:r>
      <w:r w:rsidR="006B4F05">
        <w:fldChar w:fldCharType="separate"/>
      </w:r>
      <w:r w:rsidR="006B4F05">
        <w:rPr>
          <w:noProof/>
        </w:rPr>
        <w:t>1</w:t>
      </w:r>
      <w:r w:rsidR="006B4F05">
        <w:rPr>
          <w:noProof/>
        </w:rPr>
        <w:fldChar w:fldCharType="end"/>
      </w:r>
      <w:r>
        <w:t xml:space="preserve"> Legenda k tabulce</w:t>
      </w:r>
      <w:bookmarkEnd w:id="102"/>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03" w:name="_Toc144746932"/>
      <w:bookmarkStart w:id="104"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05" w:name="_Toc186198666"/>
      <w:r w:rsidRPr="00A971E7">
        <w:lastRenderedPageBreak/>
        <w:t>Řazení a struktura kapitol</w:t>
      </w:r>
      <w:bookmarkEnd w:id="103"/>
      <w:bookmarkEnd w:id="104"/>
      <w:bookmarkEnd w:id="105"/>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06" w:name="_Toc144753404"/>
      <w:bookmarkStart w:id="107" w:name="_Toc144746934"/>
      <w:bookmarkStart w:id="108" w:name="_Toc515880896"/>
      <w:bookmarkStart w:id="109" w:name="_Toc186198667"/>
      <w:r>
        <w:t>Závěr</w:t>
      </w:r>
      <w:bookmarkEnd w:id="106"/>
      <w:bookmarkEnd w:id="107"/>
      <w:bookmarkEnd w:id="108"/>
      <w:bookmarkEnd w:id="109"/>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10" w:name="_Toc144753405"/>
      <w:bookmarkStart w:id="111" w:name="_Toc144746935"/>
      <w:bookmarkStart w:id="112" w:name="_Toc515880897"/>
      <w:bookmarkStart w:id="113" w:name="_Toc186198668"/>
      <w:r>
        <w:rPr>
          <w:rFonts w:eastAsiaTheme="minorEastAsia"/>
        </w:rPr>
        <w:t xml:space="preserve">Seznam použitých </w:t>
      </w:r>
      <w:bookmarkEnd w:id="110"/>
      <w:bookmarkEnd w:id="111"/>
      <w:bookmarkEnd w:id="112"/>
      <w:r w:rsidR="009970CD">
        <w:rPr>
          <w:rFonts w:eastAsiaTheme="minorEastAsia"/>
        </w:rPr>
        <w:t>zdrojů</w:t>
      </w:r>
      <w:bookmarkEnd w:id="113"/>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14" w:name="_Toc144753406"/>
      <w:bookmarkStart w:id="115" w:name="_Toc144746936"/>
      <w:bookmarkStart w:id="116" w:name="_Toc515880898"/>
      <w:bookmarkStart w:id="117" w:name="_Toc186198669"/>
      <w:r>
        <w:t>Seznam použitých symbolů a zkratek</w:t>
      </w:r>
      <w:bookmarkEnd w:id="114"/>
      <w:bookmarkEnd w:id="115"/>
      <w:bookmarkEnd w:id="116"/>
      <w:bookmarkEnd w:id="117"/>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18" w:name="_Toc144753407"/>
      <w:bookmarkStart w:id="119" w:name="_Toc144746937"/>
      <w:bookmarkStart w:id="120" w:name="_Toc515880899"/>
      <w:bookmarkStart w:id="121" w:name="_Toc186198670"/>
      <w:r w:rsidRPr="00947651">
        <w:lastRenderedPageBreak/>
        <w:t>Seznamy</w:t>
      </w:r>
      <w:r>
        <w:t xml:space="preserve"> použitých obrázků a tabulek</w:t>
      </w:r>
      <w:bookmarkEnd w:id="118"/>
      <w:bookmarkEnd w:id="119"/>
      <w:bookmarkEnd w:id="120"/>
      <w:bookmarkEnd w:id="121"/>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22" w:name="_Toc144753408"/>
      <w:bookmarkStart w:id="123" w:name="_Toc144746938"/>
      <w:bookmarkStart w:id="124" w:name="_Toc515880900"/>
      <w:bookmarkStart w:id="125" w:name="_Toc186198671"/>
      <w:r>
        <w:t>Seznam příloh</w:t>
      </w:r>
      <w:bookmarkEnd w:id="122"/>
      <w:bookmarkEnd w:id="123"/>
      <w:bookmarkEnd w:id="124"/>
      <w:bookmarkEnd w:id="125"/>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26" w:name="_Toc144753409"/>
      <w:bookmarkStart w:id="127" w:name="_Toc144746940"/>
      <w:bookmarkStart w:id="128" w:name="_Toc515880902"/>
      <w:bookmarkStart w:id="129" w:name="_Toc186198672"/>
      <w:r>
        <w:lastRenderedPageBreak/>
        <w:t>Z</w:t>
      </w:r>
      <w:bookmarkEnd w:id="126"/>
      <w:bookmarkEnd w:id="127"/>
      <w:bookmarkEnd w:id="128"/>
      <w:r>
        <w:t>ávěr</w:t>
      </w:r>
      <w:bookmarkEnd w:id="129"/>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30" w:name="_Toc144753410"/>
      <w:bookmarkStart w:id="131" w:name="_Toc144746941"/>
      <w:bookmarkStart w:id="132" w:name="_Toc515880903"/>
      <w:bookmarkStart w:id="133" w:name="_Toc186198673"/>
      <w:r>
        <w:lastRenderedPageBreak/>
        <w:t>S</w:t>
      </w:r>
      <w:bookmarkEnd w:id="130"/>
      <w:bookmarkEnd w:id="131"/>
      <w:bookmarkEnd w:id="132"/>
      <w:r>
        <w:t>eznam použitých zdrojů</w:t>
      </w:r>
      <w:bookmarkEnd w:id="133"/>
    </w:p>
    <w:p w14:paraId="0BD30A58" w14:textId="36FB9C57" w:rsidR="00657125" w:rsidRDefault="00657125" w:rsidP="00A12A8F">
      <w:pPr>
        <w:pStyle w:val="Seznampouitliteratury"/>
      </w:pPr>
      <w:r w:rsidRPr="00657125">
        <w:t>HLAVÁČ, Jakub, MF DNES. Pekelně se soustřeď. Autor pexesa přišel kvůli komunistům o slávu i peníze. Online. Dostupné z: https://www.idnes.cz/hobby/domov/pexeso-hra-vznik-autor-zdenek-princ.A191015_151742_hobby-domov_mce. [cit. 2024-12-15].</w:t>
      </w:r>
    </w:p>
    <w:p w14:paraId="339CB871" w14:textId="7F2C6B54" w:rsidR="00167F0E" w:rsidRDefault="00167F0E" w:rsidP="00A12A8F">
      <w:pPr>
        <w:pStyle w:val="Seznampouitliteratury"/>
      </w:pPr>
      <w:r w:rsidRPr="00167F0E">
        <w:t xml:space="preserve">FOLKVORD, Frans; ANASTASIADOU, Dimitra Tatiana; ANSCHÜTZ, </w:t>
      </w:r>
      <w:proofErr w:type="spellStart"/>
      <w:r w:rsidRPr="00167F0E">
        <w:t>Doeschka</w:t>
      </w:r>
      <w:proofErr w:type="spellEnd"/>
      <w:r w:rsidRPr="00167F0E">
        <w:t xml:space="preserve">. </w:t>
      </w:r>
      <w:proofErr w:type="spellStart"/>
      <w:r w:rsidRPr="00167F0E">
        <w:t>Memorizing</w:t>
      </w:r>
      <w:proofErr w:type="spellEnd"/>
      <w:r w:rsidRPr="00167F0E">
        <w:t xml:space="preserve"> </w:t>
      </w:r>
      <w:proofErr w:type="spellStart"/>
      <w:r w:rsidRPr="00167F0E">
        <w:t>fruit</w:t>
      </w:r>
      <w:proofErr w:type="spellEnd"/>
      <w:r w:rsidRPr="00167F0E">
        <w:t xml:space="preserve">: </w:t>
      </w:r>
      <w:proofErr w:type="spellStart"/>
      <w:r w:rsidRPr="00167F0E">
        <w:t>The</w:t>
      </w:r>
      <w:proofErr w:type="spellEnd"/>
      <w:r w:rsidRPr="00167F0E">
        <w:t xml:space="preserve"> </w:t>
      </w:r>
      <w:proofErr w:type="spellStart"/>
      <w:r w:rsidRPr="00167F0E">
        <w:t>effect</w:t>
      </w:r>
      <w:proofErr w:type="spellEnd"/>
      <w:r w:rsidRPr="00167F0E">
        <w:t xml:space="preserve"> </w:t>
      </w:r>
      <w:proofErr w:type="spellStart"/>
      <w:r w:rsidRPr="00167F0E">
        <w:t>of</w:t>
      </w:r>
      <w:proofErr w:type="spellEnd"/>
      <w:r w:rsidRPr="00167F0E">
        <w:t xml:space="preserve"> a </w:t>
      </w:r>
      <w:proofErr w:type="spellStart"/>
      <w:r w:rsidRPr="00167F0E">
        <w:t>fruit</w:t>
      </w:r>
      <w:proofErr w:type="spellEnd"/>
      <w:r w:rsidRPr="00167F0E">
        <w:t xml:space="preserve"> </w:t>
      </w:r>
      <w:proofErr w:type="spellStart"/>
      <w:r w:rsidRPr="00167F0E">
        <w:t>memory</w:t>
      </w:r>
      <w:proofErr w:type="spellEnd"/>
      <w:r w:rsidRPr="00167F0E">
        <w:t xml:space="preserve">-game on </w:t>
      </w:r>
      <w:proofErr w:type="spellStart"/>
      <w:r w:rsidRPr="00167F0E">
        <w:t>children's</w:t>
      </w:r>
      <w:proofErr w:type="spellEnd"/>
      <w:r w:rsidRPr="00167F0E">
        <w:t xml:space="preserve"> </w:t>
      </w:r>
      <w:proofErr w:type="spellStart"/>
      <w:r w:rsidRPr="00167F0E">
        <w:t>fruit</w:t>
      </w:r>
      <w:proofErr w:type="spellEnd"/>
      <w:r w:rsidRPr="00167F0E">
        <w:t xml:space="preserve"> </w:t>
      </w:r>
      <w:proofErr w:type="spellStart"/>
      <w:r w:rsidRPr="00167F0E">
        <w:t>intake</w:t>
      </w:r>
      <w:proofErr w:type="spellEnd"/>
      <w:r w:rsidRPr="00167F0E">
        <w:t xml:space="preserve">. </w:t>
      </w:r>
      <w:proofErr w:type="spellStart"/>
      <w:r w:rsidRPr="00167F0E">
        <w:t>ScienceDirect</w:t>
      </w:r>
      <w:proofErr w:type="spellEnd"/>
      <w:r w:rsidRPr="00167F0E">
        <w:t>. [online]. Dostupné z: https://www.sciencedirect.com/science/article/pii/S2211335516301565. [cit. 2024-12-27].</w:t>
      </w: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34" w:name="_Toc144753411"/>
      <w:bookmarkStart w:id="135" w:name="_Toc144746942"/>
      <w:bookmarkStart w:id="136" w:name="_Toc515880904"/>
      <w:bookmarkStart w:id="137" w:name="_Toc186198674"/>
      <w:r>
        <w:lastRenderedPageBreak/>
        <w:t>S</w:t>
      </w:r>
      <w:bookmarkEnd w:id="134"/>
      <w:bookmarkEnd w:id="135"/>
      <w:bookmarkEnd w:id="136"/>
      <w:r>
        <w:t>eznam použitých symbolů a zkratek</w:t>
      </w:r>
      <w:bookmarkEnd w:id="137"/>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138" w:name="_Toc144753412"/>
      <w:bookmarkStart w:id="139" w:name="_Toc144746943"/>
      <w:bookmarkStart w:id="140" w:name="_Toc515880905"/>
      <w:bookmarkStart w:id="141" w:name="_Toc186198675"/>
      <w:r>
        <w:lastRenderedPageBreak/>
        <w:t>S</w:t>
      </w:r>
      <w:bookmarkEnd w:id="138"/>
      <w:bookmarkEnd w:id="139"/>
      <w:bookmarkEnd w:id="140"/>
      <w:r>
        <w:t>eznam obrázků</w:t>
      </w:r>
      <w:bookmarkEnd w:id="141"/>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142" w:name="_Toc186198676"/>
      <w:r>
        <w:lastRenderedPageBreak/>
        <w:t>Seznam tabulek</w:t>
      </w:r>
      <w:bookmarkEnd w:id="142"/>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143" w:name="_Toc144753414"/>
      <w:bookmarkStart w:id="144" w:name="_Toc144746945"/>
      <w:bookmarkStart w:id="145" w:name="_Toc515880907"/>
      <w:bookmarkStart w:id="146" w:name="_Toc186198677"/>
      <w:r>
        <w:lastRenderedPageBreak/>
        <w:t>S</w:t>
      </w:r>
      <w:bookmarkEnd w:id="143"/>
      <w:bookmarkEnd w:id="144"/>
      <w:bookmarkEnd w:id="145"/>
      <w:r w:rsidR="00BC6841">
        <w:t>eznam příloh</w:t>
      </w:r>
      <w:bookmarkEnd w:id="146"/>
    </w:p>
    <w:p w14:paraId="7412B8C8" w14:textId="1A31E45D" w:rsidR="00947651" w:rsidRPr="00A971E7" w:rsidRDefault="00947651" w:rsidP="005129DC">
      <w:r>
        <w:t>Prázdná šablona maturitní práce</w:t>
      </w:r>
      <w:bookmarkStart w:id="147" w:name="_Toc144746946"/>
      <w:bookmarkEnd w:id="1"/>
      <w:bookmarkEnd w:id="147"/>
    </w:p>
    <w:sectPr w:rsidR="00947651" w:rsidRPr="00A971E7" w:rsidSect="00E1212D">
      <w:footerReference w:type="default" r:id="rId17"/>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32A4D" w14:textId="77777777" w:rsidR="00CF6E79" w:rsidRDefault="00CF6E79" w:rsidP="005129DC">
      <w:r>
        <w:separator/>
      </w:r>
    </w:p>
    <w:p w14:paraId="47AACBBA" w14:textId="77777777" w:rsidR="00CF6E79" w:rsidRDefault="00CF6E79" w:rsidP="005129DC"/>
    <w:p w14:paraId="7E566CDE" w14:textId="77777777" w:rsidR="00CF6E79" w:rsidRDefault="00CF6E79" w:rsidP="005129DC"/>
  </w:endnote>
  <w:endnote w:type="continuationSeparator" w:id="0">
    <w:p w14:paraId="6B99E927" w14:textId="77777777" w:rsidR="00CF6E79" w:rsidRDefault="00CF6E79" w:rsidP="005129DC">
      <w:r>
        <w:continuationSeparator/>
      </w:r>
    </w:p>
    <w:p w14:paraId="0A925E6E" w14:textId="77777777" w:rsidR="00CF6E79" w:rsidRDefault="00CF6E79" w:rsidP="005129DC"/>
    <w:p w14:paraId="2C3D4CBF" w14:textId="77777777" w:rsidR="00CF6E79" w:rsidRDefault="00CF6E79"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6FD74" w14:textId="77777777" w:rsidR="00CF6E79" w:rsidRDefault="00CF6E79" w:rsidP="005129DC">
      <w:r>
        <w:separator/>
      </w:r>
    </w:p>
    <w:p w14:paraId="20E649D9" w14:textId="77777777" w:rsidR="00CF6E79" w:rsidRDefault="00CF6E79" w:rsidP="005129DC"/>
    <w:p w14:paraId="3DABC33A" w14:textId="77777777" w:rsidR="00CF6E79" w:rsidRDefault="00CF6E79" w:rsidP="005129DC"/>
  </w:footnote>
  <w:footnote w:type="continuationSeparator" w:id="0">
    <w:p w14:paraId="5D1B3043" w14:textId="77777777" w:rsidR="00CF6E79" w:rsidRDefault="00CF6E79" w:rsidP="005129DC">
      <w:r>
        <w:continuationSeparator/>
      </w:r>
    </w:p>
    <w:p w14:paraId="77176629" w14:textId="77777777" w:rsidR="00CF6E79" w:rsidRDefault="00CF6E79" w:rsidP="005129DC"/>
    <w:p w14:paraId="57B726CF" w14:textId="77777777" w:rsidR="00CF6E79" w:rsidRDefault="00CF6E79"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39704574">
    <w:abstractNumId w:val="3"/>
  </w:num>
  <w:num w:numId="2" w16cid:durableId="1131170614">
    <w:abstractNumId w:val="20"/>
  </w:num>
  <w:num w:numId="3" w16cid:durableId="1830711200">
    <w:abstractNumId w:val="15"/>
  </w:num>
  <w:num w:numId="4" w16cid:durableId="1197154179">
    <w:abstractNumId w:val="17"/>
  </w:num>
  <w:num w:numId="5" w16cid:durableId="97070140">
    <w:abstractNumId w:val="10"/>
  </w:num>
  <w:num w:numId="6" w16cid:durableId="29500391">
    <w:abstractNumId w:val="4"/>
  </w:num>
  <w:num w:numId="7" w16cid:durableId="442000570">
    <w:abstractNumId w:val="8"/>
  </w:num>
  <w:num w:numId="8" w16cid:durableId="1648630688">
    <w:abstractNumId w:val="6"/>
  </w:num>
  <w:num w:numId="9" w16cid:durableId="1413970449">
    <w:abstractNumId w:val="2"/>
  </w:num>
  <w:num w:numId="10" w16cid:durableId="1824277762">
    <w:abstractNumId w:val="1"/>
  </w:num>
  <w:num w:numId="11" w16cid:durableId="685979943">
    <w:abstractNumId w:val="0"/>
  </w:num>
  <w:num w:numId="12" w16cid:durableId="142240518">
    <w:abstractNumId w:val="21"/>
  </w:num>
  <w:num w:numId="13" w16cid:durableId="46801009">
    <w:abstractNumId w:val="12"/>
  </w:num>
  <w:num w:numId="14" w16cid:durableId="212078761">
    <w:abstractNumId w:val="5"/>
  </w:num>
  <w:num w:numId="15" w16cid:durableId="1409108169">
    <w:abstractNumId w:val="13"/>
  </w:num>
  <w:num w:numId="16" w16cid:durableId="985938776">
    <w:abstractNumId w:val="14"/>
  </w:num>
  <w:num w:numId="17" w16cid:durableId="1838689514">
    <w:abstractNumId w:val="11"/>
  </w:num>
  <w:num w:numId="18" w16cid:durableId="284048990">
    <w:abstractNumId w:val="18"/>
  </w:num>
  <w:num w:numId="19" w16cid:durableId="939142454">
    <w:abstractNumId w:val="9"/>
  </w:num>
  <w:num w:numId="20" w16cid:durableId="1544322066">
    <w:abstractNumId w:val="22"/>
  </w:num>
  <w:num w:numId="21" w16cid:durableId="869295249">
    <w:abstractNumId w:val="7"/>
  </w:num>
  <w:num w:numId="22" w16cid:durableId="19774501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5684036">
    <w:abstractNumId w:val="7"/>
  </w:num>
  <w:num w:numId="24" w16cid:durableId="1968468359">
    <w:abstractNumId w:val="5"/>
  </w:num>
  <w:num w:numId="25" w16cid:durableId="337511938">
    <w:abstractNumId w:val="22"/>
  </w:num>
  <w:num w:numId="26" w16cid:durableId="524103354">
    <w:abstractNumId w:val="13"/>
  </w:num>
  <w:num w:numId="27" w16cid:durableId="1274096917">
    <w:abstractNumId w:val="22"/>
  </w:num>
  <w:num w:numId="28" w16cid:durableId="1686130219">
    <w:abstractNumId w:val="22"/>
  </w:num>
  <w:num w:numId="29" w16cid:durableId="1136096134">
    <w:abstractNumId w:val="22"/>
  </w:num>
  <w:num w:numId="30" w16cid:durableId="1359162157">
    <w:abstractNumId w:val="19"/>
  </w:num>
  <w:num w:numId="31" w16cid:durableId="849951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B5A63"/>
    <w:rsid w:val="000C4D14"/>
    <w:rsid w:val="000C52AF"/>
    <w:rsid w:val="00105ED7"/>
    <w:rsid w:val="00167F0E"/>
    <w:rsid w:val="001719C5"/>
    <w:rsid w:val="00174270"/>
    <w:rsid w:val="001756A1"/>
    <w:rsid w:val="00177785"/>
    <w:rsid w:val="0018620A"/>
    <w:rsid w:val="001B5463"/>
    <w:rsid w:val="001B6344"/>
    <w:rsid w:val="001D4F36"/>
    <w:rsid w:val="001F7050"/>
    <w:rsid w:val="00202F8A"/>
    <w:rsid w:val="00233488"/>
    <w:rsid w:val="00287ADC"/>
    <w:rsid w:val="002941A5"/>
    <w:rsid w:val="002A248E"/>
    <w:rsid w:val="002B7CCA"/>
    <w:rsid w:val="00316C37"/>
    <w:rsid w:val="00344010"/>
    <w:rsid w:val="003459AF"/>
    <w:rsid w:val="00357A4E"/>
    <w:rsid w:val="00386066"/>
    <w:rsid w:val="003874F7"/>
    <w:rsid w:val="003943F1"/>
    <w:rsid w:val="003A472F"/>
    <w:rsid w:val="003B3339"/>
    <w:rsid w:val="003C0BE0"/>
    <w:rsid w:val="00402088"/>
    <w:rsid w:val="004206E7"/>
    <w:rsid w:val="004670B8"/>
    <w:rsid w:val="00496898"/>
    <w:rsid w:val="00496DD1"/>
    <w:rsid w:val="004A01C5"/>
    <w:rsid w:val="004A3AB9"/>
    <w:rsid w:val="005129DC"/>
    <w:rsid w:val="00515461"/>
    <w:rsid w:val="00522710"/>
    <w:rsid w:val="00524467"/>
    <w:rsid w:val="00541316"/>
    <w:rsid w:val="005517D2"/>
    <w:rsid w:val="00561012"/>
    <w:rsid w:val="00566A53"/>
    <w:rsid w:val="0057498D"/>
    <w:rsid w:val="00575458"/>
    <w:rsid w:val="005B6FCD"/>
    <w:rsid w:val="005D1B62"/>
    <w:rsid w:val="006102B1"/>
    <w:rsid w:val="0062333C"/>
    <w:rsid w:val="00657125"/>
    <w:rsid w:val="00657359"/>
    <w:rsid w:val="00680F2B"/>
    <w:rsid w:val="00682C68"/>
    <w:rsid w:val="006972BE"/>
    <w:rsid w:val="006B4F05"/>
    <w:rsid w:val="006D56AD"/>
    <w:rsid w:val="006E0E71"/>
    <w:rsid w:val="00706433"/>
    <w:rsid w:val="00732152"/>
    <w:rsid w:val="0073667A"/>
    <w:rsid w:val="00774E22"/>
    <w:rsid w:val="007902CC"/>
    <w:rsid w:val="007D7305"/>
    <w:rsid w:val="00804C14"/>
    <w:rsid w:val="00821EFB"/>
    <w:rsid w:val="008575A5"/>
    <w:rsid w:val="00860097"/>
    <w:rsid w:val="0088764C"/>
    <w:rsid w:val="008A7AA1"/>
    <w:rsid w:val="008C1EDA"/>
    <w:rsid w:val="008C50D7"/>
    <w:rsid w:val="008D1C4A"/>
    <w:rsid w:val="008D7E4F"/>
    <w:rsid w:val="008E323A"/>
    <w:rsid w:val="008E4F90"/>
    <w:rsid w:val="00947651"/>
    <w:rsid w:val="00976CFC"/>
    <w:rsid w:val="009970CD"/>
    <w:rsid w:val="009A02B7"/>
    <w:rsid w:val="009C2D2D"/>
    <w:rsid w:val="00A12656"/>
    <w:rsid w:val="00A12A8F"/>
    <w:rsid w:val="00A50288"/>
    <w:rsid w:val="00A74EF1"/>
    <w:rsid w:val="00A937F4"/>
    <w:rsid w:val="00A971E7"/>
    <w:rsid w:val="00AB3E5E"/>
    <w:rsid w:val="00AB7D58"/>
    <w:rsid w:val="00AF00EC"/>
    <w:rsid w:val="00B25B5A"/>
    <w:rsid w:val="00B352F6"/>
    <w:rsid w:val="00B50312"/>
    <w:rsid w:val="00B64119"/>
    <w:rsid w:val="00B72EA6"/>
    <w:rsid w:val="00B76EA7"/>
    <w:rsid w:val="00B76FAD"/>
    <w:rsid w:val="00B85A98"/>
    <w:rsid w:val="00BC6841"/>
    <w:rsid w:val="00BC6A2A"/>
    <w:rsid w:val="00C05DA4"/>
    <w:rsid w:val="00C2247E"/>
    <w:rsid w:val="00C359B0"/>
    <w:rsid w:val="00C43140"/>
    <w:rsid w:val="00CC4E83"/>
    <w:rsid w:val="00CE3C22"/>
    <w:rsid w:val="00CF653A"/>
    <w:rsid w:val="00CF6E79"/>
    <w:rsid w:val="00D0356A"/>
    <w:rsid w:val="00D07CE8"/>
    <w:rsid w:val="00D20D11"/>
    <w:rsid w:val="00D8152C"/>
    <w:rsid w:val="00D81BE2"/>
    <w:rsid w:val="00DA2D1B"/>
    <w:rsid w:val="00DB0EED"/>
    <w:rsid w:val="00DB7CD5"/>
    <w:rsid w:val="00E1212D"/>
    <w:rsid w:val="00E6600F"/>
    <w:rsid w:val="00E831D7"/>
    <w:rsid w:val="00E85D2D"/>
    <w:rsid w:val="00EC082C"/>
    <w:rsid w:val="00EF744C"/>
    <w:rsid w:val="00F23A6D"/>
    <w:rsid w:val="00F66B44"/>
    <w:rsid w:val="00F72977"/>
    <w:rsid w:val="00F72FB9"/>
    <w:rsid w:val="00FA58FE"/>
    <w:rsid w:val="00FB0303"/>
    <w:rsid w:val="00FC3F61"/>
    <w:rsid w:val="00FF03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57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jslmi.org/the-benefits-of-playing-board-games-for-cognitive-health/#:~:text=1.,%2Dsolving%2C%20and%20pattern%20recogni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worldgame.com/en-us/blogs/news/the-history-and-evolution-of-board-games?srsltid=AfmBOoqQNCJN_J6A8fTQYDsT1PXbpG5W96gbnI6GlAxp2KKJkLvb1V3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n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oughtco.com/microsoft-history-of-a-computing-giant-1991140"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DDE58F-5AEB-4897-BF19-2BBE1DDF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24</Pages>
  <Words>3114</Words>
  <Characters>18373</Characters>
  <Application>Microsoft Office Word</Application>
  <DocSecurity>0</DocSecurity>
  <Lines>153</Lines>
  <Paragraphs>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Černý Jakub</cp:lastModifiedBy>
  <cp:revision>8</cp:revision>
  <dcterms:created xsi:type="dcterms:W3CDTF">2024-12-15T13:08:00Z</dcterms:created>
  <dcterms:modified xsi:type="dcterms:W3CDTF">2024-12-28T09:37:00Z</dcterms:modified>
</cp:coreProperties>
</file>