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Pr="00621FDD" w:rsidRDefault="0018620A" w:rsidP="0018620A">
      <w:pPr>
        <w:pStyle w:val="N3"/>
      </w:pPr>
      <w:bookmarkStart w:id="0" w:name="_Hlk147496235"/>
      <w:bookmarkStart w:id="1" w:name="_Hlk145405862"/>
      <w:r w:rsidRPr="00621FDD">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621FDD" w:rsidRDefault="0018620A" w:rsidP="006B4F05">
      <w:pPr>
        <w:pStyle w:val="SPSTtitulka"/>
        <w:spacing w:before="100"/>
      </w:pPr>
      <w:r w:rsidRPr="00621FDD">
        <w:tab/>
        <w:t>Střední průmyslová škola Třebíč</w:t>
      </w:r>
    </w:p>
    <w:bookmarkEnd w:id="0"/>
    <w:p w14:paraId="120BE3FA" w14:textId="64B14000" w:rsidR="00774E22" w:rsidRPr="00621FDD" w:rsidRDefault="006B4F05" w:rsidP="00233488">
      <w:pPr>
        <w:pStyle w:val="CislovaniLiteratury"/>
        <w:rPr>
          <w:noProof w:val="0"/>
        </w:rPr>
        <w:sectPr w:rsidR="00774E22" w:rsidRPr="00621FDD" w:rsidSect="00774E22">
          <w:pgSz w:w="11906" w:h="16838" w:code="9"/>
          <w:pgMar w:top="1701" w:right="1418" w:bottom="1701" w:left="1843" w:header="709" w:footer="851" w:gutter="0"/>
          <w:pgNumType w:start="1"/>
          <w:cols w:space="708"/>
          <w:docGrid w:linePitch="360"/>
        </w:sectPr>
      </w:pPr>
      <w:r w:rsidRPr="00621FDD">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621FDD" w:rsidRDefault="0073667A" w:rsidP="005129DC">
                            <w:pPr>
                              <w:pStyle w:val="N1"/>
                            </w:pPr>
                            <w:r w:rsidRPr="00621FDD">
                              <w:t>Maturitní práce</w:t>
                            </w:r>
                          </w:p>
                          <w:p w14:paraId="4CC79F5A" w14:textId="576B675A" w:rsidR="0073667A" w:rsidRPr="00621FDD" w:rsidRDefault="00657359" w:rsidP="004A3AB9">
                            <w:pPr>
                              <w:pStyle w:val="NadpisDokumentu"/>
                            </w:pPr>
                            <w:r w:rsidRPr="00621FDD">
                              <w:t>Pexeso</w:t>
                            </w:r>
                          </w:p>
                          <w:p w14:paraId="213913B1" w14:textId="77777777" w:rsidR="0073667A" w:rsidRPr="00621FDD" w:rsidRDefault="0073667A" w:rsidP="005129DC">
                            <w:pPr>
                              <w:pStyle w:val="N2"/>
                            </w:pPr>
                            <w:r w:rsidRPr="00621FDD">
                              <w:t>Profilová část maturitní zkoušky</w:t>
                            </w:r>
                          </w:p>
                          <w:p w14:paraId="013B4CBE" w14:textId="5A41C03A" w:rsidR="0073667A" w:rsidRPr="00621FDD"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621FDD" w:rsidRDefault="0073667A" w:rsidP="005129DC">
                      <w:pPr>
                        <w:pStyle w:val="N1"/>
                      </w:pPr>
                      <w:r w:rsidRPr="00621FDD">
                        <w:t>Maturitní práce</w:t>
                      </w:r>
                    </w:p>
                    <w:p w14:paraId="4CC79F5A" w14:textId="576B675A" w:rsidR="0073667A" w:rsidRPr="00621FDD" w:rsidRDefault="00657359" w:rsidP="004A3AB9">
                      <w:pPr>
                        <w:pStyle w:val="NadpisDokumentu"/>
                      </w:pPr>
                      <w:r w:rsidRPr="00621FDD">
                        <w:t>Pexeso</w:t>
                      </w:r>
                    </w:p>
                    <w:p w14:paraId="213913B1" w14:textId="77777777" w:rsidR="0073667A" w:rsidRPr="00621FDD" w:rsidRDefault="0073667A" w:rsidP="005129DC">
                      <w:pPr>
                        <w:pStyle w:val="N2"/>
                      </w:pPr>
                      <w:r w:rsidRPr="00621FDD">
                        <w:t>Profilová část maturitní zkoušky</w:t>
                      </w:r>
                    </w:p>
                    <w:p w14:paraId="013B4CBE" w14:textId="5A41C03A" w:rsidR="0073667A" w:rsidRPr="00621FDD" w:rsidRDefault="0073667A" w:rsidP="005129DC"/>
                  </w:txbxContent>
                </v:textbox>
                <w10:wrap type="square"/>
              </v:shape>
            </w:pict>
          </mc:Fallback>
        </mc:AlternateContent>
      </w:r>
      <w:r w:rsidR="00860097" w:rsidRPr="00621FDD">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621FDD" w:rsidRDefault="0073667A" w:rsidP="005129DC">
                            <w:r w:rsidRPr="00621FDD">
                              <w:t xml:space="preserve">Studijní obor: </w:t>
                            </w:r>
                            <w:r w:rsidRPr="00621FDD">
                              <w:tab/>
                              <w:t>Informační technologie</w:t>
                            </w:r>
                          </w:p>
                          <w:p w14:paraId="42CDA2F6" w14:textId="2C92AA99" w:rsidR="0073667A" w:rsidRPr="00621FDD" w:rsidRDefault="0073667A" w:rsidP="005129DC">
                            <w:r w:rsidRPr="00621FDD">
                              <w:t>Třída:</w:t>
                            </w:r>
                            <w:r w:rsidRPr="00621FDD">
                              <w:tab/>
                              <w:t>IT</w:t>
                            </w:r>
                            <w:r w:rsidR="00732152" w:rsidRPr="00621FDD">
                              <w:t>A</w:t>
                            </w:r>
                            <w:r w:rsidRPr="00621FDD">
                              <w:t>4</w:t>
                            </w:r>
                          </w:p>
                          <w:p w14:paraId="1CC5B93F" w14:textId="12B3C403" w:rsidR="00732152" w:rsidRPr="00621FDD" w:rsidRDefault="0073667A" w:rsidP="005129DC">
                            <w:r w:rsidRPr="00621FDD">
                              <w:t>Školní rok:</w:t>
                            </w:r>
                            <w:r w:rsidRPr="00621FDD">
                              <w:tab/>
                              <w:t>20</w:t>
                            </w:r>
                            <w:r w:rsidR="00732152" w:rsidRPr="00621FDD">
                              <w:t>24</w:t>
                            </w:r>
                            <w:r w:rsidRPr="00621FDD">
                              <w:t>/202</w:t>
                            </w:r>
                            <w:r w:rsidR="00732152" w:rsidRPr="00621FDD">
                              <w:t>5</w:t>
                            </w:r>
                            <w:r w:rsidRPr="00621FDD">
                              <w:tab/>
                              <w:t>Ja</w:t>
                            </w:r>
                            <w:r w:rsidR="00732152" w:rsidRPr="00621FDD">
                              <w:t>kub Černý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621FDD" w:rsidRDefault="0073667A" w:rsidP="005129DC">
                      <w:r w:rsidRPr="00621FDD">
                        <w:t xml:space="preserve">Studijní obor: </w:t>
                      </w:r>
                      <w:r w:rsidRPr="00621FDD">
                        <w:tab/>
                        <w:t>Informační technologie</w:t>
                      </w:r>
                    </w:p>
                    <w:p w14:paraId="42CDA2F6" w14:textId="2C92AA99" w:rsidR="0073667A" w:rsidRPr="00621FDD" w:rsidRDefault="0073667A" w:rsidP="005129DC">
                      <w:r w:rsidRPr="00621FDD">
                        <w:t>Třída:</w:t>
                      </w:r>
                      <w:r w:rsidRPr="00621FDD">
                        <w:tab/>
                        <w:t>IT</w:t>
                      </w:r>
                      <w:r w:rsidR="00732152" w:rsidRPr="00621FDD">
                        <w:t>A</w:t>
                      </w:r>
                      <w:r w:rsidRPr="00621FDD">
                        <w:t>4</w:t>
                      </w:r>
                    </w:p>
                    <w:p w14:paraId="1CC5B93F" w14:textId="12B3C403" w:rsidR="00732152" w:rsidRPr="00621FDD" w:rsidRDefault="0073667A" w:rsidP="005129DC">
                      <w:r w:rsidRPr="00621FDD">
                        <w:t>Školní rok:</w:t>
                      </w:r>
                      <w:r w:rsidRPr="00621FDD">
                        <w:tab/>
                        <w:t>20</w:t>
                      </w:r>
                      <w:r w:rsidR="00732152" w:rsidRPr="00621FDD">
                        <w:t>24</w:t>
                      </w:r>
                      <w:r w:rsidRPr="00621FDD">
                        <w:t>/202</w:t>
                      </w:r>
                      <w:r w:rsidR="00732152" w:rsidRPr="00621FDD">
                        <w:t>5</w:t>
                      </w:r>
                      <w:r w:rsidRPr="00621FDD">
                        <w:tab/>
                        <w:t>Ja</w:t>
                      </w:r>
                      <w:r w:rsidR="00732152" w:rsidRPr="00621FDD">
                        <w:t>kub Černý</w:t>
                      </w:r>
                    </w:p>
                  </w:txbxContent>
                </v:textbox>
                <w10:wrap type="square" anchorx="margin"/>
              </v:shape>
            </w:pict>
          </mc:Fallback>
        </mc:AlternateContent>
      </w:r>
    </w:p>
    <w:p w14:paraId="6D35B8D2" w14:textId="6858EFD8" w:rsidR="00774E22" w:rsidRPr="00621FDD" w:rsidRDefault="002A248E" w:rsidP="00774E22">
      <w:pPr>
        <w:pStyle w:val="NadpisBezObs"/>
      </w:pPr>
      <w:r w:rsidRPr="00621FDD">
        <w:rPr>
          <w:noProof/>
        </w:rPr>
        <w:lastRenderedPageBreak/>
        <w:drawing>
          <wp:anchor distT="0" distB="0" distL="114300" distR="114300" simplePos="0" relativeHeight="251663360" behindDoc="0" locked="0" layoutInCell="1" allowOverlap="1" wp14:anchorId="7CC843F8" wp14:editId="02F705A3">
            <wp:simplePos x="0" y="0"/>
            <wp:positionH relativeFrom="margin">
              <wp:align>right</wp:align>
            </wp:positionH>
            <wp:positionV relativeFrom="paragraph">
              <wp:posOffset>306174</wp:posOffset>
            </wp:positionV>
            <wp:extent cx="6083863" cy="7467836"/>
            <wp:effectExtent l="0" t="0" r="0" b="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3863" cy="74678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4E22" w:rsidRPr="00621FDD">
        <w:t>Zadání práce</w:t>
      </w:r>
    </w:p>
    <w:p w14:paraId="72CFB79A" w14:textId="4DE514BA" w:rsidR="00774E22" w:rsidRPr="00621FDD" w:rsidRDefault="0057498D" w:rsidP="005129DC">
      <w:r w:rsidRPr="00621FDD">
        <w:tab/>
      </w:r>
      <w:r w:rsidR="00774E22" w:rsidRPr="00621FDD">
        <w:br w:type="page"/>
      </w:r>
    </w:p>
    <w:p w14:paraId="069E690B" w14:textId="70701148" w:rsidR="00774E22" w:rsidRPr="00621FDD" w:rsidRDefault="00774E22" w:rsidP="00774E22">
      <w:pPr>
        <w:pStyle w:val="NadpisBezObs"/>
      </w:pPr>
      <w:bookmarkStart w:id="2" w:name="_Toc413407049"/>
      <w:r w:rsidRPr="00621FDD">
        <w:lastRenderedPageBreak/>
        <w:t>A</w:t>
      </w:r>
      <w:bookmarkEnd w:id="2"/>
      <w:r w:rsidRPr="00621FDD">
        <w:t>BSTRAKT</w:t>
      </w:r>
    </w:p>
    <w:p w14:paraId="1653FD48" w14:textId="458D4A57" w:rsidR="00732152" w:rsidRPr="00621FDD" w:rsidRDefault="003A472F" w:rsidP="00732152">
      <w:pPr>
        <w:pStyle w:val="Pokraovn"/>
      </w:pPr>
      <w:r w:rsidRPr="00621FDD">
        <w:t xml:space="preserve">Tématem mé maturitní práce je vytvoření známé klasické deskové hry pexeso. Hlavní funkce této hry je </w:t>
      </w:r>
      <w:r w:rsidR="00B85A98" w:rsidRPr="00621FDD">
        <w:t>nabídnout</w:t>
      </w:r>
      <w:r w:rsidRPr="00621FDD">
        <w:t xml:space="preserve"> uživatel</w:t>
      </w:r>
      <w:r w:rsidR="00B85A98" w:rsidRPr="00621FDD">
        <w:t>i</w:t>
      </w:r>
      <w:r w:rsidRPr="00621FDD">
        <w:t xml:space="preserve"> </w:t>
      </w:r>
      <w:r w:rsidR="00B85A98" w:rsidRPr="00621FDD">
        <w:t xml:space="preserve">zážitek prostřednictvím </w:t>
      </w:r>
      <w:r w:rsidRPr="00621FDD">
        <w:t>jednoduch</w:t>
      </w:r>
      <w:r w:rsidR="00B85A98" w:rsidRPr="00621FDD">
        <w:t>ého</w:t>
      </w:r>
      <w:r w:rsidRPr="00621FDD">
        <w:t xml:space="preserve"> rozhraní. Cílem je najít </w:t>
      </w:r>
      <w:r w:rsidR="005D1B62" w:rsidRPr="00621FDD">
        <w:t xml:space="preserve">dvojici </w:t>
      </w:r>
      <w:r w:rsidRPr="00621FDD">
        <w:t xml:space="preserve">stejných obrázků.  Práce popisuje proces </w:t>
      </w:r>
      <w:r w:rsidR="00B85A98" w:rsidRPr="00621FDD">
        <w:t>tvorby</w:t>
      </w:r>
      <w:r w:rsidRPr="00621FDD">
        <w:t xml:space="preserve"> této hry pomocí programovacího jazyku C# a </w:t>
      </w:r>
      <w:r w:rsidR="005D1B62" w:rsidRPr="00621FDD">
        <w:t xml:space="preserve">systému </w:t>
      </w:r>
      <w:r w:rsidRPr="00621FDD">
        <w:t>GitHubu.</w:t>
      </w:r>
    </w:p>
    <w:p w14:paraId="0B0C752E" w14:textId="3C6B74DC" w:rsidR="00774E22" w:rsidRPr="00621FDD" w:rsidRDefault="00774E22" w:rsidP="00774E22">
      <w:pPr>
        <w:pStyle w:val="NadpisBezObs"/>
      </w:pPr>
      <w:bookmarkStart w:id="3" w:name="_Toc413407050"/>
      <w:r w:rsidRPr="00621FDD">
        <w:t>K</w:t>
      </w:r>
      <w:bookmarkEnd w:id="3"/>
      <w:r w:rsidRPr="00621FDD">
        <w:t>LÍČOVÁ SLOVA</w:t>
      </w:r>
      <w:r w:rsidR="00B85A98" w:rsidRPr="00621FDD">
        <w:tab/>
      </w:r>
    </w:p>
    <w:p w14:paraId="77F8142A" w14:textId="669A0280" w:rsidR="00774E22" w:rsidRPr="00621FDD" w:rsidRDefault="00774E22" w:rsidP="005129DC">
      <w:pPr>
        <w:pStyle w:val="Pokraovn"/>
      </w:pPr>
      <w:r w:rsidRPr="00621FDD">
        <w:t xml:space="preserve">maturitní práce, </w:t>
      </w:r>
      <w:r w:rsidR="003A472F" w:rsidRPr="00621FDD">
        <w:t>pexeso, C#, GitHub, hra</w:t>
      </w:r>
    </w:p>
    <w:p w14:paraId="040E35C4" w14:textId="77196797" w:rsidR="00774E22" w:rsidRPr="00621FDD" w:rsidRDefault="00774E22" w:rsidP="00B25B5A">
      <w:pPr>
        <w:pStyle w:val="NadpisBezObs"/>
      </w:pPr>
      <w:bookmarkStart w:id="4" w:name="_Toc413407051"/>
      <w:r w:rsidRPr="00621FDD">
        <w:t>ABSTRACT</w:t>
      </w:r>
      <w:bookmarkEnd w:id="4"/>
    </w:p>
    <w:p w14:paraId="3031593A" w14:textId="2E4A2BBD" w:rsidR="00774E22" w:rsidRPr="00621FDD" w:rsidRDefault="00774E22" w:rsidP="005129DC">
      <w:proofErr w:type="spellStart"/>
      <w:r w:rsidRPr="00621FDD">
        <w:t>The</w:t>
      </w:r>
      <w:proofErr w:type="spellEnd"/>
      <w:r w:rsidRPr="00621FDD">
        <w:t xml:space="preserve"> </w:t>
      </w:r>
      <w:proofErr w:type="spellStart"/>
      <w:r w:rsidR="003A472F" w:rsidRPr="00621FDD">
        <w:t>topic</w:t>
      </w:r>
      <w:proofErr w:type="spellEnd"/>
      <w:r w:rsidR="003A472F" w:rsidRPr="00621FDD">
        <w:t xml:space="preserve"> </w:t>
      </w:r>
      <w:proofErr w:type="spellStart"/>
      <w:r w:rsidR="003A472F" w:rsidRPr="00621FDD">
        <w:t>of</w:t>
      </w:r>
      <w:proofErr w:type="spellEnd"/>
      <w:r w:rsidR="003A472F" w:rsidRPr="00621FDD">
        <w:t xml:space="preserve"> my </w:t>
      </w:r>
      <w:proofErr w:type="spellStart"/>
      <w:r w:rsidR="003A472F" w:rsidRPr="00621FDD">
        <w:t>graduation</w:t>
      </w:r>
      <w:proofErr w:type="spellEnd"/>
      <w:r w:rsidR="003A472F" w:rsidRPr="00621FDD">
        <w:t xml:space="preserve"> thesis </w:t>
      </w:r>
      <w:proofErr w:type="spellStart"/>
      <w:r w:rsidR="003A472F" w:rsidRPr="00621FDD">
        <w:t>is</w:t>
      </w:r>
      <w:proofErr w:type="spellEnd"/>
      <w:r w:rsidR="003A472F" w:rsidRPr="00621FDD">
        <w:t xml:space="preserve"> </w:t>
      </w:r>
      <w:proofErr w:type="spellStart"/>
      <w:r w:rsidR="003A472F" w:rsidRPr="00621FDD">
        <w:t>the</w:t>
      </w:r>
      <w:proofErr w:type="spellEnd"/>
      <w:r w:rsidR="003A472F" w:rsidRPr="00621FDD">
        <w:t xml:space="preserve"> </w:t>
      </w:r>
      <w:proofErr w:type="spellStart"/>
      <w:r w:rsidR="003A472F" w:rsidRPr="00621FDD">
        <w:t>creation</w:t>
      </w:r>
      <w:proofErr w:type="spellEnd"/>
      <w:r w:rsidR="003A472F" w:rsidRPr="00621FDD">
        <w:t xml:space="preserve"> </w:t>
      </w:r>
      <w:proofErr w:type="spellStart"/>
      <w:r w:rsidR="003A472F" w:rsidRPr="00621FDD">
        <w:t>of</w:t>
      </w:r>
      <w:proofErr w:type="spellEnd"/>
      <w:r w:rsidR="003A472F" w:rsidRPr="00621FDD">
        <w:t xml:space="preserve"> </w:t>
      </w:r>
      <w:proofErr w:type="spellStart"/>
      <w:r w:rsidR="003A472F" w:rsidRPr="00621FDD">
        <w:t>well</w:t>
      </w:r>
      <w:r w:rsidR="00B85A98" w:rsidRPr="00621FDD">
        <w:t>-</w:t>
      </w:r>
      <w:r w:rsidR="003A472F" w:rsidRPr="00621FDD">
        <w:t>known</w:t>
      </w:r>
      <w:proofErr w:type="spellEnd"/>
      <w:r w:rsidR="003A472F" w:rsidRPr="00621FDD">
        <w:t xml:space="preserve"> </w:t>
      </w:r>
      <w:proofErr w:type="spellStart"/>
      <w:r w:rsidR="003A472F" w:rsidRPr="00621FDD">
        <w:t>classic</w:t>
      </w:r>
      <w:proofErr w:type="spellEnd"/>
      <w:r w:rsidR="003A472F" w:rsidRPr="00621FDD">
        <w:t xml:space="preserve"> </w:t>
      </w:r>
      <w:proofErr w:type="spellStart"/>
      <w:r w:rsidR="003A472F" w:rsidRPr="00621FDD">
        <w:t>board</w:t>
      </w:r>
      <w:proofErr w:type="spellEnd"/>
      <w:r w:rsidR="003A472F" w:rsidRPr="00621FDD">
        <w:t xml:space="preserve"> game Pexeso. </w:t>
      </w:r>
      <w:proofErr w:type="spellStart"/>
      <w:r w:rsidR="00B85A98" w:rsidRPr="00621FDD">
        <w:t>The</w:t>
      </w:r>
      <w:proofErr w:type="spellEnd"/>
      <w:r w:rsidR="00B85A98" w:rsidRPr="00621FDD">
        <w:t xml:space="preserve"> </w:t>
      </w:r>
      <w:proofErr w:type="spellStart"/>
      <w:r w:rsidR="00B85A98" w:rsidRPr="00621FDD">
        <w:t>main</w:t>
      </w:r>
      <w:proofErr w:type="spellEnd"/>
      <w:r w:rsidR="00B85A98" w:rsidRPr="00621FDD">
        <w:t xml:space="preserve"> </w:t>
      </w:r>
      <w:proofErr w:type="spellStart"/>
      <w:r w:rsidR="00B85A98" w:rsidRPr="00621FDD">
        <w:t>function</w:t>
      </w:r>
      <w:proofErr w:type="spellEnd"/>
      <w:r w:rsidR="00B85A98" w:rsidRPr="00621FDD">
        <w:t xml:space="preserve"> </w:t>
      </w:r>
      <w:proofErr w:type="spellStart"/>
      <w:r w:rsidR="00B85A98" w:rsidRPr="00621FDD">
        <w:t>of</w:t>
      </w:r>
      <w:proofErr w:type="spellEnd"/>
      <w:r w:rsidR="00B85A98" w:rsidRPr="00621FDD">
        <w:t xml:space="preserve"> </w:t>
      </w:r>
      <w:proofErr w:type="spellStart"/>
      <w:r w:rsidR="00B85A98" w:rsidRPr="00621FDD">
        <w:t>the</w:t>
      </w:r>
      <w:proofErr w:type="spellEnd"/>
      <w:r w:rsidR="00B85A98" w:rsidRPr="00621FDD">
        <w:t xml:space="preserve"> game </w:t>
      </w:r>
      <w:proofErr w:type="spellStart"/>
      <w:r w:rsidR="00B85A98" w:rsidRPr="00621FDD">
        <w:t>is</w:t>
      </w:r>
      <w:proofErr w:type="spellEnd"/>
      <w:r w:rsidR="00B85A98" w:rsidRPr="00621FDD">
        <w:t xml:space="preserve"> to </w:t>
      </w:r>
      <w:proofErr w:type="spellStart"/>
      <w:r w:rsidR="00B85A98" w:rsidRPr="00621FDD">
        <w:t>provide</w:t>
      </w:r>
      <w:proofErr w:type="spellEnd"/>
      <w:r w:rsidR="00B85A98" w:rsidRPr="00621FDD">
        <w:t xml:space="preserve"> </w:t>
      </w:r>
      <w:proofErr w:type="spellStart"/>
      <w:r w:rsidR="00B85A98" w:rsidRPr="00621FDD">
        <w:t>the</w:t>
      </w:r>
      <w:proofErr w:type="spellEnd"/>
      <w:r w:rsidR="00B85A98" w:rsidRPr="00621FDD">
        <w:t xml:space="preserve"> </w:t>
      </w:r>
      <w:proofErr w:type="spellStart"/>
      <w:r w:rsidR="00B85A98" w:rsidRPr="00621FDD">
        <w:t>user</w:t>
      </w:r>
      <w:r w:rsidR="005D1B62" w:rsidRPr="00621FDD">
        <w:t>s</w:t>
      </w:r>
      <w:proofErr w:type="spellEnd"/>
      <w:r w:rsidR="00B85A98" w:rsidRPr="00621FDD">
        <w:t xml:space="preserve"> </w:t>
      </w:r>
      <w:proofErr w:type="spellStart"/>
      <w:r w:rsidR="00B85A98" w:rsidRPr="00621FDD">
        <w:t>with</w:t>
      </w:r>
      <w:proofErr w:type="spellEnd"/>
      <w:r w:rsidR="00B85A98" w:rsidRPr="00621FDD">
        <w:t xml:space="preserve"> </w:t>
      </w:r>
      <w:proofErr w:type="spellStart"/>
      <w:r w:rsidR="00B85A98" w:rsidRPr="00621FDD">
        <w:t>an</w:t>
      </w:r>
      <w:proofErr w:type="spellEnd"/>
      <w:r w:rsidR="00B85A98" w:rsidRPr="00621FDD">
        <w:t xml:space="preserve"> </w:t>
      </w:r>
      <w:proofErr w:type="spellStart"/>
      <w:r w:rsidR="00B85A98" w:rsidRPr="00621FDD">
        <w:t>enjoyable</w:t>
      </w:r>
      <w:proofErr w:type="spellEnd"/>
      <w:r w:rsidR="00B85A98" w:rsidRPr="00621FDD">
        <w:t xml:space="preserve"> </w:t>
      </w:r>
      <w:proofErr w:type="spellStart"/>
      <w:r w:rsidR="00B85A98" w:rsidRPr="00621FDD">
        <w:t>experience</w:t>
      </w:r>
      <w:proofErr w:type="spellEnd"/>
      <w:r w:rsidR="00B85A98" w:rsidRPr="00621FDD">
        <w:t xml:space="preserve"> </w:t>
      </w:r>
      <w:proofErr w:type="spellStart"/>
      <w:r w:rsidR="00B85A98" w:rsidRPr="00621FDD">
        <w:t>through</w:t>
      </w:r>
      <w:proofErr w:type="spellEnd"/>
      <w:r w:rsidR="00B85A98" w:rsidRPr="00621FDD">
        <w:t xml:space="preserve"> a </w:t>
      </w:r>
      <w:proofErr w:type="spellStart"/>
      <w:r w:rsidR="00B85A98" w:rsidRPr="00621FDD">
        <w:t>simple</w:t>
      </w:r>
      <w:proofErr w:type="spellEnd"/>
      <w:r w:rsidR="00B85A98" w:rsidRPr="00621FDD">
        <w:t xml:space="preserve"> interface. </w:t>
      </w:r>
      <w:proofErr w:type="spellStart"/>
      <w:r w:rsidR="00B85A98" w:rsidRPr="00621FDD">
        <w:t>The</w:t>
      </w:r>
      <w:proofErr w:type="spellEnd"/>
      <w:r w:rsidR="00B85A98" w:rsidRPr="00621FDD">
        <w:t xml:space="preserve"> </w:t>
      </w:r>
      <w:proofErr w:type="spellStart"/>
      <w:r w:rsidR="00B85A98" w:rsidRPr="00621FDD">
        <w:t>objective</w:t>
      </w:r>
      <w:proofErr w:type="spellEnd"/>
      <w:r w:rsidR="00B85A98" w:rsidRPr="00621FDD">
        <w:t xml:space="preserve"> </w:t>
      </w:r>
      <w:proofErr w:type="spellStart"/>
      <w:r w:rsidR="00B85A98" w:rsidRPr="00621FDD">
        <w:t>of</w:t>
      </w:r>
      <w:proofErr w:type="spellEnd"/>
      <w:r w:rsidR="00B85A98" w:rsidRPr="00621FDD">
        <w:t xml:space="preserve"> </w:t>
      </w:r>
      <w:proofErr w:type="spellStart"/>
      <w:r w:rsidR="00B85A98" w:rsidRPr="00621FDD">
        <w:t>the</w:t>
      </w:r>
      <w:proofErr w:type="spellEnd"/>
      <w:r w:rsidR="00B85A98" w:rsidRPr="00621FDD">
        <w:t xml:space="preserve"> game </w:t>
      </w:r>
      <w:proofErr w:type="spellStart"/>
      <w:r w:rsidR="00B85A98" w:rsidRPr="00621FDD">
        <w:t>is</w:t>
      </w:r>
      <w:proofErr w:type="spellEnd"/>
      <w:r w:rsidR="00B85A98" w:rsidRPr="00621FDD">
        <w:t xml:space="preserve"> to </w:t>
      </w:r>
      <w:proofErr w:type="spellStart"/>
      <w:r w:rsidR="00B85A98" w:rsidRPr="00621FDD">
        <w:t>find</w:t>
      </w:r>
      <w:proofErr w:type="spellEnd"/>
      <w:r w:rsidR="00B85A98" w:rsidRPr="00621FDD">
        <w:t xml:space="preserve"> </w:t>
      </w:r>
      <w:proofErr w:type="spellStart"/>
      <w:r w:rsidR="00B85A98" w:rsidRPr="00621FDD">
        <w:t>pairs</w:t>
      </w:r>
      <w:proofErr w:type="spellEnd"/>
      <w:r w:rsidR="00B85A98" w:rsidRPr="00621FDD">
        <w:t xml:space="preserve"> </w:t>
      </w:r>
      <w:proofErr w:type="spellStart"/>
      <w:r w:rsidR="00B85A98" w:rsidRPr="00621FDD">
        <w:t>of</w:t>
      </w:r>
      <w:proofErr w:type="spellEnd"/>
      <w:r w:rsidR="00B85A98" w:rsidRPr="00621FDD">
        <w:t xml:space="preserve"> </w:t>
      </w:r>
      <w:proofErr w:type="spellStart"/>
      <w:r w:rsidR="00B85A98" w:rsidRPr="00621FDD">
        <w:t>matching</w:t>
      </w:r>
      <w:proofErr w:type="spellEnd"/>
      <w:r w:rsidR="00B85A98" w:rsidRPr="00621FDD">
        <w:t xml:space="preserve"> </w:t>
      </w:r>
      <w:proofErr w:type="spellStart"/>
      <w:r w:rsidR="00B85A98" w:rsidRPr="00621FDD">
        <w:t>images</w:t>
      </w:r>
      <w:proofErr w:type="spellEnd"/>
      <w:r w:rsidR="00B85A98" w:rsidRPr="00621FDD">
        <w:t xml:space="preserve">. </w:t>
      </w:r>
      <w:proofErr w:type="spellStart"/>
      <w:r w:rsidR="00B85A98" w:rsidRPr="00621FDD">
        <w:t>The</w:t>
      </w:r>
      <w:proofErr w:type="spellEnd"/>
      <w:r w:rsidR="00B85A98" w:rsidRPr="00621FDD">
        <w:t xml:space="preserve"> </w:t>
      </w:r>
      <w:proofErr w:type="spellStart"/>
      <w:r w:rsidR="00B85A98" w:rsidRPr="00621FDD">
        <w:t>work</w:t>
      </w:r>
      <w:proofErr w:type="spellEnd"/>
      <w:r w:rsidR="00B85A98" w:rsidRPr="00621FDD">
        <w:t xml:space="preserve"> </w:t>
      </w:r>
      <w:proofErr w:type="spellStart"/>
      <w:r w:rsidR="00B85A98" w:rsidRPr="00621FDD">
        <w:t>describes</w:t>
      </w:r>
      <w:proofErr w:type="spellEnd"/>
      <w:r w:rsidR="00B85A98" w:rsidRPr="00621FDD">
        <w:t xml:space="preserve"> </w:t>
      </w:r>
      <w:proofErr w:type="spellStart"/>
      <w:r w:rsidR="00B85A98" w:rsidRPr="00621FDD">
        <w:t>the</w:t>
      </w:r>
      <w:proofErr w:type="spellEnd"/>
      <w:r w:rsidR="00B85A98" w:rsidRPr="00621FDD">
        <w:t xml:space="preserve"> </w:t>
      </w:r>
      <w:r w:rsidR="005D1B62" w:rsidRPr="00621FDD">
        <w:t xml:space="preserve">development proces </w:t>
      </w:r>
      <w:proofErr w:type="spellStart"/>
      <w:r w:rsidR="00B85A98" w:rsidRPr="00621FDD">
        <w:t>of</w:t>
      </w:r>
      <w:proofErr w:type="spellEnd"/>
      <w:r w:rsidR="00B85A98" w:rsidRPr="00621FDD">
        <w:t xml:space="preserve"> </w:t>
      </w:r>
      <w:proofErr w:type="spellStart"/>
      <w:r w:rsidR="00B85A98" w:rsidRPr="00621FDD">
        <w:t>the</w:t>
      </w:r>
      <w:proofErr w:type="spellEnd"/>
      <w:r w:rsidR="00B85A98" w:rsidRPr="00621FDD">
        <w:t xml:space="preserve"> game </w:t>
      </w:r>
      <w:proofErr w:type="spellStart"/>
      <w:r w:rsidR="00B85A98" w:rsidRPr="00621FDD">
        <w:t>using</w:t>
      </w:r>
      <w:proofErr w:type="spellEnd"/>
      <w:r w:rsidR="00B85A98" w:rsidRPr="00621FDD">
        <w:t xml:space="preserve"> C# </w:t>
      </w:r>
      <w:proofErr w:type="spellStart"/>
      <w:r w:rsidR="00B85A98" w:rsidRPr="00621FDD">
        <w:t>programming</w:t>
      </w:r>
      <w:proofErr w:type="spellEnd"/>
      <w:r w:rsidR="00B85A98" w:rsidRPr="00621FDD">
        <w:t xml:space="preserve"> </w:t>
      </w:r>
      <w:proofErr w:type="spellStart"/>
      <w:r w:rsidR="00B85A98" w:rsidRPr="00621FDD">
        <w:t>language</w:t>
      </w:r>
      <w:proofErr w:type="spellEnd"/>
      <w:r w:rsidR="00B85A98" w:rsidRPr="00621FDD">
        <w:t xml:space="preserve"> and GitHub.</w:t>
      </w:r>
    </w:p>
    <w:p w14:paraId="7038C24F" w14:textId="77777777" w:rsidR="00774E22" w:rsidRPr="00621FDD" w:rsidRDefault="00774E22" w:rsidP="00774E22">
      <w:pPr>
        <w:pStyle w:val="NadpisBezObs"/>
      </w:pPr>
      <w:bookmarkStart w:id="5" w:name="_Toc413407052"/>
      <w:r w:rsidRPr="00621FDD">
        <w:t>KEYWORDS</w:t>
      </w:r>
      <w:bookmarkEnd w:id="5"/>
    </w:p>
    <w:p w14:paraId="4C835266" w14:textId="60F03493" w:rsidR="00774E22" w:rsidRPr="00621FDD" w:rsidRDefault="00774E22" w:rsidP="005129DC">
      <w:pPr>
        <w:pStyle w:val="Pokraovn"/>
      </w:pPr>
      <w:proofErr w:type="spellStart"/>
      <w:r w:rsidRPr="00621FDD">
        <w:t>graduation</w:t>
      </w:r>
      <w:proofErr w:type="spellEnd"/>
      <w:r w:rsidRPr="00621FDD">
        <w:t xml:space="preserve"> thesis, </w:t>
      </w:r>
      <w:proofErr w:type="spellStart"/>
      <w:r w:rsidR="003A472F" w:rsidRPr="00621FDD">
        <w:t>pairs</w:t>
      </w:r>
      <w:proofErr w:type="spellEnd"/>
      <w:r w:rsidR="003A472F" w:rsidRPr="00621FDD">
        <w:t xml:space="preserve">, </w:t>
      </w:r>
      <w:proofErr w:type="spellStart"/>
      <w:r w:rsidR="003A472F" w:rsidRPr="00621FDD">
        <w:t>memory</w:t>
      </w:r>
      <w:proofErr w:type="spellEnd"/>
      <w:r w:rsidR="003A472F" w:rsidRPr="00621FDD">
        <w:t xml:space="preserve">, C#, GitHub, </w:t>
      </w:r>
      <w:r w:rsidR="00522710" w:rsidRPr="00621FDD">
        <w:t>g</w:t>
      </w:r>
      <w:r w:rsidR="003A472F" w:rsidRPr="00621FDD">
        <w:t>ame</w:t>
      </w:r>
    </w:p>
    <w:p w14:paraId="0325CC37" w14:textId="16EC1A11" w:rsidR="00774E22" w:rsidRPr="00621FDD" w:rsidRDefault="00774E22" w:rsidP="005129DC">
      <w:r w:rsidRPr="00621FDD">
        <w:br w:type="page"/>
      </w:r>
    </w:p>
    <w:p w14:paraId="6A0EC925" w14:textId="77777777" w:rsidR="00774E22" w:rsidRPr="00621FDD" w:rsidRDefault="00774E22" w:rsidP="00774E22">
      <w:pPr>
        <w:pStyle w:val="NadpisBezObs"/>
      </w:pPr>
      <w:bookmarkStart w:id="6" w:name="_Toc413407053"/>
      <w:r w:rsidRPr="00621FDD">
        <w:lastRenderedPageBreak/>
        <w:t>P</w:t>
      </w:r>
      <w:bookmarkEnd w:id="6"/>
      <w:r w:rsidRPr="00621FDD">
        <w:t>ODĚKOVÁNÍ</w:t>
      </w:r>
    </w:p>
    <w:p w14:paraId="560C7810" w14:textId="77777777" w:rsidR="00774E22" w:rsidRPr="00621FDD" w:rsidRDefault="00774E22" w:rsidP="005129DC"/>
    <w:p w14:paraId="02FE0A38" w14:textId="3214179F" w:rsidR="00774E22" w:rsidRPr="00621FDD" w:rsidRDefault="00774E22" w:rsidP="005129DC">
      <w:r w:rsidRPr="00621FDD">
        <w:t xml:space="preserve">V Třebíči dne </w:t>
      </w:r>
      <w:r w:rsidRPr="00621FDD">
        <w:fldChar w:fldCharType="begin"/>
      </w:r>
      <w:r w:rsidRPr="00621FDD">
        <w:instrText xml:space="preserve"> TIME \@ "d. MMMM yyyy" </w:instrText>
      </w:r>
      <w:r w:rsidRPr="00621FDD">
        <w:fldChar w:fldCharType="separate"/>
      </w:r>
      <w:r w:rsidR="00A829F0">
        <w:rPr>
          <w:noProof/>
        </w:rPr>
        <w:t>3. ledna 2025</w:t>
      </w:r>
      <w:r w:rsidRPr="00621FDD">
        <w:fldChar w:fldCharType="end"/>
      </w:r>
      <w:r w:rsidRPr="00621FDD">
        <w:tab/>
      </w:r>
      <w:r w:rsidRPr="00621FDD">
        <w:tab/>
      </w:r>
      <w:r w:rsidR="005129DC" w:rsidRPr="00621FDD">
        <w:tab/>
      </w:r>
      <w:r w:rsidR="005129DC" w:rsidRPr="00621FDD">
        <w:tab/>
      </w:r>
      <w:r w:rsidRPr="00621FDD">
        <w:tab/>
      </w:r>
      <w:r w:rsidRPr="00621FDD">
        <w:tab/>
        <w:t>podpis autora</w:t>
      </w:r>
    </w:p>
    <w:p w14:paraId="66DAB339" w14:textId="77777777" w:rsidR="00774E22" w:rsidRPr="00621FDD" w:rsidRDefault="00774E22" w:rsidP="00774E22">
      <w:pPr>
        <w:pStyle w:val="NadpisBezObs"/>
        <w:spacing w:before="6000"/>
      </w:pPr>
      <w:bookmarkStart w:id="7" w:name="_Toc413407054"/>
      <w:r w:rsidRPr="00621FDD">
        <w:t>P</w:t>
      </w:r>
      <w:bookmarkEnd w:id="7"/>
      <w:r w:rsidRPr="00621FDD">
        <w:t>ROHLÁŠENÍ</w:t>
      </w:r>
    </w:p>
    <w:p w14:paraId="6F1A8A57" w14:textId="3E4273A2" w:rsidR="00774E22" w:rsidRPr="00621FDD" w:rsidRDefault="00774E22" w:rsidP="005129DC">
      <w:r w:rsidRPr="00621FDD">
        <w:t>Prohlašuji, že jsem tuto práci vypracoval/a samostatně a uvedl/a v ní všechny prameny, literaturu a ostatní zdroje, které jsem použil/a.</w:t>
      </w:r>
    </w:p>
    <w:p w14:paraId="683A2D61" w14:textId="77777777" w:rsidR="00774E22" w:rsidRPr="00621FDD" w:rsidRDefault="00774E22" w:rsidP="005129DC"/>
    <w:p w14:paraId="1AEBD328" w14:textId="548D3529" w:rsidR="00774E22" w:rsidRPr="00621FDD" w:rsidRDefault="00774E22" w:rsidP="005129DC">
      <w:r w:rsidRPr="00621FDD">
        <w:t xml:space="preserve">V Třebíči dne </w:t>
      </w:r>
      <w:r w:rsidRPr="00621FDD">
        <w:fldChar w:fldCharType="begin"/>
      </w:r>
      <w:r w:rsidRPr="00621FDD">
        <w:instrText xml:space="preserve"> TIME \@ "d. MMMM yyyy" </w:instrText>
      </w:r>
      <w:r w:rsidRPr="00621FDD">
        <w:fldChar w:fldCharType="separate"/>
      </w:r>
      <w:r w:rsidR="00A829F0">
        <w:rPr>
          <w:noProof/>
        </w:rPr>
        <w:t>3. ledna 2025</w:t>
      </w:r>
      <w:r w:rsidRPr="00621FDD">
        <w:fldChar w:fldCharType="end"/>
      </w:r>
      <w:r w:rsidRPr="00621FDD">
        <w:tab/>
      </w:r>
      <w:r w:rsidRPr="00621FDD">
        <w:tab/>
      </w:r>
    </w:p>
    <w:p w14:paraId="4AACB30A" w14:textId="0769CB98" w:rsidR="000C52AF" w:rsidRPr="00621FDD" w:rsidRDefault="00774E22" w:rsidP="005129DC">
      <w:r w:rsidRPr="00621FDD">
        <w:tab/>
      </w:r>
      <w:r w:rsidRPr="00621FDD">
        <w:tab/>
      </w:r>
      <w:r w:rsidRPr="00621FDD">
        <w:tab/>
      </w:r>
      <w:r w:rsidRPr="00621FDD">
        <w:tab/>
      </w:r>
      <w:r w:rsidRPr="00621FDD">
        <w:tab/>
      </w:r>
      <w:r w:rsidRPr="00621FDD">
        <w:tab/>
      </w:r>
      <w:r w:rsidRPr="00621FDD">
        <w:tab/>
      </w:r>
      <w:r w:rsidRPr="00621FDD">
        <w:tab/>
      </w:r>
      <w:r w:rsidRPr="00621FDD">
        <w:tab/>
        <w:t>podpis autora</w:t>
      </w:r>
    </w:p>
    <w:p w14:paraId="00B42DEF" w14:textId="06AE47BF" w:rsidR="00E85D2D" w:rsidRPr="00621FDD" w:rsidRDefault="00E85D2D" w:rsidP="005129DC">
      <w:r w:rsidRPr="00621FDD">
        <w:br w:type="page"/>
      </w:r>
    </w:p>
    <w:sdt>
      <w:sdtPr>
        <w:rPr>
          <w:rFonts w:cstheme="minorHAnsi"/>
          <w:bCs/>
          <w:kern w:val="0"/>
          <w:sz w:val="24"/>
        </w:rPr>
        <w:id w:val="-1428268528"/>
        <w:docPartObj>
          <w:docPartGallery w:val="Table of Contents"/>
          <w:docPartUnique/>
        </w:docPartObj>
      </w:sdtPr>
      <w:sdtContent>
        <w:p w14:paraId="0012FCA4" w14:textId="3FAFC6EE" w:rsidR="00E85D2D" w:rsidRPr="00621FDD" w:rsidRDefault="00E85D2D">
          <w:pPr>
            <w:pStyle w:val="Nadpisobsahu"/>
          </w:pPr>
          <w:r w:rsidRPr="00621FDD">
            <w:t>Obsah</w:t>
          </w:r>
        </w:p>
        <w:p w14:paraId="2A7F9927" w14:textId="0F01E0E4" w:rsidR="00167F0E" w:rsidRPr="00621FDD" w:rsidRDefault="00E85D2D">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r w:rsidRPr="00621FDD">
            <w:fldChar w:fldCharType="begin"/>
          </w:r>
          <w:r w:rsidRPr="00621FDD">
            <w:instrText xml:space="preserve"> TOC \o "1-3" \h \z \u </w:instrText>
          </w:r>
          <w:r w:rsidRPr="00621FDD">
            <w:fldChar w:fldCharType="separate"/>
          </w:r>
          <w:hyperlink w:anchor="_Toc186198648" w:history="1">
            <w:r w:rsidR="00167F0E" w:rsidRPr="00621FDD">
              <w:rPr>
                <w:rStyle w:val="Hypertextovodkaz"/>
                <w:rFonts w:eastAsiaTheme="majorEastAsia"/>
              </w:rPr>
              <w:t>Úvod</w:t>
            </w:r>
            <w:r w:rsidR="00167F0E" w:rsidRPr="00621FDD">
              <w:rPr>
                <w:webHidden/>
              </w:rPr>
              <w:tab/>
            </w:r>
            <w:r w:rsidR="00167F0E" w:rsidRPr="00621FDD">
              <w:rPr>
                <w:webHidden/>
              </w:rPr>
              <w:fldChar w:fldCharType="begin"/>
            </w:r>
            <w:r w:rsidR="00167F0E" w:rsidRPr="00621FDD">
              <w:rPr>
                <w:webHidden/>
              </w:rPr>
              <w:instrText xml:space="preserve"> PAGEREF _Toc186198648 \h </w:instrText>
            </w:r>
            <w:r w:rsidR="00167F0E" w:rsidRPr="00621FDD">
              <w:rPr>
                <w:webHidden/>
              </w:rPr>
            </w:r>
            <w:r w:rsidR="00167F0E" w:rsidRPr="00621FDD">
              <w:rPr>
                <w:webHidden/>
              </w:rPr>
              <w:fldChar w:fldCharType="separate"/>
            </w:r>
            <w:r w:rsidR="00167F0E" w:rsidRPr="00621FDD">
              <w:rPr>
                <w:webHidden/>
              </w:rPr>
              <w:t>1</w:t>
            </w:r>
            <w:r w:rsidR="00167F0E" w:rsidRPr="00621FDD">
              <w:rPr>
                <w:webHidden/>
              </w:rPr>
              <w:fldChar w:fldCharType="end"/>
            </w:r>
          </w:hyperlink>
        </w:p>
        <w:p w14:paraId="7C232968" w14:textId="5D006C68" w:rsidR="00167F0E" w:rsidRPr="00621FDD" w:rsidRDefault="00167F0E">
          <w:pPr>
            <w:pStyle w:val="Obsah1"/>
            <w:tabs>
              <w:tab w:val="left" w:pos="720"/>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49" w:history="1">
            <w:r w:rsidRPr="00621FDD">
              <w:rPr>
                <w:rStyle w:val="Hypertextovodkaz"/>
                <w:rFonts w:eastAsiaTheme="majorEastAsia"/>
              </w:rPr>
              <w:t>1</w:t>
            </w:r>
            <w:r w:rsidRPr="00621FDD">
              <w:rPr>
                <w:rFonts w:asciiTheme="minorHAnsi" w:eastAsiaTheme="minorEastAsia" w:hAnsiTheme="minorHAnsi" w:cstheme="minorBidi"/>
                <w:b w:val="0"/>
                <w:bCs w:val="0"/>
                <w:color w:val="auto"/>
                <w:kern w:val="2"/>
                <w:szCs w:val="24"/>
                <w14:ligatures w14:val="standardContextual"/>
              </w:rPr>
              <w:tab/>
            </w:r>
            <w:r w:rsidRPr="00621FDD">
              <w:rPr>
                <w:rStyle w:val="Hypertextovodkaz"/>
                <w:rFonts w:eastAsiaTheme="majorEastAsia"/>
              </w:rPr>
              <w:t>Historie pexesa</w:t>
            </w:r>
            <w:r w:rsidRPr="00621FDD">
              <w:rPr>
                <w:webHidden/>
              </w:rPr>
              <w:tab/>
            </w:r>
            <w:r w:rsidRPr="00621FDD">
              <w:rPr>
                <w:webHidden/>
              </w:rPr>
              <w:fldChar w:fldCharType="begin"/>
            </w:r>
            <w:r w:rsidRPr="00621FDD">
              <w:rPr>
                <w:webHidden/>
              </w:rPr>
              <w:instrText xml:space="preserve"> PAGEREF _Toc186198649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6BF87C7B" w14:textId="13AEFA4F"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50" w:history="1">
            <w:r w:rsidRPr="00621FDD">
              <w:rPr>
                <w:rStyle w:val="Hypertextovodkaz"/>
                <w:rFonts w:eastAsiaTheme="majorEastAsia"/>
              </w:rPr>
              <w:t>1.1</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Pravidla hry pexeso</w:t>
            </w:r>
            <w:r w:rsidRPr="00621FDD">
              <w:rPr>
                <w:webHidden/>
              </w:rPr>
              <w:tab/>
            </w:r>
            <w:r w:rsidRPr="00621FDD">
              <w:rPr>
                <w:webHidden/>
              </w:rPr>
              <w:fldChar w:fldCharType="begin"/>
            </w:r>
            <w:r w:rsidRPr="00621FDD">
              <w:rPr>
                <w:webHidden/>
              </w:rPr>
              <w:instrText xml:space="preserve"> PAGEREF _Toc186198650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36CC64B5" w14:textId="36A5A402"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51" w:history="1">
            <w:r w:rsidRPr="00621FDD">
              <w:rPr>
                <w:rStyle w:val="Hypertextovodkaz"/>
                <w:rFonts w:eastAsiaTheme="majorEastAsia"/>
              </w:rPr>
              <w:t>1.2</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Téma mého pexesa</w:t>
            </w:r>
            <w:r w:rsidRPr="00621FDD">
              <w:rPr>
                <w:webHidden/>
              </w:rPr>
              <w:tab/>
            </w:r>
            <w:r w:rsidRPr="00621FDD">
              <w:rPr>
                <w:webHidden/>
              </w:rPr>
              <w:fldChar w:fldCharType="begin"/>
            </w:r>
            <w:r w:rsidRPr="00621FDD">
              <w:rPr>
                <w:webHidden/>
              </w:rPr>
              <w:instrText xml:space="preserve"> PAGEREF _Toc186198651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5A404E7E" w14:textId="18DFAAAA"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52" w:history="1">
            <w:r w:rsidRPr="00621FDD">
              <w:rPr>
                <w:rStyle w:val="Hypertextovodkaz"/>
                <w:rFonts w:eastAsiaTheme="majorEastAsia"/>
              </w:rPr>
              <w:t>1.3</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Klíčová slova</w:t>
            </w:r>
            <w:r w:rsidRPr="00621FDD">
              <w:rPr>
                <w:webHidden/>
              </w:rPr>
              <w:tab/>
            </w:r>
            <w:r w:rsidRPr="00621FDD">
              <w:rPr>
                <w:webHidden/>
              </w:rPr>
              <w:fldChar w:fldCharType="begin"/>
            </w:r>
            <w:r w:rsidRPr="00621FDD">
              <w:rPr>
                <w:webHidden/>
              </w:rPr>
              <w:instrText xml:space="preserve"> PAGEREF _Toc186198652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70101056" w14:textId="114BE484"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53" w:history="1">
            <w:r w:rsidRPr="00621FDD">
              <w:rPr>
                <w:rStyle w:val="Hypertextovodkaz"/>
                <w:rFonts w:eastAsiaTheme="majorEastAsia"/>
              </w:rPr>
              <w:t>1.4</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Poděkování a prohlášení</w:t>
            </w:r>
            <w:r w:rsidRPr="00621FDD">
              <w:rPr>
                <w:webHidden/>
              </w:rPr>
              <w:tab/>
            </w:r>
            <w:r w:rsidRPr="00621FDD">
              <w:rPr>
                <w:webHidden/>
              </w:rPr>
              <w:fldChar w:fldCharType="begin"/>
            </w:r>
            <w:r w:rsidRPr="00621FDD">
              <w:rPr>
                <w:webHidden/>
              </w:rPr>
              <w:instrText xml:space="preserve"> PAGEREF _Toc186198653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334FA7E8" w14:textId="0813D6DD" w:rsidR="00167F0E" w:rsidRPr="00621FDD" w:rsidRDefault="00167F0E">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86198654" w:history="1">
            <w:r w:rsidRPr="00621FDD">
              <w:rPr>
                <w:rStyle w:val="Hypertextovodkaz"/>
                <w:rFonts w:eastAsiaTheme="majorEastAsia"/>
              </w:rPr>
              <w:t>1.4.1</w:t>
            </w:r>
            <w:r w:rsidRPr="00621FDD">
              <w:rPr>
                <w:rFonts w:asciiTheme="minorHAnsi" w:eastAsiaTheme="minorEastAsia" w:hAnsiTheme="minorHAnsi" w:cstheme="minorBidi"/>
                <w:color w:val="auto"/>
                <w:kern w:val="2"/>
                <w:szCs w:val="24"/>
                <w14:ligatures w14:val="standardContextual"/>
              </w:rPr>
              <w:tab/>
            </w:r>
            <w:r w:rsidRPr="00621FDD">
              <w:rPr>
                <w:rStyle w:val="Hypertextovodkaz"/>
                <w:rFonts w:eastAsiaTheme="majorEastAsia"/>
              </w:rPr>
              <w:t>Poděkování</w:t>
            </w:r>
            <w:r w:rsidRPr="00621FDD">
              <w:rPr>
                <w:webHidden/>
              </w:rPr>
              <w:tab/>
            </w:r>
            <w:r w:rsidRPr="00621FDD">
              <w:rPr>
                <w:webHidden/>
              </w:rPr>
              <w:fldChar w:fldCharType="begin"/>
            </w:r>
            <w:r w:rsidRPr="00621FDD">
              <w:rPr>
                <w:webHidden/>
              </w:rPr>
              <w:instrText xml:space="preserve"> PAGEREF _Toc186198654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11E94215" w14:textId="2397645A" w:rsidR="00167F0E" w:rsidRPr="00621FDD" w:rsidRDefault="00167F0E">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86198655" w:history="1">
            <w:r w:rsidRPr="00621FDD">
              <w:rPr>
                <w:rStyle w:val="Hypertextovodkaz"/>
                <w:rFonts w:eastAsiaTheme="majorEastAsia"/>
              </w:rPr>
              <w:t>1.4.1</w:t>
            </w:r>
            <w:r w:rsidRPr="00621FDD">
              <w:rPr>
                <w:rFonts w:asciiTheme="minorHAnsi" w:eastAsiaTheme="minorEastAsia" w:hAnsiTheme="minorHAnsi" w:cstheme="minorBidi"/>
                <w:color w:val="auto"/>
                <w:kern w:val="2"/>
                <w:szCs w:val="24"/>
                <w14:ligatures w14:val="standardContextual"/>
              </w:rPr>
              <w:tab/>
            </w:r>
            <w:r w:rsidRPr="00621FDD">
              <w:rPr>
                <w:rStyle w:val="Hypertextovodkaz"/>
                <w:rFonts w:eastAsiaTheme="majorEastAsia"/>
              </w:rPr>
              <w:t>Prohlášení</w:t>
            </w:r>
            <w:r w:rsidRPr="00621FDD">
              <w:rPr>
                <w:webHidden/>
              </w:rPr>
              <w:tab/>
            </w:r>
            <w:r w:rsidRPr="00621FDD">
              <w:rPr>
                <w:webHidden/>
              </w:rPr>
              <w:fldChar w:fldCharType="begin"/>
            </w:r>
            <w:r w:rsidRPr="00621FDD">
              <w:rPr>
                <w:webHidden/>
              </w:rPr>
              <w:instrText xml:space="preserve"> PAGEREF _Toc186198655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3C98C817" w14:textId="50D36FF6" w:rsidR="00167F0E" w:rsidRPr="00621FDD" w:rsidRDefault="00167F0E">
          <w:pPr>
            <w:pStyle w:val="Obsah1"/>
            <w:tabs>
              <w:tab w:val="left" w:pos="720"/>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56" w:history="1">
            <w:r w:rsidRPr="00621FDD">
              <w:rPr>
                <w:rStyle w:val="Hypertextovodkaz"/>
                <w:rFonts w:eastAsiaTheme="majorEastAsia"/>
              </w:rPr>
              <w:t>2</w:t>
            </w:r>
            <w:r w:rsidRPr="00621FDD">
              <w:rPr>
                <w:rFonts w:asciiTheme="minorHAnsi" w:eastAsiaTheme="minorEastAsia" w:hAnsiTheme="minorHAnsi" w:cstheme="minorBidi"/>
                <w:b w:val="0"/>
                <w:bCs w:val="0"/>
                <w:color w:val="auto"/>
                <w:kern w:val="2"/>
                <w:szCs w:val="24"/>
                <w14:ligatures w14:val="standardContextual"/>
              </w:rPr>
              <w:tab/>
            </w:r>
            <w:r w:rsidRPr="00621FDD">
              <w:rPr>
                <w:rStyle w:val="Hypertextovodkaz"/>
                <w:rFonts w:eastAsiaTheme="majorEastAsia"/>
              </w:rPr>
              <w:t>Textová část</w:t>
            </w:r>
            <w:r w:rsidRPr="00621FDD">
              <w:rPr>
                <w:webHidden/>
              </w:rPr>
              <w:tab/>
            </w:r>
            <w:r w:rsidRPr="00621FDD">
              <w:rPr>
                <w:webHidden/>
              </w:rPr>
              <w:fldChar w:fldCharType="begin"/>
            </w:r>
            <w:r w:rsidRPr="00621FDD">
              <w:rPr>
                <w:webHidden/>
              </w:rPr>
              <w:instrText xml:space="preserve"> PAGEREF _Toc186198656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4C40F77E" w14:textId="1E772385"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57" w:history="1">
            <w:r w:rsidRPr="00621FDD">
              <w:rPr>
                <w:rStyle w:val="Hypertextovodkaz"/>
                <w:rFonts w:eastAsiaTheme="majorEastAsia"/>
              </w:rPr>
              <w:t>2.1</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Styly</w:t>
            </w:r>
            <w:r w:rsidRPr="00621FDD">
              <w:rPr>
                <w:webHidden/>
              </w:rPr>
              <w:tab/>
            </w:r>
            <w:r w:rsidRPr="00621FDD">
              <w:rPr>
                <w:webHidden/>
              </w:rPr>
              <w:fldChar w:fldCharType="begin"/>
            </w:r>
            <w:r w:rsidRPr="00621FDD">
              <w:rPr>
                <w:webHidden/>
              </w:rPr>
              <w:instrText xml:space="preserve"> PAGEREF _Toc186198657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73636E25" w14:textId="78FA0862" w:rsidR="00167F0E" w:rsidRPr="00621FDD" w:rsidRDefault="00167F0E">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86198658" w:history="1">
            <w:r w:rsidRPr="00621FDD">
              <w:rPr>
                <w:rStyle w:val="Hypertextovodkaz"/>
                <w:rFonts w:eastAsiaTheme="majorEastAsia"/>
              </w:rPr>
              <w:t>2.1.1</w:t>
            </w:r>
            <w:r w:rsidRPr="00621FDD">
              <w:rPr>
                <w:rFonts w:asciiTheme="minorHAnsi" w:eastAsiaTheme="minorEastAsia" w:hAnsiTheme="minorHAnsi" w:cstheme="minorBidi"/>
                <w:color w:val="auto"/>
                <w:kern w:val="2"/>
                <w:szCs w:val="24"/>
                <w14:ligatures w14:val="standardContextual"/>
              </w:rPr>
              <w:tab/>
            </w:r>
            <w:r w:rsidRPr="00621FDD">
              <w:rPr>
                <w:rStyle w:val="Hypertextovodkaz"/>
                <w:rFonts w:eastAsiaTheme="majorEastAsia"/>
              </w:rPr>
              <w:t>Řádkování</w:t>
            </w:r>
            <w:r w:rsidRPr="00621FDD">
              <w:rPr>
                <w:webHidden/>
              </w:rPr>
              <w:tab/>
            </w:r>
            <w:r w:rsidRPr="00621FDD">
              <w:rPr>
                <w:webHidden/>
              </w:rPr>
              <w:fldChar w:fldCharType="begin"/>
            </w:r>
            <w:r w:rsidRPr="00621FDD">
              <w:rPr>
                <w:webHidden/>
              </w:rPr>
              <w:instrText xml:space="preserve"> PAGEREF _Toc186198658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48856552" w14:textId="5400EFFD" w:rsidR="00167F0E" w:rsidRPr="00621FDD" w:rsidRDefault="00167F0E">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86198659" w:history="1">
            <w:r w:rsidRPr="00621FDD">
              <w:rPr>
                <w:rStyle w:val="Hypertextovodkaz"/>
                <w:rFonts w:eastAsiaTheme="majorEastAsia"/>
              </w:rPr>
              <w:t>2.1.2</w:t>
            </w:r>
            <w:r w:rsidRPr="00621FDD">
              <w:rPr>
                <w:rFonts w:asciiTheme="minorHAnsi" w:eastAsiaTheme="minorEastAsia" w:hAnsiTheme="minorHAnsi" w:cstheme="minorBidi"/>
                <w:color w:val="auto"/>
                <w:kern w:val="2"/>
                <w:szCs w:val="24"/>
                <w14:ligatures w14:val="standardContextual"/>
              </w:rPr>
              <w:tab/>
            </w:r>
            <w:r w:rsidRPr="00621FDD">
              <w:rPr>
                <w:rStyle w:val="Hypertextovodkaz"/>
                <w:rFonts w:eastAsiaTheme="majorEastAsia"/>
              </w:rPr>
              <w:t>Zvýrazňování textu</w:t>
            </w:r>
            <w:r w:rsidRPr="00621FDD">
              <w:rPr>
                <w:webHidden/>
              </w:rPr>
              <w:tab/>
            </w:r>
            <w:r w:rsidRPr="00621FDD">
              <w:rPr>
                <w:webHidden/>
              </w:rPr>
              <w:fldChar w:fldCharType="begin"/>
            </w:r>
            <w:r w:rsidRPr="00621FDD">
              <w:rPr>
                <w:webHidden/>
              </w:rPr>
              <w:instrText xml:space="preserve"> PAGEREF _Toc186198659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408CD993" w14:textId="4970FB17" w:rsidR="00167F0E" w:rsidRPr="00621FDD" w:rsidRDefault="00167F0E">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86198660" w:history="1">
            <w:r w:rsidRPr="00621FDD">
              <w:rPr>
                <w:rStyle w:val="Hypertextovodkaz"/>
                <w:rFonts w:eastAsiaTheme="majorEastAsia"/>
              </w:rPr>
              <w:t>2.1.3</w:t>
            </w:r>
            <w:r w:rsidRPr="00621FDD">
              <w:rPr>
                <w:rFonts w:asciiTheme="minorHAnsi" w:eastAsiaTheme="minorEastAsia" w:hAnsiTheme="minorHAnsi" w:cstheme="minorBidi"/>
                <w:color w:val="auto"/>
                <w:kern w:val="2"/>
                <w:szCs w:val="24"/>
                <w14:ligatures w14:val="standardContextual"/>
              </w:rPr>
              <w:tab/>
            </w:r>
            <w:r w:rsidRPr="00621FDD">
              <w:rPr>
                <w:rStyle w:val="Hypertextovodkaz"/>
                <w:rFonts w:eastAsiaTheme="majorEastAsia"/>
              </w:rPr>
              <w:t>Členění textu</w:t>
            </w:r>
            <w:r w:rsidRPr="00621FDD">
              <w:rPr>
                <w:webHidden/>
              </w:rPr>
              <w:tab/>
            </w:r>
            <w:r w:rsidRPr="00621FDD">
              <w:rPr>
                <w:webHidden/>
              </w:rPr>
              <w:fldChar w:fldCharType="begin"/>
            </w:r>
            <w:r w:rsidRPr="00621FDD">
              <w:rPr>
                <w:webHidden/>
              </w:rPr>
              <w:instrText xml:space="preserve"> PAGEREF _Toc186198660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7683AD9F" w14:textId="0B30DD54" w:rsidR="00167F0E" w:rsidRPr="00621FDD" w:rsidRDefault="00167F0E">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86198661" w:history="1">
            <w:r w:rsidRPr="00621FDD">
              <w:rPr>
                <w:rStyle w:val="Hypertextovodkaz"/>
                <w:rFonts w:eastAsiaTheme="majorEastAsia"/>
              </w:rPr>
              <w:t>2.1.4</w:t>
            </w:r>
            <w:r w:rsidRPr="00621FDD">
              <w:rPr>
                <w:rFonts w:asciiTheme="minorHAnsi" w:eastAsiaTheme="minorEastAsia" w:hAnsiTheme="minorHAnsi" w:cstheme="minorBidi"/>
                <w:color w:val="auto"/>
                <w:kern w:val="2"/>
                <w:szCs w:val="24"/>
                <w14:ligatures w14:val="standardContextual"/>
              </w:rPr>
              <w:tab/>
            </w:r>
            <w:r w:rsidRPr="00621FDD">
              <w:rPr>
                <w:rStyle w:val="Hypertextovodkaz"/>
                <w:rFonts w:eastAsiaTheme="majorEastAsia"/>
              </w:rPr>
              <w:t>Číslování stran</w:t>
            </w:r>
            <w:r w:rsidRPr="00621FDD">
              <w:rPr>
                <w:webHidden/>
              </w:rPr>
              <w:tab/>
            </w:r>
            <w:r w:rsidRPr="00621FDD">
              <w:rPr>
                <w:webHidden/>
              </w:rPr>
              <w:fldChar w:fldCharType="begin"/>
            </w:r>
            <w:r w:rsidRPr="00621FDD">
              <w:rPr>
                <w:webHidden/>
              </w:rPr>
              <w:instrText xml:space="preserve"> PAGEREF _Toc186198661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34A8A912" w14:textId="497FF444"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2" w:history="1">
            <w:r w:rsidRPr="00621FDD">
              <w:rPr>
                <w:rStyle w:val="Hypertextovodkaz"/>
                <w:rFonts w:eastAsiaTheme="majorEastAsia"/>
              </w:rPr>
              <w:t>2.2</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Vytvoření obsahu</w:t>
            </w:r>
            <w:r w:rsidRPr="00621FDD">
              <w:rPr>
                <w:webHidden/>
              </w:rPr>
              <w:tab/>
            </w:r>
            <w:r w:rsidRPr="00621FDD">
              <w:rPr>
                <w:webHidden/>
              </w:rPr>
              <w:fldChar w:fldCharType="begin"/>
            </w:r>
            <w:r w:rsidRPr="00621FDD">
              <w:rPr>
                <w:webHidden/>
              </w:rPr>
              <w:instrText xml:space="preserve"> PAGEREF _Toc186198662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456AD834" w14:textId="71ED1B20"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3" w:history="1">
            <w:r w:rsidRPr="00621FDD">
              <w:rPr>
                <w:rStyle w:val="Hypertextovodkaz"/>
                <w:rFonts w:eastAsiaTheme="majorEastAsia"/>
              </w:rPr>
              <w:t>2.3</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Psaní úvodu</w:t>
            </w:r>
            <w:r w:rsidRPr="00621FDD">
              <w:rPr>
                <w:webHidden/>
              </w:rPr>
              <w:tab/>
            </w:r>
            <w:r w:rsidRPr="00621FDD">
              <w:rPr>
                <w:webHidden/>
              </w:rPr>
              <w:fldChar w:fldCharType="begin"/>
            </w:r>
            <w:r w:rsidRPr="00621FDD">
              <w:rPr>
                <w:webHidden/>
              </w:rPr>
              <w:instrText xml:space="preserve"> PAGEREF _Toc186198663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2EF5135D" w14:textId="312788E8"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4" w:history="1">
            <w:r w:rsidRPr="00621FDD">
              <w:rPr>
                <w:rStyle w:val="Hypertextovodkaz"/>
                <w:rFonts w:eastAsiaTheme="majorEastAsia"/>
              </w:rPr>
              <w:t>2.4</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Struktura odstavců</w:t>
            </w:r>
            <w:r w:rsidRPr="00621FDD">
              <w:rPr>
                <w:webHidden/>
              </w:rPr>
              <w:tab/>
            </w:r>
            <w:r w:rsidRPr="00621FDD">
              <w:rPr>
                <w:webHidden/>
              </w:rPr>
              <w:fldChar w:fldCharType="begin"/>
            </w:r>
            <w:r w:rsidRPr="00621FDD">
              <w:rPr>
                <w:webHidden/>
              </w:rPr>
              <w:instrText xml:space="preserve"> PAGEREF _Toc186198664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0AF4B3C6" w14:textId="3D55A70B"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5" w:history="1">
            <w:r w:rsidRPr="00621FDD">
              <w:rPr>
                <w:rStyle w:val="Hypertextovodkaz"/>
                <w:rFonts w:eastAsiaTheme="majorEastAsia"/>
              </w:rPr>
              <w:t>2.5</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Obrázky, tabulky a rovnice</w:t>
            </w:r>
            <w:r w:rsidRPr="00621FDD">
              <w:rPr>
                <w:webHidden/>
              </w:rPr>
              <w:tab/>
            </w:r>
            <w:r w:rsidRPr="00621FDD">
              <w:rPr>
                <w:webHidden/>
              </w:rPr>
              <w:fldChar w:fldCharType="begin"/>
            </w:r>
            <w:r w:rsidRPr="00621FDD">
              <w:rPr>
                <w:webHidden/>
              </w:rPr>
              <w:instrText xml:space="preserve"> PAGEREF _Toc186198665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68A1765D" w14:textId="78373C0F"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6" w:history="1">
            <w:r w:rsidRPr="00621FDD">
              <w:rPr>
                <w:rStyle w:val="Hypertextovodkaz"/>
                <w:rFonts w:eastAsiaTheme="majorEastAsia"/>
              </w:rPr>
              <w:t>2.6</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Řazení a struktura kapitol</w:t>
            </w:r>
            <w:r w:rsidRPr="00621FDD">
              <w:rPr>
                <w:webHidden/>
              </w:rPr>
              <w:tab/>
            </w:r>
            <w:r w:rsidRPr="00621FDD">
              <w:rPr>
                <w:webHidden/>
              </w:rPr>
              <w:fldChar w:fldCharType="begin"/>
            </w:r>
            <w:r w:rsidRPr="00621FDD">
              <w:rPr>
                <w:webHidden/>
              </w:rPr>
              <w:instrText xml:space="preserve"> PAGEREF _Toc186198666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1546B9E9" w14:textId="3A769CC2"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7" w:history="1">
            <w:r w:rsidRPr="00621FDD">
              <w:rPr>
                <w:rStyle w:val="Hypertextovodkaz"/>
                <w:rFonts w:eastAsiaTheme="majorEastAsia"/>
              </w:rPr>
              <w:t>2.7</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Závěr</w:t>
            </w:r>
            <w:r w:rsidRPr="00621FDD">
              <w:rPr>
                <w:webHidden/>
              </w:rPr>
              <w:tab/>
            </w:r>
            <w:r w:rsidRPr="00621FDD">
              <w:rPr>
                <w:webHidden/>
              </w:rPr>
              <w:fldChar w:fldCharType="begin"/>
            </w:r>
            <w:r w:rsidRPr="00621FDD">
              <w:rPr>
                <w:webHidden/>
              </w:rPr>
              <w:instrText xml:space="preserve"> PAGEREF _Toc186198667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5556D73E" w14:textId="5D5A7E65"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8" w:history="1">
            <w:r w:rsidRPr="00621FDD">
              <w:rPr>
                <w:rStyle w:val="Hypertextovodkaz"/>
                <w:rFonts w:eastAsiaTheme="majorEastAsia"/>
              </w:rPr>
              <w:t>2.8</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Seznam použitých zdrojů</w:t>
            </w:r>
            <w:r w:rsidRPr="00621FDD">
              <w:rPr>
                <w:webHidden/>
              </w:rPr>
              <w:tab/>
            </w:r>
            <w:r w:rsidRPr="00621FDD">
              <w:rPr>
                <w:webHidden/>
              </w:rPr>
              <w:fldChar w:fldCharType="begin"/>
            </w:r>
            <w:r w:rsidRPr="00621FDD">
              <w:rPr>
                <w:webHidden/>
              </w:rPr>
              <w:instrText xml:space="preserve"> PAGEREF _Toc186198668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7F8C36D1" w14:textId="04EA24D4"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9" w:history="1">
            <w:r w:rsidRPr="00621FDD">
              <w:rPr>
                <w:rStyle w:val="Hypertextovodkaz"/>
                <w:rFonts w:eastAsiaTheme="majorEastAsia"/>
              </w:rPr>
              <w:t>2.9</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Seznam použitých symbolů a zkratek</w:t>
            </w:r>
            <w:r w:rsidRPr="00621FDD">
              <w:rPr>
                <w:webHidden/>
              </w:rPr>
              <w:tab/>
            </w:r>
            <w:r w:rsidRPr="00621FDD">
              <w:rPr>
                <w:webHidden/>
              </w:rPr>
              <w:fldChar w:fldCharType="begin"/>
            </w:r>
            <w:r w:rsidRPr="00621FDD">
              <w:rPr>
                <w:webHidden/>
              </w:rPr>
              <w:instrText xml:space="preserve"> PAGEREF _Toc186198669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411FF333" w14:textId="21095BFB"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70" w:history="1">
            <w:r w:rsidRPr="00621FDD">
              <w:rPr>
                <w:rStyle w:val="Hypertextovodkaz"/>
                <w:rFonts w:eastAsiaTheme="majorEastAsia"/>
              </w:rPr>
              <w:t>2.10</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Seznamy použitých obrázků a tabulek</w:t>
            </w:r>
            <w:r w:rsidRPr="00621FDD">
              <w:rPr>
                <w:webHidden/>
              </w:rPr>
              <w:tab/>
            </w:r>
            <w:r w:rsidRPr="00621FDD">
              <w:rPr>
                <w:webHidden/>
              </w:rPr>
              <w:fldChar w:fldCharType="begin"/>
            </w:r>
            <w:r w:rsidRPr="00621FDD">
              <w:rPr>
                <w:webHidden/>
              </w:rPr>
              <w:instrText xml:space="preserve"> PAGEREF _Toc186198670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01C1CE5D" w14:textId="63C0B387"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71" w:history="1">
            <w:r w:rsidRPr="00621FDD">
              <w:rPr>
                <w:rStyle w:val="Hypertextovodkaz"/>
                <w:rFonts w:eastAsiaTheme="majorEastAsia"/>
              </w:rPr>
              <w:t>2.11</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Seznam příloh</w:t>
            </w:r>
            <w:r w:rsidRPr="00621FDD">
              <w:rPr>
                <w:webHidden/>
              </w:rPr>
              <w:tab/>
            </w:r>
            <w:r w:rsidRPr="00621FDD">
              <w:rPr>
                <w:webHidden/>
              </w:rPr>
              <w:fldChar w:fldCharType="begin"/>
            </w:r>
            <w:r w:rsidRPr="00621FDD">
              <w:rPr>
                <w:webHidden/>
              </w:rPr>
              <w:instrText xml:space="preserve"> PAGEREF _Toc186198671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0316694E" w14:textId="037A7B13" w:rsidR="00167F0E" w:rsidRPr="00621FDD" w:rsidRDefault="00167F0E">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72" w:history="1">
            <w:r w:rsidRPr="00621FDD">
              <w:rPr>
                <w:rStyle w:val="Hypertextovodkaz"/>
                <w:rFonts w:eastAsiaTheme="majorEastAsia"/>
              </w:rPr>
              <w:t>Závěr</w:t>
            </w:r>
            <w:r w:rsidRPr="00621FDD">
              <w:rPr>
                <w:webHidden/>
              </w:rPr>
              <w:tab/>
            </w:r>
            <w:r w:rsidRPr="00621FDD">
              <w:rPr>
                <w:webHidden/>
              </w:rPr>
              <w:fldChar w:fldCharType="begin"/>
            </w:r>
            <w:r w:rsidRPr="00621FDD">
              <w:rPr>
                <w:webHidden/>
              </w:rPr>
              <w:instrText xml:space="preserve"> PAGEREF _Toc186198672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0DD28C90" w14:textId="37D04A2E" w:rsidR="00167F0E" w:rsidRPr="00621FDD" w:rsidRDefault="00167F0E">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73" w:history="1">
            <w:r w:rsidRPr="00621FDD">
              <w:rPr>
                <w:rStyle w:val="Hypertextovodkaz"/>
                <w:rFonts w:eastAsiaTheme="majorEastAsia"/>
              </w:rPr>
              <w:t>Seznam použitých zdrojů</w:t>
            </w:r>
            <w:r w:rsidRPr="00621FDD">
              <w:rPr>
                <w:webHidden/>
              </w:rPr>
              <w:tab/>
            </w:r>
            <w:r w:rsidRPr="00621FDD">
              <w:rPr>
                <w:webHidden/>
              </w:rPr>
              <w:fldChar w:fldCharType="begin"/>
            </w:r>
            <w:r w:rsidRPr="00621FDD">
              <w:rPr>
                <w:webHidden/>
              </w:rPr>
              <w:instrText xml:space="preserve"> PAGEREF _Toc186198673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616735C4" w14:textId="0B07553B" w:rsidR="00167F0E" w:rsidRPr="00621FDD" w:rsidRDefault="00167F0E">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74" w:history="1">
            <w:r w:rsidRPr="00621FDD">
              <w:rPr>
                <w:rStyle w:val="Hypertextovodkaz"/>
                <w:rFonts w:eastAsiaTheme="majorEastAsia"/>
              </w:rPr>
              <w:t>Seznam použitých symbolů a zkratek</w:t>
            </w:r>
            <w:r w:rsidRPr="00621FDD">
              <w:rPr>
                <w:webHidden/>
              </w:rPr>
              <w:tab/>
            </w:r>
            <w:r w:rsidRPr="00621FDD">
              <w:rPr>
                <w:webHidden/>
              </w:rPr>
              <w:fldChar w:fldCharType="begin"/>
            </w:r>
            <w:r w:rsidRPr="00621FDD">
              <w:rPr>
                <w:webHidden/>
              </w:rPr>
              <w:instrText xml:space="preserve"> PAGEREF _Toc186198674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4F868107" w14:textId="4837AA0D" w:rsidR="00167F0E" w:rsidRPr="00621FDD" w:rsidRDefault="00167F0E">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75" w:history="1">
            <w:r w:rsidRPr="00621FDD">
              <w:rPr>
                <w:rStyle w:val="Hypertextovodkaz"/>
                <w:rFonts w:eastAsiaTheme="majorEastAsia"/>
              </w:rPr>
              <w:t>Seznam obrázků</w:t>
            </w:r>
            <w:r w:rsidRPr="00621FDD">
              <w:rPr>
                <w:webHidden/>
              </w:rPr>
              <w:tab/>
            </w:r>
            <w:r w:rsidRPr="00621FDD">
              <w:rPr>
                <w:webHidden/>
              </w:rPr>
              <w:fldChar w:fldCharType="begin"/>
            </w:r>
            <w:r w:rsidRPr="00621FDD">
              <w:rPr>
                <w:webHidden/>
              </w:rPr>
              <w:instrText xml:space="preserve"> PAGEREF _Toc186198675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7610D596" w14:textId="1BD28612" w:rsidR="00167F0E" w:rsidRPr="00621FDD" w:rsidRDefault="00167F0E">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76" w:history="1">
            <w:r w:rsidRPr="00621FDD">
              <w:rPr>
                <w:rStyle w:val="Hypertextovodkaz"/>
                <w:rFonts w:eastAsiaTheme="majorEastAsia"/>
              </w:rPr>
              <w:t>Seznam tabulek</w:t>
            </w:r>
            <w:r w:rsidRPr="00621FDD">
              <w:rPr>
                <w:webHidden/>
              </w:rPr>
              <w:tab/>
            </w:r>
            <w:r w:rsidRPr="00621FDD">
              <w:rPr>
                <w:webHidden/>
              </w:rPr>
              <w:fldChar w:fldCharType="begin"/>
            </w:r>
            <w:r w:rsidRPr="00621FDD">
              <w:rPr>
                <w:webHidden/>
              </w:rPr>
              <w:instrText xml:space="preserve"> PAGEREF _Toc186198676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7EDED8D8" w14:textId="0B9CF5AF" w:rsidR="00167F0E" w:rsidRPr="00621FDD" w:rsidRDefault="00167F0E">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77" w:history="1">
            <w:r w:rsidRPr="00621FDD">
              <w:rPr>
                <w:rStyle w:val="Hypertextovodkaz"/>
                <w:rFonts w:eastAsiaTheme="majorEastAsia"/>
              </w:rPr>
              <w:t>Seznam příloh</w:t>
            </w:r>
            <w:r w:rsidRPr="00621FDD">
              <w:rPr>
                <w:webHidden/>
              </w:rPr>
              <w:tab/>
            </w:r>
            <w:r w:rsidRPr="00621FDD">
              <w:rPr>
                <w:webHidden/>
              </w:rPr>
              <w:fldChar w:fldCharType="begin"/>
            </w:r>
            <w:r w:rsidRPr="00621FDD">
              <w:rPr>
                <w:webHidden/>
              </w:rPr>
              <w:instrText xml:space="preserve"> PAGEREF _Toc186198677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7372BE72" w14:textId="4631D253" w:rsidR="00E85D2D" w:rsidRPr="00621FDD" w:rsidRDefault="00E85D2D" w:rsidP="005129DC">
          <w:pPr>
            <w:pStyle w:val="Obsah1"/>
          </w:pPr>
          <w:r w:rsidRPr="00621FDD">
            <w:fldChar w:fldCharType="end"/>
          </w:r>
        </w:p>
      </w:sdtContent>
    </w:sdt>
    <w:p w14:paraId="5D04DE3C" w14:textId="65FC32B4" w:rsidR="000C52AF" w:rsidRPr="00621FDD" w:rsidRDefault="000C52AF" w:rsidP="005129DC">
      <w:pPr>
        <w:sectPr w:rsidR="000C52AF" w:rsidRPr="00621FDD" w:rsidSect="00E1212D">
          <w:footerReference w:type="default" r:id="rId10"/>
          <w:pgSz w:w="11906" w:h="16838"/>
          <w:pgMar w:top="1701" w:right="1418" w:bottom="1701" w:left="2268" w:header="709" w:footer="709" w:gutter="0"/>
          <w:cols w:space="708"/>
          <w:docGrid w:linePitch="360"/>
        </w:sectPr>
      </w:pPr>
    </w:p>
    <w:p w14:paraId="7E9AD5CB" w14:textId="673CF86C" w:rsidR="00E1212D" w:rsidRPr="00621FD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86198648"/>
      <w:r w:rsidRPr="00621FDD">
        <w:lastRenderedPageBreak/>
        <w:t>Ú</w:t>
      </w:r>
      <w:bookmarkEnd w:id="8"/>
      <w:bookmarkEnd w:id="9"/>
      <w:bookmarkEnd w:id="10"/>
      <w:bookmarkEnd w:id="11"/>
      <w:bookmarkEnd w:id="12"/>
      <w:bookmarkEnd w:id="13"/>
      <w:bookmarkEnd w:id="14"/>
      <w:bookmarkEnd w:id="15"/>
      <w:bookmarkEnd w:id="16"/>
      <w:bookmarkEnd w:id="17"/>
      <w:bookmarkEnd w:id="18"/>
      <w:r w:rsidR="00947651" w:rsidRPr="00621FDD">
        <w:t>vod</w:t>
      </w:r>
      <w:bookmarkEnd w:id="19"/>
    </w:p>
    <w:p w14:paraId="0D450C48" w14:textId="3D774B29" w:rsidR="00657359" w:rsidRPr="00621FDD" w:rsidRDefault="003B3339" w:rsidP="005129DC">
      <w:bookmarkStart w:id="20" w:name="OLE_LINK1"/>
      <w:bookmarkStart w:id="21" w:name="OLE_LINK2"/>
      <w:r w:rsidRPr="00621FDD">
        <w:t xml:space="preserve">Už od </w:t>
      </w:r>
      <w:r w:rsidR="00657359" w:rsidRPr="00621FDD">
        <w:t>útlého</w:t>
      </w:r>
      <w:r w:rsidRPr="00621FDD">
        <w:t xml:space="preserve"> věku jsem byl nadšený hráčem deskových her</w:t>
      </w:r>
      <w:r w:rsidR="00657359" w:rsidRPr="00621FDD">
        <w:t>, které jsem hrával</w:t>
      </w:r>
      <w:r w:rsidRPr="00621FDD">
        <w:t xml:space="preserve"> se staršími</w:t>
      </w:r>
      <w:r w:rsidR="00657359" w:rsidRPr="00621FDD">
        <w:t xml:space="preserve"> členy rodiny</w:t>
      </w:r>
      <w:r w:rsidRPr="00621FDD">
        <w:t>. A přesto, že mě vždycky nechávali vyhrát, abych se nevztekal, tak mi tato lásko k deskovým hrám zůstala pořád.</w:t>
      </w:r>
      <w:r w:rsidR="00E1212D" w:rsidRPr="00621FDD">
        <w:t xml:space="preserve"> </w:t>
      </w:r>
    </w:p>
    <w:p w14:paraId="3987CB9B" w14:textId="0645A032" w:rsidR="00657359" w:rsidRPr="00621FDD" w:rsidRDefault="003B3339" w:rsidP="005129DC">
      <w:r w:rsidRPr="00621FDD">
        <w:t xml:space="preserve">Od svých deseti let jsem vyměnil deskové hry a knížky za počítač, kde se zrodila moje láska k programování. Nejdřív začala ve formě videoher a poté jsem se změnila, když jsem nastoupil na SPŠT, kde jsem byl vystaven programování. </w:t>
      </w:r>
    </w:p>
    <w:p w14:paraId="191F94EB" w14:textId="6A495BC9" w:rsidR="00B76FAD" w:rsidRPr="00621FDD" w:rsidRDefault="00657359" w:rsidP="005129DC">
      <w:r w:rsidRPr="00621FDD">
        <w:t>Z programování mě nejvíce zaujal vývoj počítačových her, z důvodu nostalgické lásky k nim. Takových her nemám mnoho, ale jejich vývoj mě neskutečně bavil a přinesl mi spoustu nových a cenných zkušeností. S třemi spolužáky jsme založili amat</w:t>
      </w:r>
      <w:r w:rsidR="00B76FAD" w:rsidRPr="00621FDD">
        <w:t>é</w:t>
      </w:r>
      <w:r w:rsidRPr="00621FDD">
        <w:t>rské</w:t>
      </w:r>
      <w:r w:rsidR="00B76FAD" w:rsidRPr="00621FDD">
        <w:t xml:space="preserve"> herní studio v rámci </w:t>
      </w:r>
      <w:r w:rsidR="00522710" w:rsidRPr="00621FDD">
        <w:t>řízení</w:t>
      </w:r>
      <w:r w:rsidR="00B76FAD" w:rsidRPr="00621FDD">
        <w:t xml:space="preserve"> projekt</w:t>
      </w:r>
      <w:r w:rsidR="00522710" w:rsidRPr="00621FDD">
        <w:t>ů</w:t>
      </w:r>
      <w:r w:rsidR="00B76FAD" w:rsidRPr="00621FDD">
        <w:t>, kde jsme vytvořili dvě hry. Já jsem se díky této velice cenné zkušenosti naučil používat programování v praxi mimo teorii ve škole.</w:t>
      </w:r>
    </w:p>
    <w:p w14:paraId="234E19EF" w14:textId="11271C96" w:rsidR="00657359" w:rsidRPr="00621FDD" w:rsidRDefault="00B76FAD" w:rsidP="005129DC">
      <w:r w:rsidRPr="00621FDD">
        <w:t>Zadáni práce bylo ve stejném programovacím jazyce jako jsme používali ve vývoji našich menších her. Přesně z těchto několika důvodů jsem si vybral tuto maturitní práci.</w:t>
      </w:r>
    </w:p>
    <w:p w14:paraId="7CBAE478" w14:textId="0B2315F6" w:rsidR="00657359" w:rsidRPr="00621FDD" w:rsidRDefault="00657359" w:rsidP="005129DC">
      <w:r w:rsidRPr="00621FDD">
        <w:t xml:space="preserve">Hra pexeso bude tvořena za pomocí programovacího jazyka C# v prostředí </w:t>
      </w:r>
      <w:proofErr w:type="spellStart"/>
      <w:r w:rsidRPr="00621FDD">
        <w:t>Visual</w:t>
      </w:r>
      <w:proofErr w:type="spellEnd"/>
      <w:r w:rsidRPr="00621FDD">
        <w:t xml:space="preserve"> Studio a </w:t>
      </w:r>
      <w:proofErr w:type="spellStart"/>
      <w:r w:rsidRPr="00621FDD">
        <w:t>verzovacího</w:t>
      </w:r>
      <w:proofErr w:type="spellEnd"/>
      <w:r w:rsidRPr="00621FDD">
        <w:t xml:space="preserve"> prostředí GitHub.</w:t>
      </w:r>
    </w:p>
    <w:p w14:paraId="2525C750" w14:textId="69F610B2" w:rsidR="00657359" w:rsidRPr="00621FDD" w:rsidRDefault="00657359" w:rsidP="005129DC"/>
    <w:bookmarkEnd w:id="20"/>
    <w:bookmarkEnd w:id="21"/>
    <w:p w14:paraId="3A806BB3" w14:textId="1D911FCF" w:rsidR="00E1212D" w:rsidRPr="00621FDD" w:rsidRDefault="00E1212D" w:rsidP="005129DC"/>
    <w:p w14:paraId="178D6AC9" w14:textId="61781F35" w:rsidR="00E1212D" w:rsidRPr="00621FDD" w:rsidRDefault="00E1212D" w:rsidP="005129DC">
      <w:r w:rsidRPr="00621FDD">
        <w:br w:type="page"/>
      </w:r>
    </w:p>
    <w:p w14:paraId="0B24B96F" w14:textId="2AE7B5A6" w:rsidR="00167F0E" w:rsidRPr="00621FDD" w:rsidRDefault="00167F0E" w:rsidP="00167F0E">
      <w:pPr>
        <w:pStyle w:val="Nadpis1"/>
      </w:pPr>
      <w:bookmarkStart w:id="22" w:name="_Toc186198649"/>
      <w:r w:rsidRPr="00621FDD">
        <w:lastRenderedPageBreak/>
        <w:t>Historie a vývoj deskových her</w:t>
      </w:r>
    </w:p>
    <w:p w14:paraId="39505E56" w14:textId="726E2FAB" w:rsidR="00496DD1" w:rsidRPr="00621FDD" w:rsidRDefault="00B2071F" w:rsidP="00B2071F">
      <w:pPr>
        <w:pStyle w:val="Pokraovn"/>
      </w:pPr>
      <w:r w:rsidRPr="00621FDD">
        <w:t xml:space="preserve">Trh s deskovými hrami má dnes největší zisk za celou dobu svojí existence. Může tomu vděčit za dnešní dobu a za to, že se všechno nachází v digitální podobě. Dnes každý nápad nebo vylepšení je možno předělat do aplikace nebo webové stránky a díky tomu je výběr mezi hrami tak neskutečně moc velký, že můžeme hrát každý den novou hru. Mezi hrami můžeme vybírat z několika žánrů, ze starých klasik anebo třeba podle počtu hráčů. Obrovskou výhodou online světa je, že nepotřebujeme být se spoluhráči v jedné místnosti, ale můžeme hrát na dálku, klidně i přes půl světa. Nemusíme spoluhráče dokonce znát, můžeme prostě a jednoduše kliknout na tlačítko </w:t>
      </w:r>
      <w:r w:rsidR="00952D0A" w:rsidRPr="00621FDD">
        <w:t xml:space="preserve">a na hrací ploše se objeví neznámý hráči nebo umělá inteligence. </w:t>
      </w:r>
    </w:p>
    <w:p w14:paraId="65B32415" w14:textId="1895958B" w:rsidR="00952D0A" w:rsidRPr="00621FDD" w:rsidRDefault="00952D0A" w:rsidP="00952D0A">
      <w:r w:rsidRPr="00621FDD">
        <w:t>Ale ne vždycky to tomu tak bylo, naši dávní historičtí předci neměli takovou škálu výběru a informací. Vystačili si s jednoduchými deskovými hrami, které sami po domácku vyrobili. Každá významná i nevýznamná historická civilizace měla svoje hry, ať už byly originální nebo převzaté z jiné kultury. Spoustu se jich dochovalo v hrobkách anebo v záznamech a můžeme, díky tomu do dávné historie nahlédnout.</w:t>
      </w:r>
    </w:p>
    <w:p w14:paraId="7F59BF8D" w14:textId="43010E51" w:rsidR="00952D0A" w:rsidRPr="00621FDD" w:rsidRDefault="00952D0A" w:rsidP="00952D0A">
      <w:r w:rsidRPr="00621FDD">
        <w:t xml:space="preserve">Úplně nejstarší </w:t>
      </w:r>
      <w:r w:rsidR="00192867" w:rsidRPr="00621FDD">
        <w:t xml:space="preserve">předchůdce </w:t>
      </w:r>
      <w:r w:rsidRPr="00621FDD">
        <w:t>deskov</w:t>
      </w:r>
      <w:r w:rsidR="00192867" w:rsidRPr="00621FDD">
        <w:t>é</w:t>
      </w:r>
      <w:r w:rsidRPr="00621FDD">
        <w:t xml:space="preserve"> hr</w:t>
      </w:r>
      <w:r w:rsidR="00192867" w:rsidRPr="00621FDD">
        <w:t>y</w:t>
      </w:r>
      <w:r w:rsidRPr="00621FDD">
        <w:t>, o které alespoň víme, je starší než samotné písmo. Archeologové našli předchůdce hrací kostky na pohřebišti v jihovýchodním Turecku. Toto pohřebiště je přibližně z roku pět tisíc let před Kristem, což se zdá neuvěřitelné.</w:t>
      </w:r>
      <w:r w:rsidR="00590E48" w:rsidRPr="00621FDD">
        <w:t xml:space="preserve"> Na místě se ocitlo asi padesát vyřezaných a namalovaných kamínků, které sloužili jako kousky hry. Originální hrací kostky, byly ze dřeva, kostí a z kamení. Podobné nálezy se vyskytují po celém středním východě, což naznačuje, že deskové hry jako takové, se začaly hrát přímo tady. </w:t>
      </w:r>
    </w:p>
    <w:p w14:paraId="2F6CBFC3" w14:textId="3FE2D434" w:rsidR="001B4469" w:rsidRPr="00621FDD" w:rsidRDefault="00590E48" w:rsidP="00952D0A">
      <w:r w:rsidRPr="00621FDD">
        <w:t xml:space="preserve">Ve starodávném Egyptě, deskové hry začaly mít náboženský a spirituální kontext. </w:t>
      </w:r>
      <w:r w:rsidR="00192867" w:rsidRPr="00621FDD">
        <w:t xml:space="preserve">Hráči věřili, že se hrou spojí s bohem slunce, měsíce a plodnosti. </w:t>
      </w:r>
      <w:r w:rsidRPr="00621FDD">
        <w:t xml:space="preserve">Zbytky hracího pole byly nalezeny v hrobkách faraonů, </w:t>
      </w:r>
      <w:r w:rsidR="00192867" w:rsidRPr="00621FDD">
        <w:t xml:space="preserve">tím pádem je předpokládání, že požitek </w:t>
      </w:r>
      <w:r w:rsidR="00FE31BF" w:rsidRPr="00621FDD">
        <w:t xml:space="preserve">z </w:t>
      </w:r>
      <w:r w:rsidR="00192867" w:rsidRPr="00621FDD">
        <w:t xml:space="preserve">deskových her měla pouze vyšší vrstva. Hra nese název </w:t>
      </w:r>
      <w:proofErr w:type="spellStart"/>
      <w:r w:rsidR="00192867" w:rsidRPr="00621FDD">
        <w:t>Senet</w:t>
      </w:r>
      <w:proofErr w:type="spellEnd"/>
      <w:r w:rsidR="00192867" w:rsidRPr="00621FDD">
        <w:t>.</w:t>
      </w:r>
      <w:r w:rsidRPr="00621FDD">
        <w:t xml:space="preserve"> </w:t>
      </w:r>
      <w:r w:rsidR="00192867" w:rsidRPr="00621FDD">
        <w:t xml:space="preserve">Hrací pole bylo složené z čtverců, na které se hrálo s pěšáky a hracími figurkami. Přesná pravidla hry nebyla nikdy zjištěna, ale pravidla byly předpokládány a hra je v dnešní době populární a často hraná. To z ní dělá nejstarší </w:t>
      </w:r>
      <w:r w:rsidR="00FE31BF" w:rsidRPr="00621FDD">
        <w:t>dochovanou</w:t>
      </w:r>
      <w:r w:rsidR="00192867" w:rsidRPr="00621FDD">
        <w:t xml:space="preserve"> deskovou hru na světě.</w:t>
      </w:r>
      <w:r w:rsidR="001B4469" w:rsidRPr="00621FDD">
        <w:t xml:space="preserve"> </w:t>
      </w:r>
      <w:r w:rsidR="001A638A" w:rsidRPr="00621FDD">
        <w:t>[1]</w:t>
      </w:r>
    </w:p>
    <w:p w14:paraId="52051969" w14:textId="0C1D5FB8" w:rsidR="00590E48" w:rsidRPr="00621FDD" w:rsidRDefault="001A638A" w:rsidP="00952D0A">
      <w:r w:rsidRPr="00621FDD">
        <w:t xml:space="preserve">Populární hra Go, kterou pravidelně stále hraje několik desítek miliónů hráčů, převážně v Asii, odkud hra také pochází. Její původ se odhaduje být asi 3000 let starý. </w:t>
      </w:r>
      <w:r w:rsidRPr="00621FDD">
        <w:lastRenderedPageBreak/>
        <w:t>Hra byla v Japonsku tak vážená, že v sedmnáctém století vláda založila a podporovala čtyři školy, určené k výuce této hry. Hráč Go byl v této době uznáván jako povolání. Hra byla také populární v Číně a Koreji. Hra se rozšířila do celého světa kvůli druhé světové válce.</w:t>
      </w:r>
      <w:r w:rsidR="009E733E" w:rsidRPr="00621FDD">
        <w:t>[2]</w:t>
      </w:r>
    </w:p>
    <w:p w14:paraId="5BEC5286" w14:textId="77777777" w:rsidR="00AD546A" w:rsidRPr="00621FDD" w:rsidRDefault="00FE31BF" w:rsidP="00952D0A">
      <w:r w:rsidRPr="00621FDD">
        <w:t>Šachy, nejkóničtější a nejznámější desková hra na světě pochází z šestého století našeho letopočtu.</w:t>
      </w:r>
      <w:r w:rsidR="00AD546A" w:rsidRPr="00621FDD">
        <w:t xml:space="preserve"> Hra byla nejdříve hraná v Indii, poté se se díky vlivu muslimů roznesla do západního světa. Kolem patnáctém století se v Itálii a Španělsku zrodili pravidla hry, tak jak je známe. Začaly se psát knihy o pravidlech a umění šachu. Moderní turnaje a soutěže začaly v devatenáctém století, kdy se také odehrál úplně první světový turnaj, který je pořád pravidelně pořádán. Později vznikla mezinárodní organizace a začala spravovat světové turnaje a další soutěže. </w:t>
      </w:r>
    </w:p>
    <w:p w14:paraId="46B65315" w14:textId="1B65C0AD" w:rsidR="009E733E" w:rsidRPr="00621FDD" w:rsidRDefault="00AD546A" w:rsidP="00B2071F">
      <w:r w:rsidRPr="00621FDD">
        <w:t>Od začátku roku dva tisíce začaly být populární počítačové analýzy, které naprosto změnili přistup k hře. Hráči mohli zdokonalovat svoje taktiky a získat tím výhodu nad protihráči. Online prostředí šachů je dnes také velice populární, milióny hráčů po celém světě hraje každý den.</w:t>
      </w:r>
      <w:r w:rsidR="001B4469" w:rsidRPr="00621FDD">
        <w:t xml:space="preserve"> [</w:t>
      </w:r>
      <w:r w:rsidR="009E733E" w:rsidRPr="00621FDD">
        <w:t>3</w:t>
      </w:r>
      <w:r w:rsidR="001B4469" w:rsidRPr="00621FDD">
        <w:t>]</w:t>
      </w:r>
    </w:p>
    <w:p w14:paraId="158DC170" w14:textId="77777777" w:rsidR="00E16472" w:rsidRPr="00621FDD" w:rsidRDefault="00E16472" w:rsidP="00B2071F"/>
    <w:p w14:paraId="747F2627" w14:textId="59E430E5" w:rsidR="00DB7CD5" w:rsidRPr="00621FDD" w:rsidRDefault="00464347" w:rsidP="00DB7CD5">
      <w:pPr>
        <w:pStyle w:val="Nadpis1"/>
      </w:pPr>
      <w:r w:rsidRPr="00621FDD">
        <w:lastRenderedPageBreak/>
        <w:t>Benefity</w:t>
      </w:r>
      <w:r w:rsidR="00CC4E83" w:rsidRPr="00621FDD">
        <w:t xml:space="preserve"> deskových her</w:t>
      </w:r>
    </w:p>
    <w:p w14:paraId="3126DCB8" w14:textId="1F0DF3F3" w:rsidR="00821EFB" w:rsidRPr="00621FDD" w:rsidRDefault="00E16472" w:rsidP="00496DD1">
      <w:r w:rsidRPr="00621FDD">
        <w:t>Z historie deskových her lze vidět, že byly důležitou součástí životů našich předků. Byla to jedna mála možností jejich omezené zábavy. Proto byli kreativní a po celém světě se vymýšleli různé druhy.  Hry můžeme dělit do různých žánrů, například podle tématu, materiálu anebo počtu hráčů.</w:t>
      </w:r>
    </w:p>
    <w:p w14:paraId="64AFDD7D" w14:textId="77777777" w:rsidR="00CF7637" w:rsidRPr="00621FDD" w:rsidRDefault="00CF7637" w:rsidP="00496DD1">
      <w:r w:rsidRPr="00621FDD">
        <w:t>Drtivá většina deskových her se hraje ve více hráčích, samozřejmě existuje několik výjimek. Je to úžasný způsob, jak můžeme strávit večer se svými blízkými, malými sourozenci, partnerem anebo s celou rodinou. Hry dokážou být úžasným rozptýlení a zábavou.</w:t>
      </w:r>
    </w:p>
    <w:p w14:paraId="436A7D9C" w14:textId="29E11F2C" w:rsidR="00CF7637" w:rsidRPr="00621FDD" w:rsidRDefault="00CF7637" w:rsidP="00496DD1">
      <w:r w:rsidRPr="00621FDD">
        <w:t xml:space="preserve"> Častá nutná spolupráce, která je vyžadována kvůli vítězství, je skvělým způsobem, jak si ji procvičit do zbytku života. Díky spolupráci v týmu, dokážeme posílit naši schopnost komunikovat s ostatními členy týmu. </w:t>
      </w:r>
      <w:r w:rsidR="00253BB2" w:rsidRPr="00621FDD">
        <w:t>Komunikaci je základ každého dobrého týmu, pochopení a dostatečné vysvětlovaní, aby ostatní členové týmu pochopili týmovou strategii, je velikou výhodou, která se hodí do profesního a každodenního života.</w:t>
      </w:r>
    </w:p>
    <w:p w14:paraId="35DD97FB" w14:textId="245AE665" w:rsidR="00253BB2" w:rsidRPr="00621FDD" w:rsidRDefault="00253BB2" w:rsidP="00496DD1">
      <w:r w:rsidRPr="00621FDD">
        <w:t>De</w:t>
      </w:r>
      <w:r w:rsidR="00C11689" w:rsidRPr="00621FDD">
        <w:t>s</w:t>
      </w:r>
      <w:r w:rsidRPr="00621FDD">
        <w:t>kové večery jsou také velice dobrý způsob, jak se spřátelit s někým nový nebo si naopak zocelit staré přátelství anebo rodinné pouto. Kvůli spolupráci v týmech se vztahy mezi hráči sblíží. Mezi hracími koly se často vede společenská řeč, nikdy nevíte, na které zajímavé téma si najdete někoho se stejným názorem.</w:t>
      </w:r>
    </w:p>
    <w:p w14:paraId="7F2625AB" w14:textId="71104528" w:rsidR="00253BB2" w:rsidRPr="00621FDD" w:rsidRDefault="00C11689" w:rsidP="00496DD1">
      <w:r w:rsidRPr="00621FDD">
        <w:t>Nutnost pamatovat si komplexní pravidla, svoje a protihráčovi tahy a cíl hry, je velice náročné na paměť. Některé deskové hry, jsou výrazně soustředěné na procvičení paměti. Lepší paměť v životě je velikou výhodou, převážně když příště zapomenete, kde jste nechali ležet klíče.</w:t>
      </w:r>
    </w:p>
    <w:p w14:paraId="030518E1" w14:textId="45DE117E" w:rsidR="00C11689" w:rsidRPr="00621FDD" w:rsidRDefault="00C11689" w:rsidP="00496DD1">
      <w:r w:rsidRPr="00621FDD">
        <w:t>Komplexnost a náročnost pravidel má ještě jednu velikou výhodu. Hráč musí přemýšlet a vymýšlet nové strategie, díky kterým přelstí ostatní protihráče a samotnou hru. Toto strategické a kritické myšlení zapojuje části mozku, které je nutné pravidelně procvičit</w:t>
      </w:r>
      <w:r w:rsidR="00464347" w:rsidRPr="00621FDD">
        <w:t>. Takové myšlení je velikou výhodou, jak v profesním, tak každodenním životě.</w:t>
      </w:r>
    </w:p>
    <w:p w14:paraId="318F8C52" w14:textId="5D5B6330" w:rsidR="00464347" w:rsidRPr="00621FDD" w:rsidRDefault="00464347" w:rsidP="00496DD1">
      <w:r w:rsidRPr="00621FDD">
        <w:t xml:space="preserve">Různorodost konečného výsledku na konci hry, drtivá výhra až i suverénní prohra je cenou lekcí pro naše emoce. Udržet kontrolu nad svými emocemi, při prohře je velikou </w:t>
      </w:r>
      <w:r w:rsidRPr="00621FDD">
        <w:lastRenderedPageBreak/>
        <w:t>lekcí převážně pro soutěživé povahy a malé děti, které chtějí za každou cenu vyhrát. Já osobně se přiznám, že jako menší kluk, jsem s tím měl veliký problém. [4]</w:t>
      </w:r>
    </w:p>
    <w:p w14:paraId="57D0DBC4" w14:textId="07AA8B94" w:rsidR="00DB3EB0" w:rsidRPr="00621FDD" w:rsidRDefault="00DB3EB0" w:rsidP="00496DD1">
      <w:r w:rsidRPr="00621FDD">
        <w:t>Nátlak z každodenního života je velice stresující, který čeká každého. Deskové hry jsou vědecky potvrzený způsob, jak se uvolnit od tohoto stresu. Hra vyžaduje vaši plnou soustředěnost, protože pokud budete myšlenkami jinde, určitě nevyhrajete. Proto když myšlenky zapojíme plně na hru, vytvoří to takové uvolnění od zbytku světa a našich problémů. Úspěšná výhra vytvoří pocit úspěchu a ten dokáže zlepšit náladu a snížit náš stres.</w:t>
      </w:r>
    </w:p>
    <w:p w14:paraId="4990BAF5" w14:textId="1C1550E5" w:rsidR="00DB3EB0" w:rsidRPr="00621FDD" w:rsidRDefault="00DB3EB0" w:rsidP="00496DD1">
      <w:r w:rsidRPr="00621FDD">
        <w:t xml:space="preserve">Velice zajímavých benefitem deskových her je, že dokáže zabránit nebo alespoň zpomalit spoustu vážných nemocích, jako jsou Alzheimerova choroba a demence. Zapojení mozku při hře, trénuje části mozku, které mají na starosti kognitivní funkce. Tyto funkce se zvyšujícím věkem </w:t>
      </w:r>
      <w:r w:rsidR="004361F0" w:rsidRPr="00621FDD">
        <w:t>zhoršují a je potřeba je trénovat. [5]</w:t>
      </w:r>
    </w:p>
    <w:p w14:paraId="058CDA97" w14:textId="77777777" w:rsidR="00DB3EB0" w:rsidRPr="00621FDD" w:rsidRDefault="00DB3EB0" w:rsidP="00496DD1"/>
    <w:p w14:paraId="56B958C0" w14:textId="77777777" w:rsidR="00464347" w:rsidRPr="00621FDD" w:rsidRDefault="00464347" w:rsidP="00496DD1"/>
    <w:p w14:paraId="14F8B4D0" w14:textId="77777777" w:rsidR="00464347" w:rsidRPr="00621FDD" w:rsidRDefault="00464347" w:rsidP="00496DD1"/>
    <w:p w14:paraId="4BA25105" w14:textId="77777777" w:rsidR="00C11689" w:rsidRPr="00621FDD" w:rsidRDefault="00C11689" w:rsidP="00496DD1"/>
    <w:p w14:paraId="1DFB4C9F" w14:textId="77777777" w:rsidR="007902CC" w:rsidRPr="00621FDD" w:rsidRDefault="007902CC" w:rsidP="00496DD1"/>
    <w:p w14:paraId="5F079F7C" w14:textId="5FBDB063" w:rsidR="00E1212D" w:rsidRPr="00621FDD" w:rsidRDefault="008575A5" w:rsidP="005129DC">
      <w:pPr>
        <w:pStyle w:val="Nadpis1"/>
      </w:pPr>
      <w:r w:rsidRPr="00621FDD">
        <w:lastRenderedPageBreak/>
        <w:t>Historie pexesa</w:t>
      </w:r>
      <w:bookmarkEnd w:id="22"/>
    </w:p>
    <w:p w14:paraId="153A4245" w14:textId="77777777" w:rsidR="00AB7D58" w:rsidRPr="00621FDD" w:rsidRDefault="008575A5" w:rsidP="005129DC">
      <w:r w:rsidRPr="00621FDD">
        <w:t>Desková hra pexeso je už populární v Česku a na Slovensku už více než padesát let. Jejímu vzniku vděčíme už zesnulému Zdeňkovi Princovi, který údajně dostal nápad na sestrojení této legendární hry přímo v katedrále sv. Víta na Pražském hradě</w:t>
      </w:r>
      <w:r w:rsidR="00AB7D58" w:rsidRPr="00621FDD">
        <w:t>.</w:t>
      </w:r>
    </w:p>
    <w:p w14:paraId="48E180C3" w14:textId="77777777" w:rsidR="00AB7D58" w:rsidRPr="00621FDD" w:rsidRDefault="00AB7D58" w:rsidP="005129DC"/>
    <w:p w14:paraId="3FC80992" w14:textId="770D00B8" w:rsidR="00AB7D58" w:rsidRPr="00621FDD" w:rsidRDefault="00FC3F61" w:rsidP="005129DC">
      <w:r w:rsidRPr="00621FDD">
        <w:t>Autor se v této době podílel na tvoření mozaiky Kristova křtu, na které spolupracoval s mnoha malíři a sochaři. V tomto kreativním prostředí se mu dostalo i spoustu času na jeho projekt, který měl nejdříve nést název po jeho projektu – obrázková mozaika.</w:t>
      </w:r>
    </w:p>
    <w:p w14:paraId="722E13FF" w14:textId="77777777" w:rsidR="00AB7D58" w:rsidRPr="00621FDD" w:rsidRDefault="00AB7D58" w:rsidP="005129DC"/>
    <w:p w14:paraId="3E9060E8" w14:textId="27E5075D" w:rsidR="00FC3F61" w:rsidRPr="00621FDD" w:rsidRDefault="00FC3F61" w:rsidP="005129DC">
      <w:r w:rsidRPr="00621FDD">
        <w:t>Zdeněk Princ nastoupil do nakladatelství Pressfoto, kde mu byla vystavena nabídka vytvoření hry, kterou měl zvětšit výnosy a činnost nakladatelství. Nakladatelství se nápad obrázkové mozaiky složené ze třiceti dvou párů obrázků líbil, ale nelíbil se mu název.</w:t>
      </w:r>
      <w:r w:rsidR="00FF0311" w:rsidRPr="00621FDD">
        <w:t xml:space="preserve"> Zdeněk tedy zkrátil název Pekelně se soustřeď pomocí akronymů, na námi už známe Pexeso, se kterým už vedení nakladatelství bylo už spokojené. Autor se inspiroval československou televizí, kde se spojení Pekelně se soustřeď objevil jako název televizní soutěže.</w:t>
      </w:r>
    </w:p>
    <w:p w14:paraId="6B844F81" w14:textId="77777777" w:rsidR="00AB7D58" w:rsidRPr="00621FDD" w:rsidRDefault="00AB7D58" w:rsidP="005129DC"/>
    <w:p w14:paraId="04D4370F" w14:textId="13E64F73" w:rsidR="008575A5" w:rsidRPr="00621FDD" w:rsidRDefault="00FF0311" w:rsidP="005129DC">
      <w:r w:rsidRPr="00621FDD">
        <w:t>První vydání deskové hry mělo mezi lidmi obrovský úspěch.</w:t>
      </w:r>
      <w:r w:rsidR="00AB7D58" w:rsidRPr="00621FDD">
        <w:t xml:space="preserve"> První vydání mělo ilustraci hrdinů z filmů o Vinnetouovi, slavného náčelníka Apačů. Kombinace jednoduchých pravidel a ilustrace slavných hrdinů určitě pomohla slávě a popularitě hry mezi všemi věkovými skupinami. Hra se brzy stala nutnou součástí každé domácnosti</w:t>
      </w:r>
      <w:r w:rsidR="00657125" w:rsidRPr="00621FDD">
        <w:t>.</w:t>
      </w:r>
      <w:r w:rsidR="00657125" w:rsidRPr="00621FDD">
        <w:rPr>
          <w:rFonts w:ascii="Open Sans" w:hAnsi="Open Sans" w:cs="Open Sans"/>
          <w:color w:val="212529"/>
          <w:shd w:val="clear" w:color="auto" w:fill="FFFFFF"/>
        </w:rPr>
        <w:t xml:space="preserve"> </w:t>
      </w:r>
      <w:r w:rsidR="00657125" w:rsidRPr="00621FDD">
        <w:t>[</w:t>
      </w:r>
      <w:r w:rsidR="004B6415" w:rsidRPr="00621FDD">
        <w:t>6</w:t>
      </w:r>
      <w:r w:rsidR="00657125" w:rsidRPr="00621FDD">
        <w:t>]</w:t>
      </w:r>
      <w:r w:rsidR="00174270" w:rsidRPr="00621FDD">
        <w:tab/>
      </w:r>
    </w:p>
    <w:p w14:paraId="2C23A675" w14:textId="77777777" w:rsidR="00174270" w:rsidRPr="00621FDD" w:rsidRDefault="00174270" w:rsidP="005129DC"/>
    <w:p w14:paraId="7FA8737C" w14:textId="48FB68AB" w:rsidR="00E1212D" w:rsidRPr="00621FDD" w:rsidRDefault="001B64EE" w:rsidP="001B64EE">
      <w:pPr>
        <w:pStyle w:val="Nadpis1"/>
      </w:pPr>
      <w:bookmarkStart w:id="23" w:name="_Toc186198650"/>
      <w:r w:rsidRPr="00621FDD">
        <w:lastRenderedPageBreak/>
        <w:t>P</w:t>
      </w:r>
      <w:r w:rsidR="00174270" w:rsidRPr="00621FDD">
        <w:t>ravidla hry pexeso</w:t>
      </w:r>
      <w:bookmarkEnd w:id="23"/>
    </w:p>
    <w:p w14:paraId="488F801B" w14:textId="736045F1" w:rsidR="00EF744C" w:rsidRPr="00621FDD" w:rsidRDefault="00174270" w:rsidP="00174270">
      <w:pPr>
        <w:pStyle w:val="Pokraovn"/>
      </w:pPr>
      <w:r w:rsidRPr="00621FDD">
        <w:t xml:space="preserve">Hra pexeso je převážně doporučena pro dva hráče, ale může ji člověk hrát sám nebo třeba až se šesti hráči. </w:t>
      </w:r>
      <w:r w:rsidR="00EF744C" w:rsidRPr="00621FDD">
        <w:t xml:space="preserve">Proto je hra skvělá aktivita pro volný čas s přáteli, rodinnou </w:t>
      </w:r>
      <w:r w:rsidR="00A12656" w:rsidRPr="00621FDD">
        <w:t>anebo</w:t>
      </w:r>
      <w:r w:rsidR="00EF744C" w:rsidRPr="00621FDD">
        <w:t xml:space="preserve"> dětmi. </w:t>
      </w:r>
    </w:p>
    <w:p w14:paraId="7AC075B2" w14:textId="4E63A4FF" w:rsidR="00A12656" w:rsidRPr="00621FDD" w:rsidRDefault="00A12656" w:rsidP="00A12656">
      <w:pPr>
        <w:pStyle w:val="Pokraovn"/>
      </w:pPr>
      <w:r w:rsidRPr="00621FDD">
        <w:t>Hrací pole tvoří sudý počet párů karet, se stejným obrázkem, základní počet karet bývá třicet dva</w:t>
      </w:r>
      <w:r w:rsidR="00AF00EC" w:rsidRPr="00621FDD">
        <w:t>, ale variací je více</w:t>
      </w:r>
      <w:r w:rsidRPr="00621FDD">
        <w:t xml:space="preserve">. </w:t>
      </w:r>
      <w:r w:rsidR="00EF744C" w:rsidRPr="00621FDD">
        <w:t xml:space="preserve"> Hráč, který je na řadě otočí dvě karty lícem nahoru podle jeho volby. Pokud jsou karty stejné, karty si odebere k sobě a dostává bod.</w:t>
      </w:r>
      <w:r w:rsidRPr="00621FDD">
        <w:t xml:space="preserve"> Pokud karty nejsou stejné, karty otáčí zpátky lícem dolu. Hráč s nejvíce body získává titul výherce.</w:t>
      </w:r>
    </w:p>
    <w:p w14:paraId="6697E4BE" w14:textId="77777777" w:rsidR="00A12656" w:rsidRPr="00621FDD" w:rsidRDefault="00A12656" w:rsidP="00A12656"/>
    <w:p w14:paraId="2D22E9EA" w14:textId="65C8BDAC" w:rsidR="00AF00EC" w:rsidRPr="00621FDD" w:rsidRDefault="00A74EF1" w:rsidP="001B64EE">
      <w:pPr>
        <w:pStyle w:val="Nadpis1"/>
        <w:rPr>
          <w:rFonts w:eastAsiaTheme="minorEastAsia"/>
        </w:rPr>
      </w:pPr>
      <w:bookmarkStart w:id="24" w:name="_Toc186198651"/>
      <w:r w:rsidRPr="00621FDD">
        <w:rPr>
          <w:rFonts w:eastAsiaTheme="minorEastAsia"/>
        </w:rPr>
        <w:lastRenderedPageBreak/>
        <w:t>Téma mého pexesa</w:t>
      </w:r>
      <w:bookmarkEnd w:id="24"/>
    </w:p>
    <w:p w14:paraId="738CA4AE" w14:textId="7AC9E25D" w:rsidR="00AF00EC" w:rsidRPr="00621FDD" w:rsidRDefault="00AF00EC" w:rsidP="00A74EF1">
      <w:r w:rsidRPr="00621FDD">
        <w:t xml:space="preserve">Téma pexesa, kterého můžete zakoupit v hračkářství nebo v jakémkoliv jiném obchodě se velice liší. Témat je spousty, přes barvy, pohádkové bytosti a spoustu mnoho. Ale já jsem zvolil téma ovoce. </w:t>
      </w:r>
    </w:p>
    <w:p w14:paraId="7722ACFD" w14:textId="21D13FE3" w:rsidR="00AF00EC" w:rsidRPr="00621FDD" w:rsidRDefault="008C50D7" w:rsidP="00A74EF1">
      <w:r w:rsidRPr="00621FDD">
        <w:t xml:space="preserve">Návyky, na které si zvykneme v dětství, nám v dospělosti setrvávají, a to platí i o stravování. </w:t>
      </w:r>
      <w:r w:rsidR="00A74EF1" w:rsidRPr="00621FDD">
        <w:t>V dnešní době je velice těžké se stravovat správně a vyhýbat se nezdravému jídlu.</w:t>
      </w:r>
      <w:r w:rsidRPr="00621FDD">
        <w:t xml:space="preserve"> </w:t>
      </w:r>
    </w:p>
    <w:p w14:paraId="68721EEE" w14:textId="118003E9" w:rsidR="008C50D7" w:rsidRPr="00621FDD" w:rsidRDefault="00A74EF1" w:rsidP="00A74EF1">
      <w:r w:rsidRPr="00621FDD">
        <w:t>Ovoce patří do kategorie zdravého jídla a obsahuje spoustu vitamínů, vody a vlákniny, které v dnešní průměrné stravě chybí. Ovoce taky pomáhá s hubnutím a se předstupem obezity, kvůli jeho malému počtu kalorií. Spoustu z nás, včetně mě, má problém dodržovat doporučenou dávku denního příjmu ovoce, což je přibližně 400 gramů.</w:t>
      </w:r>
      <w:r w:rsidR="008C50D7" w:rsidRPr="00621FDD">
        <w:t xml:space="preserve"> </w:t>
      </w:r>
    </w:p>
    <w:p w14:paraId="13034710" w14:textId="77777777" w:rsidR="008C50D7" w:rsidRPr="00621FDD" w:rsidRDefault="008C50D7" w:rsidP="00A74EF1">
      <w:r w:rsidRPr="00621FDD">
        <w:t xml:space="preserve">Existuje studie, kterou provedli nizozemští vědci, která zjistila, že děti po hraní paměťové hry s ovocem, drasticky zvýšili svůj příjem a chuť k němu. </w:t>
      </w:r>
    </w:p>
    <w:p w14:paraId="39022B7D" w14:textId="578FD8CD" w:rsidR="00E1212D" w:rsidRPr="00621FDD" w:rsidRDefault="008C50D7" w:rsidP="00A74EF1">
      <w:r w:rsidRPr="00621FDD">
        <w:t>Přesně proto, téma mé hry je ovoce. Možná někomu zlepší aspoň trochu stravovací návyky.</w:t>
      </w:r>
      <w:r w:rsidR="00167F0E" w:rsidRPr="00621FDD">
        <w:t>[</w:t>
      </w:r>
      <w:r w:rsidR="004361F0" w:rsidRPr="00621FDD">
        <w:t>7</w:t>
      </w:r>
      <w:r w:rsidR="00167F0E" w:rsidRPr="00621FDD">
        <w:t>]</w:t>
      </w:r>
    </w:p>
    <w:p w14:paraId="72488A64" w14:textId="5087AEBA" w:rsidR="00B25B5A" w:rsidRPr="00621FDD" w:rsidRDefault="00C43140" w:rsidP="001B64EE">
      <w:pPr>
        <w:pStyle w:val="Nadpis1"/>
      </w:pPr>
      <w:r w:rsidRPr="00621FDD">
        <w:lastRenderedPageBreak/>
        <w:t>Microsoft</w:t>
      </w:r>
    </w:p>
    <w:p w14:paraId="0B00C44A" w14:textId="4E11C3B5" w:rsidR="004B6415" w:rsidRPr="00621FDD" w:rsidRDefault="006D56AD" w:rsidP="004B6415">
      <w:pPr>
        <w:pStyle w:val="Pokraovn"/>
      </w:pPr>
      <w:r w:rsidRPr="00621FDD">
        <w:t>Microsoft</w:t>
      </w:r>
      <w:r w:rsidR="00293446" w:rsidRPr="00621FDD">
        <w:t xml:space="preserve"> </w:t>
      </w:r>
      <w:proofErr w:type="spellStart"/>
      <w:r w:rsidRPr="00621FDD">
        <w:t>Corporation</w:t>
      </w:r>
      <w:proofErr w:type="spellEnd"/>
      <w:r w:rsidRPr="00621FDD">
        <w:t xml:space="preserve"> je technologicky zaměřená americká společnost, která se zabývá vývojem softwaru, služeb a hardwaru. Právě technologie, které jsou využity ve vypracování této práce, jsou vyvinuty touto společností.</w:t>
      </w:r>
    </w:p>
    <w:p w14:paraId="25CFA3CA" w14:textId="616CC294" w:rsidR="00D26E1A" w:rsidRPr="00621FDD" w:rsidRDefault="004B6415" w:rsidP="004B6415">
      <w:r w:rsidRPr="00621FDD">
        <w:t xml:space="preserve">Společnost byla založena dvěma kamarády ze stření školy, světoznámým Bill Gatesem a Paul </w:t>
      </w:r>
      <w:r w:rsidR="00293446" w:rsidRPr="00621FDD">
        <w:t>Allenem</w:t>
      </w:r>
      <w:r w:rsidRPr="00621FDD">
        <w:t xml:space="preserve">. </w:t>
      </w:r>
      <w:r w:rsidR="00D26E1A" w:rsidRPr="00621FDD">
        <w:t xml:space="preserve">Oba </w:t>
      </w:r>
      <w:r w:rsidRPr="00621FDD">
        <w:t>byli zarytí fanoušci počítačů už na střední škole, kde nechodili na vyučovací hodiny, jen aby mohli strávit více času v počítačové místnosti.</w:t>
      </w:r>
      <w:r w:rsidR="00D26E1A" w:rsidRPr="00621FDD">
        <w:t xml:space="preserve"> Dokonce se nabourali do počítačového systému, za tento čin překvapivě nebyli nějak potrestání, ale bylo jim výměnou za jeho zdokonalení nabídnuto více na času v počítačové učebně. Už tehdy založili svoji první malou společnost Traf-O-Data, která se zabývala počítáním dopravy.</w:t>
      </w:r>
    </w:p>
    <w:p w14:paraId="1AD710AA" w14:textId="3E4184DE" w:rsidR="00D26E1A" w:rsidRPr="00621FDD" w:rsidRDefault="00D26E1A" w:rsidP="004B6415">
      <w:r w:rsidRPr="00621FDD">
        <w:t>Bill Gates studoval práva na prestižní univerzitě Harvard, ale jeho láska programování ho neopustila a většinu svého času trávil ve počítačovém centru, kde se pořád v programovaní zdokonaloval. Paul Allen přemlouval svého kamarády, aby opustil školu, kvůli jejich společným projektům. Ten si nebyl jistý, ale nakonec souhlasil.</w:t>
      </w:r>
    </w:p>
    <w:p w14:paraId="0CB2542F" w14:textId="5941DAD3" w:rsidR="00D26E1A" w:rsidRPr="00621FDD" w:rsidRDefault="00D26E1A" w:rsidP="004B6415">
      <w:r w:rsidRPr="00621FDD">
        <w:t xml:space="preserve">V roce 1975 společníci nabídli společnosti MITS, že ji vytvoří nový programovací jazyk pro jejich nový software </w:t>
      </w:r>
      <w:proofErr w:type="spellStart"/>
      <w:r w:rsidRPr="00621FDD">
        <w:t>Altair</w:t>
      </w:r>
      <w:proofErr w:type="spellEnd"/>
      <w:r w:rsidRPr="00621FDD">
        <w:t>. Společnost souhlasila a za osm týdnů začala prodávat nový programovací jazyk. Tato transakce inspirovala Gates a Allana k založení vlastní společnosti</w:t>
      </w:r>
      <w:r w:rsidR="001B64EE" w:rsidRPr="00621FDD">
        <w:t xml:space="preserve"> Microsoft</w:t>
      </w:r>
      <w:r w:rsidRPr="00621FDD">
        <w:t>.</w:t>
      </w:r>
      <w:r w:rsidR="001B64EE" w:rsidRPr="00621FDD">
        <w:t xml:space="preserve"> Jméno Microsoft je spojení dvou slov mikropočítač a software.</w:t>
      </w:r>
    </w:p>
    <w:p w14:paraId="1416B3C3" w14:textId="41380022" w:rsidR="001B64EE" w:rsidRPr="00621FDD" w:rsidRDefault="001B64EE" w:rsidP="004B6415">
      <w:r w:rsidRPr="00621FDD">
        <w:t>Od té doby společnost vyvinula nespočet důležitých technologií a produktů, které používají milióny lidí každý den na celém světě. Nejvýznamnější produktem je jejich operační systém Windows, který běží na devadesáti procentech všech počítačů na celém světě.</w:t>
      </w:r>
      <w:r w:rsidR="00293446" w:rsidRPr="00621FDD">
        <w:t xml:space="preserve"> [8]</w:t>
      </w:r>
    </w:p>
    <w:p w14:paraId="3C84B07C" w14:textId="33F49748" w:rsidR="008C7C4A" w:rsidRPr="00621FDD" w:rsidRDefault="008C7C4A" w:rsidP="008C7C4A">
      <w:pPr>
        <w:pStyle w:val="Nadpis2"/>
      </w:pPr>
      <w:proofErr w:type="spellStart"/>
      <w:r w:rsidRPr="00621FDD">
        <w:t>Visual</w:t>
      </w:r>
      <w:proofErr w:type="spellEnd"/>
      <w:r w:rsidRPr="00621FDD">
        <w:t xml:space="preserve"> Studio</w:t>
      </w:r>
    </w:p>
    <w:p w14:paraId="7D24A6EF" w14:textId="7764142D" w:rsidR="008C7C4A" w:rsidRDefault="00EB7DEC" w:rsidP="008C7C4A">
      <w:pPr>
        <w:pStyle w:val="Pokraovn"/>
      </w:pPr>
      <w:proofErr w:type="spellStart"/>
      <w:r w:rsidRPr="00621FDD">
        <w:t>Visual</w:t>
      </w:r>
      <w:proofErr w:type="spellEnd"/>
      <w:r w:rsidRPr="00621FDD">
        <w:t xml:space="preserve"> studio je ve vlastnictví společnosti Microsoft, která ho vyvinula a do dnešního dne i spravuje a aktualizuje. Patří k nejoblíbenějším vývojovým prostředím mezi programátory, a to díky své přehlednosti a variabilitě.  V tomto prostředí lze vyvíjet spoustu různých druhu projektů jako jsou webové aplikace, konzolové aplikace, desktopové aplikace a spoustu mnoho dalších. </w:t>
      </w:r>
      <w:proofErr w:type="spellStart"/>
      <w:r w:rsidRPr="00621FDD">
        <w:t>Visual</w:t>
      </w:r>
      <w:proofErr w:type="spellEnd"/>
      <w:r w:rsidRPr="00621FDD">
        <w:t xml:space="preserve"> studio je ve vlastnictví </w:t>
      </w:r>
      <w:r w:rsidRPr="00621FDD">
        <w:lastRenderedPageBreak/>
        <w:t>společnosti Microsoft, která ho vyvinula a do dnešního dne i spravuje a aktualizuje. Ani možnost volby programovacího jazyka není omezená, studio podporuje oblíbené jazyky jako jsou C#, Python, JavaScript</w:t>
      </w:r>
      <w:r w:rsidR="00621FDD" w:rsidRPr="00621FDD">
        <w:t xml:space="preserve"> a mnoho dalších. Přesný počet podporovaných jazyků je třicet šest. Vývojové prostředí je možno používat na operačních systémech Windows a macOS.</w:t>
      </w:r>
    </w:p>
    <w:p w14:paraId="29DE03AA" w14:textId="2C50E81C" w:rsidR="00D2121C" w:rsidRDefault="00A829F0" w:rsidP="00A829F0">
      <w:proofErr w:type="spellStart"/>
      <w:r>
        <w:t>Visual</w:t>
      </w:r>
      <w:proofErr w:type="spellEnd"/>
      <w:r>
        <w:t xml:space="preserve"> studio se dělí na tři edice. Při zpracování této maturitní práce byl použita verze </w:t>
      </w:r>
      <w:proofErr w:type="spellStart"/>
      <w:r>
        <w:t>Comunnity</w:t>
      </w:r>
      <w:proofErr w:type="spellEnd"/>
      <w:r>
        <w:t>. Tato edice byla vydaná v roce 2014 a její největší výhodou je, že je zdarma, což u ostatních edic neplatí. Pro individuální vývojáře není nijak omezená, ale pro společnosti s výším počtem zaměstnanců a příjmů má určité omezení. Její hlavní funkcí je zprostředkovávání přistup k několika tisícům knihoven, rozšíření a plnou podporu k mnoha populárním jazykům</w:t>
      </w:r>
      <w:r w:rsidR="00D2121C">
        <w:t>.</w:t>
      </w:r>
      <w:r w:rsidR="00D2121C">
        <w:tab/>
      </w:r>
    </w:p>
    <w:p w14:paraId="27E12521" w14:textId="77777777" w:rsidR="002B530A" w:rsidRPr="00A829F0" w:rsidRDefault="002B530A" w:rsidP="00A829F0"/>
    <w:p w14:paraId="24093413" w14:textId="77777777" w:rsidR="002026AA" w:rsidRDefault="002026AA" w:rsidP="00621FDD"/>
    <w:p w14:paraId="7DF7F282" w14:textId="6F50C13A" w:rsidR="00EB7DEC" w:rsidRPr="00621FDD" w:rsidRDefault="00EB7DEC" w:rsidP="00EB7DEC">
      <w:r w:rsidRPr="00621FDD">
        <w:t>https://www.geeksforgeeks.org/introduction-to-visual-studio/</w:t>
      </w:r>
    </w:p>
    <w:p w14:paraId="7F7A645E" w14:textId="5783269B" w:rsidR="00D26E1A" w:rsidRPr="00621FDD" w:rsidRDefault="00D26E1A" w:rsidP="004B6415"/>
    <w:p w14:paraId="1E10832E" w14:textId="27A4ED1B" w:rsidR="00682C68" w:rsidRPr="00621FDD" w:rsidRDefault="00DA50E4" w:rsidP="005129DC">
      <w:pPr>
        <w:pStyle w:val="Nadpis2"/>
      </w:pPr>
      <w:r w:rsidRPr="00621FDD">
        <w:t xml:space="preserve">.NET </w:t>
      </w:r>
      <w:r w:rsidR="005F7DBA" w:rsidRPr="00621FDD">
        <w:t>Framework</w:t>
      </w:r>
    </w:p>
    <w:p w14:paraId="045EE1E3" w14:textId="2E7B5569" w:rsidR="005F7DBA" w:rsidRPr="00621FDD" w:rsidRDefault="005F7DBA" w:rsidP="005F7DBA">
      <w:pPr>
        <w:pStyle w:val="Pokraovn"/>
      </w:pPr>
      <w:r w:rsidRPr="00621FDD">
        <w:t>.NET Framework</w:t>
      </w:r>
      <w:r w:rsidR="005A1F16">
        <w:t xml:space="preserve">, vyvinut a spravován společností Microsoft, </w:t>
      </w:r>
      <w:r w:rsidRPr="00621FDD">
        <w:t xml:space="preserve">je softwarová vývojářská platforma určená pro budovaní webových, desktopových a mobilních aplikacích. </w:t>
      </w:r>
      <w:r w:rsidR="005A1F16">
        <w:t xml:space="preserve">Hlavními dvěma funkcemi jsou </w:t>
      </w:r>
      <w:proofErr w:type="spellStart"/>
      <w:r w:rsidR="005A1F16">
        <w:t>Common</w:t>
      </w:r>
      <w:proofErr w:type="spellEnd"/>
      <w:r w:rsidR="005A1F16">
        <w:t xml:space="preserve"> </w:t>
      </w:r>
      <w:proofErr w:type="spellStart"/>
      <w:r w:rsidR="005A1F16">
        <w:t>Languge</w:t>
      </w:r>
      <w:proofErr w:type="spellEnd"/>
      <w:r w:rsidR="005A1F16">
        <w:t xml:space="preserve"> Runtime a .NET Framework </w:t>
      </w:r>
      <w:proofErr w:type="spellStart"/>
      <w:r w:rsidR="005A1F16">
        <w:t>Class</w:t>
      </w:r>
      <w:proofErr w:type="spellEnd"/>
      <w:r w:rsidR="005A1F16">
        <w:t xml:space="preserve"> </w:t>
      </w:r>
      <w:proofErr w:type="spellStart"/>
      <w:r w:rsidR="005A1F16">
        <w:t>Library</w:t>
      </w:r>
      <w:proofErr w:type="spellEnd"/>
      <w:r w:rsidR="005A1F16">
        <w:t>. CLR zařizuje, aby každý z podporovaných programovacích jazyků bylo možné spustit.  Knihovna dodává spoustu už předem vytvořených funkcí a tříd, které vývojářům usnadňují práci. Největší výhodou .NET Frameworku je jeho podpora pro, velikou škálu možností z programovacích jazyků. Vývojář si může vybrat mezi programovacími jazyky, tak aby jeho volba nejlépe seděla danému projektu či problému, který se snaží vyřešit. Nesejde na jeho volbě, ale stále bude moci využít stejné funkce a nástroje, které podporuje .NET Framework.  Výběr typů projektů není také velmi omezen, vývojář si může vybrat mezi různými typy, což je velikou výhodou pro vývojáře, které pracují na různých projektech.</w:t>
      </w:r>
      <w:r w:rsidR="002A4A28">
        <w:t xml:space="preserve"> Framework také obsahuje podporu prvků, které zlepšují bezpečnost, výkon a spolehlivost aplikací. Jelikož je .NET Framework vyvíjen společností Microsoft, je navržen tak, aby byl </w:t>
      </w:r>
      <w:r w:rsidR="002A4A28">
        <w:lastRenderedPageBreak/>
        <w:t>kompatibilní s dalšími nástroji od společnosti. Jsou to nástroje jako SQL Server, SharePoint, Office.</w:t>
      </w:r>
    </w:p>
    <w:p w14:paraId="16A884BF" w14:textId="77777777" w:rsidR="005F7DBA" w:rsidRPr="00621FDD" w:rsidRDefault="005F7DBA" w:rsidP="005F7DBA"/>
    <w:p w14:paraId="0CEB6851" w14:textId="3A15A80E" w:rsidR="005F7DBA" w:rsidRPr="00621FDD" w:rsidRDefault="005F7DBA" w:rsidP="005F7DBA">
      <w:r w:rsidRPr="00621FDD">
        <w:t>https://www.geeksforgeeks.org/introduction-to-net-framework/</w:t>
      </w:r>
    </w:p>
    <w:p w14:paraId="2CB9EE43" w14:textId="1C398A82" w:rsidR="00B25B5A" w:rsidRDefault="002B530A" w:rsidP="005129DC">
      <w:pPr>
        <w:pStyle w:val="Nadpis3"/>
      </w:pPr>
      <w:r>
        <w:t>C#</w:t>
      </w:r>
    </w:p>
    <w:p w14:paraId="14BC7A76" w14:textId="2EA6D450" w:rsidR="002B530A" w:rsidRPr="002B530A" w:rsidRDefault="002B530A" w:rsidP="002B530A">
      <w:pPr>
        <w:pStyle w:val="Pokraovn"/>
        <w:rPr>
          <w:lang w:val="en-GB"/>
        </w:rPr>
      </w:pPr>
      <w:r>
        <w:t xml:space="preserve">C# je moderní programovací jazyk z rodiny jazyků C, což znamená je podobný ostatních jazyků z rodiny, jako jsou C++ a Java. Byl vyvinut společností Microsoft v roce 2000 a běží na platformě .NET Framework.  C# je jedna z nejlepších voleb ze všech programovacích jazyků na celém světě, což také odpovídá jeho popularitě. Je ideální na vývoj Windows aplikací, vývoj her za pomocí Unity, mobilních aplikacích, webových aplikací a služeb. Od verze vydaní verze .NET </w:t>
      </w:r>
      <w:proofErr w:type="spellStart"/>
      <w:r>
        <w:t>Core</w:t>
      </w:r>
      <w:proofErr w:type="spellEnd"/>
      <w:r>
        <w:t>, C# aplikace lze spustit na operačních systémech macOS a Linux.</w:t>
      </w:r>
    </w:p>
    <w:p w14:paraId="59AFD90C" w14:textId="199E9113" w:rsidR="002B530A" w:rsidRDefault="00D2121C" w:rsidP="005129DC">
      <w:pPr>
        <w:rPr>
          <w:rFonts w:eastAsiaTheme="minorEastAsia"/>
        </w:rPr>
      </w:pPr>
      <w:hyperlink r:id="rId11" w:history="1">
        <w:r w:rsidRPr="000C6735">
          <w:rPr>
            <w:rStyle w:val="Hypertextovodkaz"/>
            <w:rFonts w:eastAsiaTheme="minorEastAsia"/>
          </w:rPr>
          <w:t>https://www.geeksforgeeks.org/csharp-programming-language/?ref=lbp</w:t>
        </w:r>
      </w:hyperlink>
    </w:p>
    <w:p w14:paraId="205CC154" w14:textId="0D24022F" w:rsidR="00D2121C" w:rsidRDefault="00D2121C" w:rsidP="00D2121C">
      <w:pPr>
        <w:pStyle w:val="Nadpis3"/>
      </w:pPr>
      <w:r>
        <w:t xml:space="preserve">Windows </w:t>
      </w:r>
      <w:proofErr w:type="spellStart"/>
      <w:r>
        <w:t>Forms</w:t>
      </w:r>
      <w:proofErr w:type="spellEnd"/>
    </w:p>
    <w:p w14:paraId="4AB263AA" w14:textId="4BB177B3" w:rsidR="00D2121C" w:rsidRDefault="00D2121C" w:rsidP="00D2121C">
      <w:pPr>
        <w:pStyle w:val="Pokraovn"/>
      </w:pPr>
      <w:r>
        <w:t xml:space="preserve">Windows formuláře neboli </w:t>
      </w:r>
      <w:proofErr w:type="spellStart"/>
      <w:r>
        <w:t>WinForms</w:t>
      </w:r>
      <w:proofErr w:type="spellEnd"/>
      <w:r>
        <w:t xml:space="preserve">, jsou součástí knihovny pro tvorbu jednoduchého uživatelského rozhraní převážně pro stolní počítače. Windows formuláře poskytují přístup k velkému množství jednoduchých prvků rozhraní, které mohou vývojáři používat. Prvky jsou vytvořeny tak, aby vývojář jejich vzhled a chovaní mohl nastavit velice jednoduše pomocí vlastností a událostí, </w:t>
      </w:r>
      <w:proofErr w:type="spellStart"/>
      <w:r>
        <w:t>Visual</w:t>
      </w:r>
      <w:proofErr w:type="spellEnd"/>
      <w:r>
        <w:t xml:space="preserve"> Studio poskytuje pro tuto knihovnu vizuálního návrháře, který vývoj zlehčuje ještě více kvůli své jednoduchosti a uživatelsky přívětivému rozhraní. </w:t>
      </w:r>
      <w:r w:rsidR="0043344F">
        <w:t xml:space="preserve">Mezi základní prvky jsou například tlačítka, </w:t>
      </w:r>
      <w:r w:rsidR="003B0649">
        <w:t>textová okna</w:t>
      </w:r>
      <w:r w:rsidR="0043344F">
        <w:t>, list boxy a mnoho dalších.</w:t>
      </w:r>
    </w:p>
    <w:p w14:paraId="19A5A460" w14:textId="44BB54D2" w:rsidR="00D2121C" w:rsidRPr="00D2121C" w:rsidRDefault="00D2121C" w:rsidP="00D2121C">
      <w:r w:rsidRPr="00D2121C">
        <w:t>https://www.geeksforgeeks.org/introduction-to-c-sharp-windows-forms-applications/</w:t>
      </w:r>
    </w:p>
    <w:p w14:paraId="2AFFA27D" w14:textId="25EF34A9" w:rsidR="003B0649" w:rsidRDefault="003B0649" w:rsidP="003B0649">
      <w:pPr>
        <w:pStyle w:val="Nadpis3"/>
      </w:pPr>
      <w:r>
        <w:t>GitHub a Git</w:t>
      </w:r>
    </w:p>
    <w:p w14:paraId="46527319" w14:textId="77777777" w:rsidR="00D2121C" w:rsidRPr="00D2121C" w:rsidRDefault="00D2121C" w:rsidP="00D2121C">
      <w:pPr>
        <w:pStyle w:val="Pokraovn"/>
      </w:pPr>
    </w:p>
    <w:p w14:paraId="15003DD8" w14:textId="77777777" w:rsidR="00D2121C" w:rsidRPr="00621FDD" w:rsidRDefault="00D2121C" w:rsidP="005129DC">
      <w:pPr>
        <w:rPr>
          <w:rFonts w:eastAsiaTheme="minorEastAsia"/>
        </w:rPr>
      </w:pPr>
    </w:p>
    <w:p w14:paraId="49D50C14" w14:textId="576374EA" w:rsidR="00B25B5A" w:rsidRPr="00621FDD" w:rsidRDefault="00B25B5A" w:rsidP="005129DC">
      <w:pPr>
        <w:pStyle w:val="Nadpis3"/>
        <w:numPr>
          <w:ilvl w:val="2"/>
          <w:numId w:val="22"/>
        </w:numPr>
      </w:pPr>
      <w:bookmarkStart w:id="25" w:name="_Toc144753396"/>
      <w:bookmarkStart w:id="26" w:name="_Toc144746925"/>
      <w:bookmarkStart w:id="27" w:name="_Toc145265091"/>
      <w:bookmarkStart w:id="28" w:name="_Toc145265108"/>
      <w:bookmarkStart w:id="29" w:name="_Toc145265125"/>
      <w:bookmarkStart w:id="30" w:name="_Toc145265202"/>
      <w:bookmarkStart w:id="31" w:name="_Toc145265391"/>
      <w:bookmarkStart w:id="32" w:name="_Toc145265624"/>
      <w:bookmarkStart w:id="33" w:name="_Toc145265963"/>
      <w:bookmarkStart w:id="34" w:name="_Toc145266559"/>
      <w:bookmarkStart w:id="35" w:name="_Toc186198655"/>
      <w:r w:rsidRPr="00621FDD">
        <w:lastRenderedPageBreak/>
        <w:t>Prohlášení</w:t>
      </w:r>
      <w:bookmarkEnd w:id="25"/>
      <w:bookmarkEnd w:id="26"/>
      <w:bookmarkEnd w:id="27"/>
      <w:bookmarkEnd w:id="28"/>
      <w:bookmarkEnd w:id="29"/>
      <w:bookmarkEnd w:id="30"/>
      <w:bookmarkEnd w:id="31"/>
      <w:bookmarkEnd w:id="32"/>
      <w:bookmarkEnd w:id="33"/>
      <w:bookmarkEnd w:id="34"/>
      <w:bookmarkEnd w:id="35"/>
    </w:p>
    <w:p w14:paraId="0D3D2752" w14:textId="5D146CBA" w:rsidR="00B25B5A" w:rsidRPr="00621FDD" w:rsidRDefault="00682C68" w:rsidP="005129DC">
      <w:r w:rsidRPr="00621FDD">
        <w:rPr>
          <w:rFonts w:eastAsiaTheme="minorEastAsia"/>
        </w:rPr>
        <w:t>Tuto část není nutné upravovat</w:t>
      </w:r>
      <w:r w:rsidR="00B25B5A" w:rsidRPr="00621FDD">
        <w:rPr>
          <w:rFonts w:eastAsiaTheme="minorEastAsia"/>
        </w:rPr>
        <w:t xml:space="preserve">. Pouze část </w:t>
      </w:r>
      <w:r w:rsidRPr="00621FDD">
        <w:rPr>
          <w:i/>
        </w:rPr>
        <w:t>vypracoval/a, uvedl/a, použil/a</w:t>
      </w:r>
      <w:r w:rsidRPr="00621FDD">
        <w:t xml:space="preserve"> </w:t>
      </w:r>
      <w:r w:rsidR="00B25B5A" w:rsidRPr="00621FDD">
        <w:rPr>
          <w:rFonts w:eastAsiaTheme="minorEastAsia"/>
        </w:rPr>
        <w:t>může být autory upravena tak</w:t>
      </w:r>
      <w:r w:rsidR="009970CD" w:rsidRPr="00621FDD">
        <w:rPr>
          <w:rFonts w:eastAsiaTheme="minorEastAsia"/>
        </w:rPr>
        <w:t>,</w:t>
      </w:r>
      <w:r w:rsidR="00B25B5A" w:rsidRPr="00621FDD">
        <w:rPr>
          <w:rFonts w:eastAsiaTheme="minorEastAsia"/>
        </w:rPr>
        <w:t xml:space="preserve"> aby gramaticky korespondovala s jejich pohlavím.</w:t>
      </w:r>
    </w:p>
    <w:p w14:paraId="438CADFA" w14:textId="12C44993" w:rsidR="00682C68" w:rsidRPr="00621FDD" w:rsidRDefault="00682C68" w:rsidP="005129DC">
      <w:pPr>
        <w:pStyle w:val="Nadpis1"/>
        <w:numPr>
          <w:ilvl w:val="0"/>
          <w:numId w:val="22"/>
        </w:numPr>
        <w:rPr>
          <w:rFonts w:eastAsiaTheme="minorEastAsia"/>
        </w:rPr>
      </w:pPr>
      <w:bookmarkStart w:id="36" w:name="_Toc144753398"/>
      <w:bookmarkStart w:id="37" w:name="_Toc144746927"/>
      <w:bookmarkStart w:id="38" w:name="_Toc515880889"/>
      <w:bookmarkStart w:id="39" w:name="_Toc145265092"/>
      <w:bookmarkStart w:id="40" w:name="_Toc145265109"/>
      <w:bookmarkStart w:id="41" w:name="_Toc145265126"/>
      <w:bookmarkStart w:id="42" w:name="_Toc145265203"/>
      <w:bookmarkStart w:id="43" w:name="_Toc145265392"/>
      <w:bookmarkStart w:id="44" w:name="_Toc145265625"/>
      <w:bookmarkStart w:id="45" w:name="_Toc145265964"/>
      <w:bookmarkStart w:id="46" w:name="_Toc145266560"/>
      <w:bookmarkStart w:id="47" w:name="_Toc186198656"/>
      <w:r w:rsidRPr="00621FDD">
        <w:rPr>
          <w:rFonts w:eastAsiaTheme="minorEastAsia"/>
        </w:rPr>
        <w:lastRenderedPageBreak/>
        <w:t>Textová část</w:t>
      </w:r>
      <w:bookmarkEnd w:id="36"/>
      <w:bookmarkEnd w:id="37"/>
      <w:bookmarkEnd w:id="38"/>
      <w:bookmarkEnd w:id="39"/>
      <w:bookmarkEnd w:id="40"/>
      <w:bookmarkEnd w:id="41"/>
      <w:bookmarkEnd w:id="42"/>
      <w:bookmarkEnd w:id="43"/>
      <w:bookmarkEnd w:id="44"/>
      <w:bookmarkEnd w:id="45"/>
      <w:bookmarkEnd w:id="46"/>
      <w:bookmarkEnd w:id="47"/>
    </w:p>
    <w:p w14:paraId="06FB2A56" w14:textId="673E6124" w:rsidR="00682C68" w:rsidRPr="00621FDD" w:rsidRDefault="00F72FB9" w:rsidP="005129DC">
      <w:r w:rsidRPr="00621FDD">
        <w:t>C</w:t>
      </w:r>
      <w:r w:rsidR="00682C68" w:rsidRPr="00621FDD">
        <w:t xml:space="preserve">elý text </w:t>
      </w:r>
      <w:r w:rsidRPr="00621FDD">
        <w:t xml:space="preserve">je </w:t>
      </w:r>
      <w:r w:rsidR="00682C68" w:rsidRPr="00621FDD">
        <w:t>psán fontem Times New Roman. Použitá velikost písma je 12pt kromě nadpisů a je užito řádkování 1,5. K tomu je v této šabloně určen styl</w:t>
      </w:r>
      <w:r w:rsidR="00682C68" w:rsidRPr="00621FDD">
        <w:rPr>
          <w:i/>
        </w:rPr>
        <w:t xml:space="preserve"> Normální</w:t>
      </w:r>
      <w:r w:rsidR="00682C68" w:rsidRPr="00621FDD">
        <w:t>. Minimální rozsah maturitní práce (úvod, vlastní text práce a závěr) je 15 stran. Jednou stranou je myšlena jedna normostrana, jež má 1800 znaků včetně mezer (tj. přibližně 250 slov). Minimální rozsah maturitní práce je tedy přibližně 3750</w:t>
      </w:r>
      <w:r w:rsidR="00402088" w:rsidRPr="00621FDD">
        <w:t xml:space="preserve"> slov</w:t>
      </w:r>
      <w:r w:rsidR="00682C68" w:rsidRPr="00621FDD">
        <w:t>.</w:t>
      </w:r>
      <w:r w:rsidR="00B352F6" w:rsidRPr="00621FDD">
        <w:t xml:space="preserve"> </w:t>
      </w:r>
      <w:r w:rsidR="00B352F6" w:rsidRPr="00621FDD">
        <w:fldChar w:fldCharType="begin"/>
      </w:r>
      <w:r w:rsidR="00B352F6" w:rsidRPr="00621FDD">
        <w:instrText xml:space="preserve"> REF _Ref147318297 \r \h </w:instrText>
      </w:r>
      <w:r w:rsidR="00B352F6" w:rsidRPr="00621FDD">
        <w:fldChar w:fldCharType="separate"/>
      </w:r>
      <w:r w:rsidR="006B4F05" w:rsidRPr="00621FDD">
        <w:t>[2]</w:t>
      </w:r>
      <w:r w:rsidR="00B352F6" w:rsidRPr="00621FDD">
        <w:fldChar w:fldCharType="end"/>
      </w:r>
    </w:p>
    <w:p w14:paraId="6C93E8E6" w14:textId="77777777" w:rsidR="00682C68" w:rsidRPr="00621FDD" w:rsidRDefault="00682C68" w:rsidP="005129DC">
      <w:pPr>
        <w:pStyle w:val="Nadpis2"/>
        <w:numPr>
          <w:ilvl w:val="1"/>
          <w:numId w:val="22"/>
        </w:numPr>
      </w:pPr>
      <w:bookmarkStart w:id="48" w:name="_Toc145265093"/>
      <w:bookmarkStart w:id="49" w:name="_Toc145265110"/>
      <w:bookmarkStart w:id="50" w:name="_Toc145265127"/>
      <w:bookmarkStart w:id="51" w:name="_Toc145265204"/>
      <w:bookmarkStart w:id="52" w:name="_Toc145265393"/>
      <w:bookmarkStart w:id="53" w:name="_Toc145265626"/>
      <w:bookmarkStart w:id="54" w:name="_Toc145265965"/>
      <w:bookmarkStart w:id="55" w:name="_Toc145266561"/>
      <w:bookmarkStart w:id="56" w:name="_Toc186198657"/>
      <w:r w:rsidRPr="00621FDD">
        <w:t>Styly</w:t>
      </w:r>
      <w:bookmarkEnd w:id="48"/>
      <w:bookmarkEnd w:id="49"/>
      <w:bookmarkEnd w:id="50"/>
      <w:bookmarkEnd w:id="51"/>
      <w:bookmarkEnd w:id="52"/>
      <w:bookmarkEnd w:id="53"/>
      <w:bookmarkEnd w:id="54"/>
      <w:bookmarkEnd w:id="55"/>
      <w:bookmarkEnd w:id="56"/>
    </w:p>
    <w:p w14:paraId="270C058D" w14:textId="133DA780" w:rsidR="00402088" w:rsidRPr="00621FDD" w:rsidRDefault="00682C68" w:rsidP="005129DC">
      <w:pPr>
        <w:pStyle w:val="Pokraovn"/>
      </w:pPr>
      <w:r w:rsidRPr="00621FDD">
        <w:t xml:space="preserve">Normální </w:t>
      </w:r>
      <w:r w:rsidRPr="00621FDD">
        <w:tab/>
      </w:r>
      <w:r w:rsidRPr="00621FDD">
        <w:tab/>
      </w:r>
      <w:r w:rsidR="00402088" w:rsidRPr="00621FDD">
        <w:tab/>
      </w:r>
      <w:r w:rsidRPr="00621FDD">
        <w:t>velikost 12</w:t>
      </w:r>
      <w:r w:rsidR="00402088" w:rsidRPr="00621FDD">
        <w:t>pt</w:t>
      </w:r>
    </w:p>
    <w:p w14:paraId="687CDBE6" w14:textId="17CC40D0" w:rsidR="00682C68" w:rsidRPr="00621FDD" w:rsidRDefault="00682C68" w:rsidP="005129DC">
      <w:pPr>
        <w:pStyle w:val="Pokraovn"/>
      </w:pPr>
      <w:r w:rsidRPr="00621FDD">
        <w:rPr>
          <w:sz w:val="23"/>
          <w:szCs w:val="23"/>
        </w:rPr>
        <w:t>Nadpis 1</w:t>
      </w:r>
      <w:r w:rsidRPr="00621FDD">
        <w:rPr>
          <w:sz w:val="19"/>
          <w:szCs w:val="19"/>
        </w:rPr>
        <w:tab/>
      </w:r>
      <w:r w:rsidRPr="00621FDD">
        <w:rPr>
          <w:sz w:val="19"/>
          <w:szCs w:val="19"/>
        </w:rPr>
        <w:tab/>
      </w:r>
      <w:r w:rsidRPr="00621FDD">
        <w:rPr>
          <w:sz w:val="19"/>
          <w:szCs w:val="19"/>
        </w:rPr>
        <w:tab/>
      </w:r>
      <w:r w:rsidRPr="00621FDD">
        <w:t>veli</w:t>
      </w:r>
      <w:r w:rsidRPr="00621FDD">
        <w:rPr>
          <w:spacing w:val="-3"/>
        </w:rPr>
        <w:t>k</w:t>
      </w:r>
      <w:r w:rsidRPr="00621FDD">
        <w:t xml:space="preserve">ost </w:t>
      </w:r>
      <w:r w:rsidR="00402088" w:rsidRPr="00621FDD">
        <w:t xml:space="preserve">20pt, </w:t>
      </w:r>
      <w:r w:rsidRPr="00621FDD">
        <w:t>tučn</w:t>
      </w:r>
      <w:r w:rsidR="00402088" w:rsidRPr="00621FDD">
        <w:t>ě</w:t>
      </w:r>
    </w:p>
    <w:p w14:paraId="190D07CF" w14:textId="0D569A37" w:rsidR="00682C68" w:rsidRPr="00621FDD" w:rsidRDefault="00682C68" w:rsidP="005129DC">
      <w:pPr>
        <w:rPr>
          <w:color w:val="010302"/>
        </w:rPr>
      </w:pPr>
      <w:r w:rsidRPr="00621FDD">
        <w:rPr>
          <w:sz w:val="23"/>
          <w:szCs w:val="23"/>
        </w:rPr>
        <w:t>Nadpis 2</w:t>
      </w:r>
      <w:r w:rsidRPr="00621FDD">
        <w:rPr>
          <w:sz w:val="23"/>
          <w:szCs w:val="23"/>
        </w:rPr>
        <w:tab/>
      </w:r>
      <w:r w:rsidRPr="00621FDD">
        <w:rPr>
          <w:sz w:val="23"/>
          <w:szCs w:val="23"/>
        </w:rPr>
        <w:tab/>
      </w:r>
      <w:r w:rsidRPr="00621FDD">
        <w:rPr>
          <w:sz w:val="23"/>
          <w:szCs w:val="23"/>
        </w:rPr>
        <w:tab/>
      </w:r>
      <w:r w:rsidRPr="00621FDD">
        <w:t>v</w:t>
      </w:r>
      <w:r w:rsidRPr="00621FDD">
        <w:rPr>
          <w:spacing w:val="-3"/>
        </w:rPr>
        <w:t>e</w:t>
      </w:r>
      <w:r w:rsidRPr="00621FDD">
        <w:t>li</w:t>
      </w:r>
      <w:r w:rsidRPr="00621FDD">
        <w:rPr>
          <w:spacing w:val="-5"/>
        </w:rPr>
        <w:t>k</w:t>
      </w:r>
      <w:r w:rsidRPr="00621FDD">
        <w:t>ost 1</w:t>
      </w:r>
      <w:r w:rsidR="00402088" w:rsidRPr="00621FDD">
        <w:t>6pt, tučně</w:t>
      </w:r>
    </w:p>
    <w:p w14:paraId="23F15057" w14:textId="35513C53" w:rsidR="00682C68" w:rsidRPr="00621FDD" w:rsidRDefault="00682C68" w:rsidP="005129DC">
      <w:pPr>
        <w:rPr>
          <w:sz w:val="25"/>
          <w:szCs w:val="25"/>
        </w:rPr>
      </w:pPr>
      <w:r w:rsidRPr="00621FDD">
        <w:rPr>
          <w:sz w:val="23"/>
          <w:szCs w:val="23"/>
        </w:rPr>
        <w:t xml:space="preserve">Nadpis 3 </w:t>
      </w:r>
      <w:r w:rsidRPr="00621FDD">
        <w:rPr>
          <w:sz w:val="23"/>
          <w:szCs w:val="23"/>
        </w:rPr>
        <w:tab/>
      </w:r>
      <w:r w:rsidRPr="00621FDD">
        <w:rPr>
          <w:sz w:val="23"/>
          <w:szCs w:val="23"/>
        </w:rPr>
        <w:tab/>
      </w:r>
      <w:r w:rsidRPr="00621FDD">
        <w:rPr>
          <w:sz w:val="23"/>
          <w:szCs w:val="23"/>
        </w:rPr>
        <w:tab/>
      </w:r>
      <w:r w:rsidRPr="00621FDD">
        <w:t>velikost 1</w:t>
      </w:r>
      <w:r w:rsidR="00402088" w:rsidRPr="00621FDD">
        <w:t>4pt, tučně</w:t>
      </w:r>
    </w:p>
    <w:p w14:paraId="7BA3DFA9" w14:textId="0EC3250D" w:rsidR="00682C68" w:rsidRPr="00621FDD" w:rsidRDefault="00682C68" w:rsidP="005129DC">
      <w:pPr>
        <w:pStyle w:val="Nadpis3"/>
      </w:pPr>
      <w:bookmarkStart w:id="57" w:name="_Toc186198658"/>
      <w:r w:rsidRPr="00621FDD">
        <w:t>Řádkování</w:t>
      </w:r>
      <w:bookmarkEnd w:id="57"/>
    </w:p>
    <w:p w14:paraId="48195B02" w14:textId="419EC9B2" w:rsidR="006972BE" w:rsidRPr="00621FDD" w:rsidRDefault="00682C68" w:rsidP="005129DC">
      <w:r w:rsidRPr="00621FDD">
        <w:t>Pro</w:t>
      </w:r>
      <w:r w:rsidRPr="00621FDD">
        <w:rPr>
          <w:spacing w:val="24"/>
        </w:rPr>
        <w:t xml:space="preserve"> </w:t>
      </w:r>
      <w:r w:rsidRPr="00621FDD">
        <w:t>vizuální</w:t>
      </w:r>
      <w:r w:rsidRPr="00621FDD">
        <w:rPr>
          <w:spacing w:val="24"/>
        </w:rPr>
        <w:t xml:space="preserve"> </w:t>
      </w:r>
      <w:r w:rsidRPr="00621FDD">
        <w:t>rozdělení</w:t>
      </w:r>
      <w:r w:rsidRPr="00621FDD">
        <w:rPr>
          <w:spacing w:val="24"/>
        </w:rPr>
        <w:t xml:space="preserve"> </w:t>
      </w:r>
      <w:r w:rsidRPr="00621FDD">
        <w:rPr>
          <w:spacing w:val="-3"/>
        </w:rPr>
        <w:t>n</w:t>
      </w:r>
      <w:r w:rsidRPr="00621FDD">
        <w:t>adpisu</w:t>
      </w:r>
      <w:r w:rsidRPr="00621FDD">
        <w:rPr>
          <w:spacing w:val="24"/>
        </w:rPr>
        <w:t xml:space="preserve"> </w:t>
      </w:r>
      <w:r w:rsidRPr="00621FDD">
        <w:t>kapitol</w:t>
      </w:r>
      <w:r w:rsidRPr="00621FDD">
        <w:rPr>
          <w:spacing w:val="24"/>
        </w:rPr>
        <w:t xml:space="preserve"> </w:t>
      </w:r>
      <w:r w:rsidRPr="00621FDD">
        <w:t>a</w:t>
      </w:r>
      <w:r w:rsidRPr="00621FDD">
        <w:rPr>
          <w:spacing w:val="24"/>
        </w:rPr>
        <w:t xml:space="preserve"> </w:t>
      </w:r>
      <w:r w:rsidRPr="00621FDD">
        <w:t>textu</w:t>
      </w:r>
      <w:r w:rsidRPr="00621FDD">
        <w:rPr>
          <w:spacing w:val="24"/>
        </w:rPr>
        <w:t xml:space="preserve"> </w:t>
      </w:r>
      <w:r w:rsidRPr="00621FDD">
        <w:t>se</w:t>
      </w:r>
      <w:r w:rsidRPr="00621FDD">
        <w:rPr>
          <w:spacing w:val="24"/>
        </w:rPr>
        <w:t xml:space="preserve"> </w:t>
      </w:r>
      <w:r w:rsidRPr="00621FDD">
        <w:t>doporučuje</w:t>
      </w:r>
      <w:r w:rsidRPr="00621FDD">
        <w:rPr>
          <w:spacing w:val="24"/>
        </w:rPr>
        <w:t xml:space="preserve"> </w:t>
      </w:r>
      <w:r w:rsidR="009970CD" w:rsidRPr="00621FDD">
        <w:t>před</w:t>
      </w:r>
      <w:r w:rsidRPr="00621FDD">
        <w:rPr>
          <w:spacing w:val="24"/>
        </w:rPr>
        <w:t xml:space="preserve"> </w:t>
      </w:r>
      <w:r w:rsidRPr="00621FDD">
        <w:t>nadpis</w:t>
      </w:r>
      <w:r w:rsidRPr="00621FDD">
        <w:rPr>
          <w:spacing w:val="-5"/>
        </w:rPr>
        <w:t>y</w:t>
      </w:r>
      <w:r w:rsidRPr="00621FDD">
        <w:rPr>
          <w:spacing w:val="26"/>
        </w:rPr>
        <w:t xml:space="preserve"> </w:t>
      </w:r>
      <w:r w:rsidRPr="00621FDD">
        <w:t>kapitol</w:t>
      </w:r>
      <w:r w:rsidRPr="00621FDD">
        <w:rPr>
          <w:spacing w:val="24"/>
        </w:rPr>
        <w:t xml:space="preserve"> </w:t>
      </w:r>
      <w:r w:rsidRPr="00621FDD">
        <w:t>vložit</w:t>
      </w:r>
      <w:r w:rsidRPr="00621FDD">
        <w:rPr>
          <w:spacing w:val="24"/>
        </w:rPr>
        <w:t xml:space="preserve"> </w:t>
      </w:r>
      <w:r w:rsidRPr="00621FDD">
        <w:t>1</w:t>
      </w:r>
      <w:r w:rsidRPr="00621FDD">
        <w:rPr>
          <w:spacing w:val="-3"/>
        </w:rPr>
        <w:t>2</w:t>
      </w:r>
      <w:r w:rsidRPr="00621FDD">
        <w:t xml:space="preserve"> bodů</w:t>
      </w:r>
      <w:r w:rsidR="009970CD" w:rsidRPr="00621FDD">
        <w:t>, za nadpisy kapitol 6 bodů</w:t>
      </w:r>
      <w:r w:rsidRPr="00621FDD">
        <w:t>, mezi jednotliv</w:t>
      </w:r>
      <w:r w:rsidR="009970CD" w:rsidRPr="00621FDD">
        <w:rPr>
          <w:spacing w:val="-8"/>
        </w:rPr>
        <w:t>é</w:t>
      </w:r>
      <w:r w:rsidRPr="00621FDD">
        <w:t xml:space="preserve"> odstavc</w:t>
      </w:r>
      <w:r w:rsidR="009970CD" w:rsidRPr="00621FDD">
        <w:t>e</w:t>
      </w:r>
      <w:r w:rsidRPr="00621FDD">
        <w:t xml:space="preserve"> v</w:t>
      </w:r>
      <w:r w:rsidR="009970CD" w:rsidRPr="00621FDD">
        <w:t> </w:t>
      </w:r>
      <w:r w:rsidRPr="00621FDD">
        <w:t>textu</w:t>
      </w:r>
      <w:r w:rsidR="009970CD" w:rsidRPr="00621FDD">
        <w:t xml:space="preserve"> se vkládá</w:t>
      </w:r>
      <w:r w:rsidRPr="00621FDD">
        <w:t xml:space="preserve"> 6 bodů.</w:t>
      </w:r>
      <w:r w:rsidRPr="00621FDD">
        <w:rPr>
          <w:spacing w:val="36"/>
        </w:rPr>
        <w:t xml:space="preserve"> </w:t>
      </w:r>
      <w:r w:rsidRPr="00621FDD">
        <w:t>Mezi</w:t>
      </w:r>
      <w:r w:rsidRPr="00621FDD">
        <w:rPr>
          <w:spacing w:val="36"/>
        </w:rPr>
        <w:t xml:space="preserve"> </w:t>
      </w:r>
      <w:r w:rsidRPr="00621FDD">
        <w:t>odstavce</w:t>
      </w:r>
      <w:r w:rsidRPr="00621FDD">
        <w:rPr>
          <w:spacing w:val="39"/>
        </w:rPr>
        <w:t xml:space="preserve"> </w:t>
      </w:r>
      <w:r w:rsidRPr="00621FDD">
        <w:t>se</w:t>
      </w:r>
      <w:r w:rsidRPr="00621FDD">
        <w:rPr>
          <w:spacing w:val="36"/>
        </w:rPr>
        <w:t xml:space="preserve"> </w:t>
      </w:r>
      <w:r w:rsidRPr="00621FDD">
        <w:t>tedy nevkládá</w:t>
      </w:r>
      <w:r w:rsidRPr="00621FDD">
        <w:rPr>
          <w:spacing w:val="36"/>
        </w:rPr>
        <w:t xml:space="preserve"> </w:t>
      </w:r>
      <w:r w:rsidRPr="00621FDD">
        <w:t>prázdn</w:t>
      </w:r>
      <w:r w:rsidRPr="00621FDD">
        <w:rPr>
          <w:spacing w:val="-5"/>
        </w:rPr>
        <w:t>ý</w:t>
      </w:r>
      <w:r w:rsidRPr="00621FDD">
        <w:rPr>
          <w:spacing w:val="39"/>
        </w:rPr>
        <w:t xml:space="preserve"> </w:t>
      </w:r>
      <w:r w:rsidRPr="00621FDD">
        <w:t>řádek</w:t>
      </w:r>
      <w:r w:rsidRPr="00621FDD">
        <w:rPr>
          <w:spacing w:val="36"/>
        </w:rPr>
        <w:t xml:space="preserve"> </w:t>
      </w:r>
      <w:r w:rsidRPr="00621FDD">
        <w:t xml:space="preserve">prostřednictvím </w:t>
      </w:r>
      <w:proofErr w:type="spellStart"/>
      <w:r w:rsidRPr="00621FDD">
        <w:t>ENTERu</w:t>
      </w:r>
      <w:proofErr w:type="spellEnd"/>
      <w:r w:rsidRPr="00621FDD">
        <w:t>,</w:t>
      </w:r>
      <w:r w:rsidRPr="00621FDD">
        <w:rPr>
          <w:spacing w:val="-19"/>
        </w:rPr>
        <w:t xml:space="preserve"> </w:t>
      </w:r>
      <w:r w:rsidRPr="00621FDD">
        <w:t>ale</w:t>
      </w:r>
      <w:r w:rsidRPr="00621FDD">
        <w:rPr>
          <w:spacing w:val="-19"/>
        </w:rPr>
        <w:t xml:space="preserve"> </w:t>
      </w:r>
      <w:r w:rsidRPr="00621FDD">
        <w:t>prostřednictvím</w:t>
      </w:r>
      <w:r w:rsidRPr="00621FDD">
        <w:rPr>
          <w:spacing w:val="-19"/>
        </w:rPr>
        <w:t xml:space="preserve"> </w:t>
      </w:r>
      <w:r w:rsidRPr="00621FDD">
        <w:t>odsazení</w:t>
      </w:r>
      <w:r w:rsidRPr="00621FDD">
        <w:rPr>
          <w:spacing w:val="-19"/>
        </w:rPr>
        <w:t xml:space="preserve"> </w:t>
      </w:r>
      <w:r w:rsidRPr="00621FDD">
        <w:t>odstavce.</w:t>
      </w:r>
      <w:r w:rsidR="006972BE" w:rsidRPr="00621FDD">
        <w:rPr>
          <w:spacing w:val="-19"/>
        </w:rPr>
        <w:t xml:space="preserve"> </w:t>
      </w:r>
      <w:r w:rsidRPr="00621FDD">
        <w:t>Řádkování</w:t>
      </w:r>
      <w:r w:rsidR="006972BE" w:rsidRPr="00621FDD">
        <w:rPr>
          <w:spacing w:val="-19"/>
        </w:rPr>
        <w:t xml:space="preserve"> v z</w:t>
      </w:r>
      <w:r w:rsidRPr="00621FDD">
        <w:t>ákladním</w:t>
      </w:r>
      <w:r w:rsidRPr="00621FDD">
        <w:rPr>
          <w:spacing w:val="-19"/>
        </w:rPr>
        <w:t xml:space="preserve"> </w:t>
      </w:r>
      <w:r w:rsidRPr="00621FDD">
        <w:t>textu</w:t>
      </w:r>
      <w:r w:rsidR="006972BE" w:rsidRPr="00621FDD">
        <w:t xml:space="preserve"> (styl normální)</w:t>
      </w:r>
      <w:r w:rsidRPr="00621FDD">
        <w:rPr>
          <w:spacing w:val="-19"/>
        </w:rPr>
        <w:t xml:space="preserve"> </w:t>
      </w:r>
      <w:r w:rsidRPr="00621FDD">
        <w:t>velikost 1,5</w:t>
      </w:r>
      <w:r w:rsidRPr="00621FDD">
        <w:rPr>
          <w:spacing w:val="-5"/>
        </w:rPr>
        <w:t xml:space="preserve"> </w:t>
      </w:r>
      <w:r w:rsidRPr="00621FDD">
        <w:t xml:space="preserve">bodů. </w:t>
      </w:r>
    </w:p>
    <w:p w14:paraId="17BAA866" w14:textId="4D4C7773" w:rsidR="00682C68" w:rsidRPr="00621FDD" w:rsidRDefault="00682C68" w:rsidP="005129DC">
      <w:pPr>
        <w:pStyle w:val="Nadpis3"/>
      </w:pPr>
      <w:bookmarkStart w:id="58" w:name="_Toc186198659"/>
      <w:r w:rsidRPr="00621FDD">
        <w:t>Zvýrazňování textu</w:t>
      </w:r>
      <w:bookmarkEnd w:id="58"/>
    </w:p>
    <w:p w14:paraId="7AF9755E" w14:textId="4B946BE7" w:rsidR="00B64119" w:rsidRPr="00621FDD" w:rsidRDefault="00B64119" w:rsidP="005129DC">
      <w:r w:rsidRPr="00621FDD">
        <w:t>Důležité myšlenky zvýra</w:t>
      </w:r>
      <w:r w:rsidR="0006437A" w:rsidRPr="00621FDD">
        <w:t>z</w:t>
      </w:r>
      <w:r w:rsidRPr="00621FDD">
        <w:t xml:space="preserve">ňovat pomocí </w:t>
      </w:r>
      <w:r w:rsidRPr="00621FDD">
        <w:rPr>
          <w:b/>
        </w:rPr>
        <w:t xml:space="preserve">tučného </w:t>
      </w:r>
      <w:r w:rsidRPr="00621FDD">
        <w:t xml:space="preserve">písma nebo </w:t>
      </w:r>
      <w:r w:rsidRPr="00621FDD">
        <w:rPr>
          <w:i/>
        </w:rPr>
        <w:t>kurzívou</w:t>
      </w:r>
      <w:r w:rsidRPr="00621FDD">
        <w:t xml:space="preserve"> nepoužívat </w:t>
      </w:r>
      <w:r w:rsidRPr="00621FDD">
        <w:rPr>
          <w:u w:val="single"/>
        </w:rPr>
        <w:t>podtržení</w:t>
      </w:r>
      <w:r w:rsidRPr="00621FDD">
        <w:t>.</w:t>
      </w:r>
      <w:r w:rsidR="0006437A" w:rsidRPr="00621FDD">
        <w:rPr>
          <w:u w:val="single"/>
        </w:rPr>
        <w:t xml:space="preserve"> </w:t>
      </w:r>
      <w:r w:rsidR="0006437A" w:rsidRPr="00621FDD">
        <w:t>Používat jednotnou barvu písma, doporučuje se černá.</w:t>
      </w:r>
    </w:p>
    <w:p w14:paraId="660FA722" w14:textId="6B05B908" w:rsidR="00682C68" w:rsidRPr="00621FDD" w:rsidRDefault="00682C68" w:rsidP="005129DC">
      <w:pPr>
        <w:pStyle w:val="Nadpis3"/>
      </w:pPr>
      <w:bookmarkStart w:id="59" w:name="_Toc186198660"/>
      <w:r w:rsidRPr="00621FDD">
        <w:t>Členění textu</w:t>
      </w:r>
      <w:bookmarkEnd w:id="59"/>
    </w:p>
    <w:p w14:paraId="018BAEBA" w14:textId="26B08614" w:rsidR="00682C68" w:rsidRPr="00621FDD" w:rsidRDefault="00682C68" w:rsidP="005129DC">
      <w:r w:rsidRPr="00621FDD">
        <w:t>Zarovnání textu do bloku (vpravo i vlevo). Nepoužívat odsazení textu. Číslování kapitol od čísla 1. Za nadpisy kapitol se neuvádí dvojtečka, ani tečka, ani zdroj. Hlavní kapitoly začínají na nové stránce. Ostatní podkapitoly se oddělují od konce předcházející kapitoly mezerou o velikosti 12 bodů</w:t>
      </w:r>
      <w:r w:rsidR="009970CD" w:rsidRPr="00621FDD">
        <w:t>.</w:t>
      </w:r>
      <w:r w:rsidRPr="00621FDD">
        <w:t xml:space="preserve"> </w:t>
      </w:r>
    </w:p>
    <w:p w14:paraId="66BAD435" w14:textId="0B8F430C" w:rsidR="00682C68" w:rsidRPr="00621FDD" w:rsidRDefault="00682C68" w:rsidP="005129DC">
      <w:pPr>
        <w:pStyle w:val="Nadpis3"/>
      </w:pPr>
      <w:bookmarkStart w:id="60" w:name="_Toc186198661"/>
      <w:r w:rsidRPr="00621FDD">
        <w:t>Číslování stran</w:t>
      </w:r>
      <w:bookmarkEnd w:id="60"/>
    </w:p>
    <w:p w14:paraId="286BEFC4" w14:textId="3E0F247E" w:rsidR="00682C68" w:rsidRPr="00621FDD" w:rsidRDefault="00682C68" w:rsidP="005129DC">
      <w:pPr>
        <w:rPr>
          <w:color w:val="010302"/>
        </w:rPr>
      </w:pPr>
      <w:r w:rsidRPr="00621FDD">
        <w:t>Stran</w:t>
      </w:r>
      <w:r w:rsidRPr="00621FDD">
        <w:rPr>
          <w:spacing w:val="-5"/>
        </w:rPr>
        <w:t>y</w:t>
      </w:r>
      <w:r w:rsidRPr="00621FDD">
        <w:rPr>
          <w:spacing w:val="24"/>
        </w:rPr>
        <w:t xml:space="preserve"> </w:t>
      </w:r>
      <w:r w:rsidRPr="00621FDD">
        <w:t>číslovat</w:t>
      </w:r>
      <w:r w:rsidRPr="00621FDD">
        <w:rPr>
          <w:spacing w:val="24"/>
        </w:rPr>
        <w:t xml:space="preserve"> </w:t>
      </w:r>
      <w:r w:rsidRPr="00621FDD">
        <w:t>dole</w:t>
      </w:r>
      <w:r w:rsidRPr="00621FDD">
        <w:rPr>
          <w:spacing w:val="24"/>
        </w:rPr>
        <w:t xml:space="preserve"> </w:t>
      </w:r>
      <w:r w:rsidRPr="00621FDD">
        <w:t>uprostřed.</w:t>
      </w:r>
      <w:r w:rsidRPr="00621FDD">
        <w:rPr>
          <w:spacing w:val="24"/>
        </w:rPr>
        <w:t xml:space="preserve"> </w:t>
      </w:r>
      <w:r w:rsidRPr="00621FDD">
        <w:t>Stran</w:t>
      </w:r>
      <w:r w:rsidRPr="00621FDD">
        <w:rPr>
          <w:spacing w:val="-5"/>
        </w:rPr>
        <w:t>y</w:t>
      </w:r>
      <w:r w:rsidRPr="00621FDD">
        <w:rPr>
          <w:spacing w:val="24"/>
        </w:rPr>
        <w:t xml:space="preserve"> </w:t>
      </w:r>
      <w:r w:rsidRPr="00621FDD">
        <w:t>se</w:t>
      </w:r>
      <w:r w:rsidRPr="00621FDD">
        <w:rPr>
          <w:spacing w:val="24"/>
        </w:rPr>
        <w:t xml:space="preserve"> </w:t>
      </w:r>
      <w:r w:rsidRPr="00621FDD">
        <w:t>počítají</w:t>
      </w:r>
      <w:r w:rsidRPr="00621FDD">
        <w:rPr>
          <w:spacing w:val="24"/>
        </w:rPr>
        <w:t xml:space="preserve"> </w:t>
      </w:r>
      <w:r w:rsidRPr="00621FDD">
        <w:t>od</w:t>
      </w:r>
      <w:r w:rsidRPr="00621FDD">
        <w:rPr>
          <w:spacing w:val="24"/>
        </w:rPr>
        <w:t xml:space="preserve"> </w:t>
      </w:r>
      <w:r w:rsidRPr="00621FDD">
        <w:t>titulního</w:t>
      </w:r>
      <w:r w:rsidRPr="00621FDD">
        <w:rPr>
          <w:spacing w:val="21"/>
        </w:rPr>
        <w:t xml:space="preserve"> </w:t>
      </w:r>
      <w:r w:rsidRPr="00621FDD">
        <w:t>listu</w:t>
      </w:r>
      <w:r w:rsidRPr="00621FDD">
        <w:rPr>
          <w:spacing w:val="-3"/>
        </w:rPr>
        <w:t>,</w:t>
      </w:r>
      <w:r w:rsidRPr="00621FDD">
        <w:rPr>
          <w:spacing w:val="24"/>
        </w:rPr>
        <w:t xml:space="preserve"> </w:t>
      </w:r>
      <w:r w:rsidRPr="00621FDD">
        <w:t>uvádějí</w:t>
      </w:r>
      <w:r w:rsidRPr="00621FDD">
        <w:rPr>
          <w:spacing w:val="24"/>
        </w:rPr>
        <w:t xml:space="preserve"> </w:t>
      </w:r>
      <w:r w:rsidRPr="00621FDD">
        <w:t>se</w:t>
      </w:r>
      <w:r w:rsidRPr="00621FDD">
        <w:rPr>
          <w:spacing w:val="24"/>
        </w:rPr>
        <w:t xml:space="preserve"> </w:t>
      </w:r>
      <w:r w:rsidRPr="00621FDD">
        <w:t>však</w:t>
      </w:r>
      <w:r w:rsidRPr="00621FDD">
        <w:rPr>
          <w:spacing w:val="24"/>
        </w:rPr>
        <w:t xml:space="preserve"> </w:t>
      </w:r>
      <w:r w:rsidRPr="00621FDD">
        <w:t>až</w:t>
      </w:r>
      <w:r w:rsidRPr="00621FDD">
        <w:rPr>
          <w:spacing w:val="24"/>
        </w:rPr>
        <w:t xml:space="preserve"> </w:t>
      </w:r>
      <w:r w:rsidRPr="00621FDD">
        <w:t>od vlastního textu (počínaje úvodem) – ted</w:t>
      </w:r>
      <w:r w:rsidRPr="00621FDD">
        <w:rPr>
          <w:spacing w:val="-5"/>
        </w:rPr>
        <w:t>y</w:t>
      </w:r>
      <w:r w:rsidRPr="00621FDD">
        <w:t xml:space="preserve"> první uváděné číslo může b</w:t>
      </w:r>
      <w:r w:rsidRPr="00621FDD">
        <w:rPr>
          <w:spacing w:val="-8"/>
        </w:rPr>
        <w:t>ý</w:t>
      </w:r>
      <w:r w:rsidRPr="00621FDD">
        <w:t xml:space="preserve">t např. </w:t>
      </w:r>
      <w:r w:rsidR="0006437A" w:rsidRPr="00621FDD">
        <w:t>6</w:t>
      </w:r>
      <w:r w:rsidRPr="00621FDD">
        <w:t>.</w:t>
      </w:r>
    </w:p>
    <w:p w14:paraId="11818235" w14:textId="67C6AFF3" w:rsidR="00013CC8" w:rsidRPr="00621FDD" w:rsidRDefault="00013CC8" w:rsidP="005129DC">
      <w:pPr>
        <w:pStyle w:val="Nadpis2"/>
      </w:pPr>
      <w:bookmarkStart w:id="61" w:name="_Toc144753399"/>
      <w:bookmarkStart w:id="62" w:name="_Toc144746928"/>
      <w:bookmarkStart w:id="63" w:name="_Toc515880890"/>
      <w:bookmarkStart w:id="64" w:name="_Toc186198662"/>
      <w:r w:rsidRPr="00621FDD">
        <w:lastRenderedPageBreak/>
        <w:t>Vytvoření obsahu</w:t>
      </w:r>
      <w:bookmarkEnd w:id="61"/>
      <w:bookmarkEnd w:id="62"/>
      <w:bookmarkEnd w:id="63"/>
      <w:bookmarkEnd w:id="64"/>
    </w:p>
    <w:p w14:paraId="306CD524" w14:textId="10F52920" w:rsidR="00013CC8" w:rsidRPr="00621FDD" w:rsidRDefault="00013CC8" w:rsidP="005129DC">
      <w:pPr>
        <w:rPr>
          <w:rFonts w:eastAsiaTheme="minorEastAsia"/>
        </w:rPr>
      </w:pPr>
      <w:r w:rsidRPr="00621FDD">
        <w:rPr>
          <w:rFonts w:eastAsiaTheme="minorEastAsia"/>
        </w:rPr>
        <w:t xml:space="preserve">Obsah se tvoří automaticky dle užitých stylů. Styly </w:t>
      </w:r>
      <w:r w:rsidRPr="00621FDD">
        <w:rPr>
          <w:rFonts w:eastAsiaTheme="minorEastAsia"/>
          <w:i/>
        </w:rPr>
        <w:t>Nadpis 1</w:t>
      </w:r>
      <w:r w:rsidRPr="00621FDD">
        <w:rPr>
          <w:rFonts w:eastAsiaTheme="minorEastAsia"/>
        </w:rPr>
        <w:t xml:space="preserve">, </w:t>
      </w:r>
      <w:r w:rsidRPr="00621FDD">
        <w:rPr>
          <w:rFonts w:eastAsiaTheme="minorEastAsia"/>
          <w:i/>
        </w:rPr>
        <w:t>Nadpis 2</w:t>
      </w:r>
      <w:r w:rsidRPr="00621FDD">
        <w:rPr>
          <w:rFonts w:eastAsiaTheme="minorEastAsia"/>
        </w:rPr>
        <w:t xml:space="preserve"> a </w:t>
      </w:r>
      <w:r w:rsidRPr="00621FDD">
        <w:rPr>
          <w:rFonts w:eastAsiaTheme="minorEastAsia"/>
          <w:i/>
        </w:rPr>
        <w:t xml:space="preserve">Nadpis 3 </w:t>
      </w:r>
      <w:r w:rsidRPr="00621FDD">
        <w:rPr>
          <w:rFonts w:eastAsiaTheme="minorEastAsia"/>
        </w:rPr>
        <w:t xml:space="preserve">slouží k víceúrovňovému vrstvení kapitol. Styl </w:t>
      </w:r>
      <w:proofErr w:type="spellStart"/>
      <w:r w:rsidRPr="00621FDD">
        <w:rPr>
          <w:rFonts w:eastAsiaTheme="minorEastAsia"/>
          <w:i/>
        </w:rPr>
        <w:t>NadpisBezObs</w:t>
      </w:r>
      <w:proofErr w:type="spellEnd"/>
      <w:r w:rsidRPr="00621FDD">
        <w:rPr>
          <w:rFonts w:eastAsiaTheme="minorEastAsia"/>
        </w:rPr>
        <w:t xml:space="preserve"> se v obsahu nezobrazí (viz strana 4, 5 – nadpisy nejsou v obsahu). Z hlediska přehlednosti není doporučeno využívat více než tři úrovně nadpisů. Pro projevení změn je nutné obsah ručně aktualizovat. </w:t>
      </w:r>
    </w:p>
    <w:p w14:paraId="04C019A5" w14:textId="77777777" w:rsidR="0073667A" w:rsidRPr="00621FDD" w:rsidRDefault="004A01C5" w:rsidP="0073667A">
      <w:pPr>
        <w:keepNext/>
      </w:pPr>
      <w:r w:rsidRPr="00621FDD">
        <w:rPr>
          <w:noProof/>
        </w:rPr>
        <w:drawing>
          <wp:inline distT="0" distB="0" distL="0" distR="0" wp14:anchorId="133ACF1B" wp14:editId="1603A125">
            <wp:extent cx="5219700" cy="4191000"/>
            <wp:effectExtent l="0" t="0" r="0" b="0"/>
            <wp:docPr id="69" name="Obráze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13C3C2FB" w14:textId="0070E81B" w:rsidR="009C2D2D" w:rsidRPr="00621FDD" w:rsidRDefault="0073667A" w:rsidP="0073667A">
      <w:pPr>
        <w:pStyle w:val="Titulek"/>
      </w:pPr>
      <w:bookmarkStart w:id="65" w:name="_Toc147493613"/>
      <w:bookmarkStart w:id="66" w:name="_Toc147493921"/>
      <w:r w:rsidRPr="00621FDD">
        <w:t xml:space="preserve">Obr. </w:t>
      </w:r>
      <w:fldSimple w:instr=" STYLEREF 1 \s ">
        <w:r w:rsidR="006B4F05" w:rsidRPr="00621FDD">
          <w:t>2</w:t>
        </w:r>
      </w:fldSimple>
      <w:r w:rsidRPr="00621FDD">
        <w:t>.</w:t>
      </w:r>
      <w:fldSimple w:instr=" SEQ Obr. \* ARABIC \s 1 ">
        <w:r w:rsidR="006B4F05" w:rsidRPr="00621FDD">
          <w:t>1</w:t>
        </w:r>
      </w:fldSimple>
      <w:r w:rsidRPr="00621FDD">
        <w:t xml:space="preserve"> Obsah</w:t>
      </w:r>
      <w:bookmarkEnd w:id="65"/>
      <w:bookmarkEnd w:id="66"/>
    </w:p>
    <w:p w14:paraId="79D6BE97" w14:textId="36773FD1" w:rsidR="00561012" w:rsidRPr="00621FDD" w:rsidRDefault="00561012" w:rsidP="00561012">
      <w:r w:rsidRPr="00621FDD">
        <w:t>Text obsahu se píše od jednotné svislice (se zřetelem k nejdelšímu číselnému označení).</w:t>
      </w:r>
    </w:p>
    <w:p w14:paraId="544B7469" w14:textId="6865F14E" w:rsidR="00105ED7" w:rsidRPr="00621FDD" w:rsidRDefault="00105ED7" w:rsidP="005129DC">
      <w:pPr>
        <w:pStyle w:val="Nadpis2"/>
      </w:pPr>
      <w:bookmarkStart w:id="67" w:name="_Toc144753400"/>
      <w:bookmarkStart w:id="68" w:name="_Toc144746929"/>
      <w:bookmarkStart w:id="69" w:name="_Toc515880891"/>
      <w:bookmarkStart w:id="70" w:name="_Toc186198663"/>
      <w:r w:rsidRPr="00621FDD">
        <w:rPr>
          <w:rFonts w:eastAsiaTheme="minorEastAsia"/>
        </w:rPr>
        <w:t>Psaní úvodu</w:t>
      </w:r>
      <w:bookmarkEnd w:id="67"/>
      <w:bookmarkEnd w:id="68"/>
      <w:bookmarkEnd w:id="69"/>
      <w:bookmarkEnd w:id="70"/>
    </w:p>
    <w:p w14:paraId="6DBDBB7B" w14:textId="77777777" w:rsidR="00105ED7" w:rsidRPr="00621FDD" w:rsidRDefault="00105ED7" w:rsidP="005129DC">
      <w:pPr>
        <w:rPr>
          <w:rFonts w:eastAsiaTheme="minorEastAsia"/>
        </w:rPr>
      </w:pPr>
      <w:r w:rsidRPr="00621FDD">
        <w:rPr>
          <w:rFonts w:eastAsiaTheme="minorEastAsia"/>
        </w:rPr>
        <w:t>Úvod může být osobitějšího rázu. První odstavec by měl obsahovat motivaci či důvod, který autora přiměl k volbě daného tématu s ohledem na přínos práce. V dalších odstavcích může být popsán obsah jednotlivých kapitol.</w:t>
      </w:r>
    </w:p>
    <w:p w14:paraId="22CE47A2" w14:textId="054400A6" w:rsidR="00105ED7" w:rsidRPr="00621FDD" w:rsidRDefault="00105ED7" w:rsidP="005129DC">
      <w:pPr>
        <w:pStyle w:val="Nadpis2"/>
        <w:rPr>
          <w:rFonts w:eastAsiaTheme="minorEastAsia"/>
        </w:rPr>
      </w:pPr>
      <w:bookmarkStart w:id="71" w:name="_Toc144753401"/>
      <w:bookmarkStart w:id="72" w:name="_Toc144746930"/>
      <w:bookmarkStart w:id="73" w:name="_Toc515880892"/>
      <w:bookmarkStart w:id="74" w:name="_Toc186198664"/>
      <w:r w:rsidRPr="00621FDD">
        <w:rPr>
          <w:rFonts w:eastAsiaTheme="minorEastAsia"/>
        </w:rPr>
        <w:lastRenderedPageBreak/>
        <w:t>Struktura odstavců</w:t>
      </w:r>
      <w:bookmarkEnd w:id="71"/>
      <w:bookmarkEnd w:id="72"/>
      <w:bookmarkEnd w:id="73"/>
      <w:bookmarkEnd w:id="74"/>
    </w:p>
    <w:p w14:paraId="5E9EE5B2" w14:textId="4604F68F" w:rsidR="00105ED7" w:rsidRPr="00621FDD" w:rsidRDefault="00105ED7" w:rsidP="005129DC">
      <w:r w:rsidRPr="00621FDD">
        <w:t>V případě, že věta vychází se spojkou na konci řádku, je spojka vždy přesunuta pomocí Shift + Enter na následující řádek. Hodnoty s jednotkami musí mít mezi číslem a</w:t>
      </w:r>
      <w:r w:rsidR="009970CD" w:rsidRPr="00621FDD">
        <w:t> </w:t>
      </w:r>
      <w:r w:rsidRPr="00621FDD">
        <w:t>označením jednotky jednu mezeru. To lze uskutečnit pomocí Shift + Ctrl + Mezerník (tzv. pevná mezera).</w:t>
      </w:r>
    </w:p>
    <w:p w14:paraId="10DEC152" w14:textId="333FFCE6" w:rsidR="00105ED7" w:rsidRPr="00621FDD" w:rsidRDefault="00105ED7" w:rsidP="005129DC">
      <w:pPr>
        <w:rPr>
          <w:rFonts w:eastAsiaTheme="minorEastAsia"/>
        </w:rPr>
      </w:pPr>
      <w:r w:rsidRPr="00621FDD">
        <w:rPr>
          <w:rFonts w:eastAsiaTheme="minorEastAsia"/>
        </w:rPr>
        <w:t xml:space="preserve">Text práce by měl být napsán v neutrální formě, tj. ve 3. osobě v trpném rodě. V textu by se neměli objevovat slangové výrazy, citově zabarvená slova ani podmiňovací způsob (s výjimkou je-li, uvažujeme-li apod.). Autor by se měl vyhnout přílišnému opakování slov či užívání nadbytečných výrazů. </w:t>
      </w:r>
    </w:p>
    <w:p w14:paraId="4CAB3098" w14:textId="77777777" w:rsidR="00105ED7" w:rsidRPr="00621FDD" w:rsidRDefault="00105ED7" w:rsidP="005129DC">
      <w:r w:rsidRPr="00621FDD">
        <w:t>Forma textu:</w:t>
      </w:r>
    </w:p>
    <w:p w14:paraId="5E740DD6" w14:textId="77777777" w:rsidR="00105ED7" w:rsidRPr="00621FDD" w:rsidRDefault="00105ED7" w:rsidP="005129DC">
      <w:pPr>
        <w:pStyle w:val="Odrky"/>
      </w:pPr>
      <w:r w:rsidRPr="00621FDD">
        <w:t>v neurčité formě (bylo zjištěno, navrhuje se…);</w:t>
      </w:r>
    </w:p>
    <w:p w14:paraId="2543A3AF" w14:textId="77777777" w:rsidR="00105ED7" w:rsidRPr="00621FDD" w:rsidRDefault="00105ED7" w:rsidP="005129DC">
      <w:pPr>
        <w:pStyle w:val="Odrky"/>
      </w:pPr>
      <w:r w:rsidRPr="00621FDD">
        <w:t>v 1.  osobě jednotného čísla (zjistil jsem, navrhuji …) – zvláště vhodné v kapitolách, které jsou vlastní prací autora.</w:t>
      </w:r>
    </w:p>
    <w:p w14:paraId="6B416D92" w14:textId="5061E292" w:rsidR="00105ED7" w:rsidRPr="00621FDD" w:rsidRDefault="00105ED7" w:rsidP="005129DC">
      <w:pPr>
        <w:pStyle w:val="Nadpis2"/>
        <w:rPr>
          <w:rFonts w:eastAsiaTheme="minorEastAsia"/>
        </w:rPr>
      </w:pPr>
      <w:bookmarkStart w:id="75" w:name="_Toc144753402"/>
      <w:bookmarkStart w:id="76" w:name="_Toc144746931"/>
      <w:bookmarkStart w:id="77" w:name="_Toc515880893"/>
      <w:bookmarkStart w:id="78" w:name="_Toc186198665"/>
      <w:r w:rsidRPr="00621FDD">
        <w:rPr>
          <w:rFonts w:eastAsiaTheme="minorEastAsia"/>
        </w:rPr>
        <w:t>Obrázky, tabulky a rovnice</w:t>
      </w:r>
      <w:bookmarkEnd w:id="75"/>
      <w:bookmarkEnd w:id="76"/>
      <w:bookmarkEnd w:id="77"/>
      <w:bookmarkEnd w:id="78"/>
    </w:p>
    <w:p w14:paraId="481569FB" w14:textId="5413021D" w:rsidR="00561012" w:rsidRPr="00621FDD" w:rsidRDefault="00105ED7" w:rsidP="005129DC">
      <w:r w:rsidRPr="00621FDD">
        <w:t>Popisek obrázku a tabulky se vkládá kliknutím pravého tlačítka myši na objekt a</w:t>
      </w:r>
      <w:r w:rsidR="009970CD" w:rsidRPr="00621FDD">
        <w:t> </w:t>
      </w:r>
      <w:r w:rsidRPr="00621FDD">
        <w:t xml:space="preserve">výběrem možnosti </w:t>
      </w:r>
      <w:r w:rsidRPr="00621FDD">
        <w:rPr>
          <w:i/>
        </w:rPr>
        <w:t>Vložit titulek</w:t>
      </w:r>
      <w:r w:rsidRPr="00621FDD">
        <w:t>. Následně je vybrán typ objektu (</w:t>
      </w:r>
      <w:r w:rsidRPr="00621FDD">
        <w:rPr>
          <w:i/>
        </w:rPr>
        <w:t>Tab.</w:t>
      </w:r>
      <w:r w:rsidRPr="00621FDD">
        <w:t xml:space="preserve"> nebo </w:t>
      </w:r>
      <w:r w:rsidRPr="00621FDD">
        <w:rPr>
          <w:i/>
        </w:rPr>
        <w:t>Obr.</w:t>
      </w:r>
      <w:r w:rsidRPr="00621FDD">
        <w:t>) a</w:t>
      </w:r>
      <w:r w:rsidR="009970CD" w:rsidRPr="00621FDD">
        <w:t> </w:t>
      </w:r>
      <w:r w:rsidRPr="00621FDD">
        <w:t xml:space="preserve">jeho poloha (obrázky pod objekt, tabulky nad objekt). Styl popisku je Times New Roman 11 kurzíva uprostřed. Seznamy obrázků a tabulek na konci dokumentu jsou automaticky vygenerovány. Obrázky a tabulky mají vždy i slovní popis a rovnice jsou bez slovního popisu. </w:t>
      </w:r>
      <w:r w:rsidR="00B352F6" w:rsidRPr="00621FDD">
        <w:t xml:space="preserve">Za titulek obrázku nepatří tečka. </w:t>
      </w:r>
      <w:r w:rsidR="00B352F6" w:rsidRPr="00621FDD">
        <w:fldChar w:fldCharType="begin"/>
      </w:r>
      <w:r w:rsidR="00B352F6" w:rsidRPr="00621FDD">
        <w:instrText xml:space="preserve"> REF _Ref147317991 \r \h </w:instrText>
      </w:r>
      <w:r w:rsidR="00B352F6" w:rsidRPr="00621FDD">
        <w:fldChar w:fldCharType="separate"/>
      </w:r>
      <w:r w:rsidR="006B4F05" w:rsidRPr="00621FDD">
        <w:t>[3]</w:t>
      </w:r>
      <w:r w:rsidR="00B352F6" w:rsidRPr="00621FDD">
        <w:fldChar w:fldCharType="end"/>
      </w:r>
      <w:r w:rsidR="00B352F6" w:rsidRPr="00621FDD">
        <w:t xml:space="preserve"> </w:t>
      </w:r>
      <w:r w:rsidRPr="00621FDD">
        <w:t>Číslování obrázků, tabulek a</w:t>
      </w:r>
      <w:r w:rsidR="00B352F6" w:rsidRPr="00621FDD">
        <w:t> </w:t>
      </w:r>
      <w:r w:rsidRPr="00621FDD">
        <w:t xml:space="preserve">rovnic je provedeno dle </w:t>
      </w:r>
      <w:r w:rsidRPr="00621FDD">
        <w:rPr>
          <w:b/>
        </w:rPr>
        <w:t>hlavní kapitoly</w:t>
      </w:r>
      <w:r w:rsidRPr="00621FDD">
        <w:t xml:space="preserve">, v níž se vyskytují a jejich pořadí v této kapitole. Nástroj </w:t>
      </w:r>
      <w:r w:rsidRPr="00621FDD">
        <w:rPr>
          <w:i/>
        </w:rPr>
        <w:t>Vložit Titulek</w:t>
      </w:r>
      <w:r w:rsidRPr="00621FDD">
        <w:t xml:space="preserve"> čísluje popisky obrázků a tabulek automaticky</w:t>
      </w:r>
      <w:r w:rsidR="00E6600F" w:rsidRPr="00621FDD">
        <w:t xml:space="preserve">. </w:t>
      </w:r>
      <w:r w:rsidRPr="00621FDD">
        <w:t xml:space="preserve">V případě že dojde k editaci, odstranění nebo přesunu již existujícího popisku je nutné dokument aktualizovat. Pro samotné vkládání rovnic je užit nástroj </w:t>
      </w:r>
      <w:r w:rsidRPr="00621FDD">
        <w:rPr>
          <w:i/>
        </w:rPr>
        <w:t>Rovnice</w:t>
      </w:r>
      <w:r w:rsidRPr="00621FDD">
        <w:t xml:space="preserve"> v záložce </w:t>
      </w:r>
      <w:r w:rsidRPr="00621FDD">
        <w:rPr>
          <w:i/>
        </w:rPr>
        <w:t>Vložení</w:t>
      </w:r>
      <w:r w:rsidRPr="00621FDD">
        <w:t xml:space="preserve"> (rovnice jsou vždy psány kurzívou). </w:t>
      </w:r>
    </w:p>
    <w:p w14:paraId="49EE5077" w14:textId="77777777" w:rsidR="00105ED7" w:rsidRPr="00621FDD" w:rsidRDefault="00105ED7" w:rsidP="005129DC"/>
    <w:tbl>
      <w:tblPr>
        <w:tblStyle w:val="Mkatabulky"/>
        <w:tblW w:w="846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tblCellMar>
        <w:tblLook w:val="04A0" w:firstRow="1" w:lastRow="0" w:firstColumn="1" w:lastColumn="0" w:noHBand="0" w:noVBand="1"/>
      </w:tblPr>
      <w:tblGrid>
        <w:gridCol w:w="6946"/>
        <w:gridCol w:w="1517"/>
      </w:tblGrid>
      <w:tr w:rsidR="00105ED7" w:rsidRPr="00621FDD" w14:paraId="08FB57ED" w14:textId="77777777" w:rsidTr="00105ED7">
        <w:tc>
          <w:tcPr>
            <w:tcW w:w="6946" w:type="dxa"/>
            <w:hideMark/>
          </w:tcPr>
          <w:p w14:paraId="5D599695" w14:textId="77777777" w:rsidR="00105ED7" w:rsidRPr="00621FDD" w:rsidRDefault="00105ED7" w:rsidP="005129DC">
            <w:pPr>
              <w:rPr>
                <w:rFonts w:eastAsia="Calibri"/>
              </w:rPr>
            </w:pPr>
            <m:oMathPara>
              <m:oMath>
                <m:r>
                  <w:rPr>
                    <w:rFonts w:ascii="Cambria Math" w:hAnsi="Cambria Math"/>
                  </w:rPr>
                  <m:t>dS</m:t>
                </m:r>
                <m:r>
                  <m:rPr>
                    <m:sty m:val="p"/>
                  </m:rPr>
                  <w:rPr>
                    <w:rFonts w:ascii="Cambria Math" w:hAnsi="Cambria Math"/>
                  </w:rPr>
                  <m:t>=</m:t>
                </m:r>
                <m:f>
                  <m:fPr>
                    <m:ctrlPr>
                      <w:rPr>
                        <w:rFonts w:ascii="Cambria Math" w:hAnsi="Cambria Math"/>
                      </w:rPr>
                    </m:ctrlPr>
                  </m:fPr>
                  <m:num>
                    <m:r>
                      <w:rPr>
                        <w:rFonts w:ascii="Cambria Math" w:hAnsi="Cambria Math"/>
                      </w:rPr>
                      <m:t>dQ</m:t>
                    </m:r>
                  </m:num>
                  <m:den>
                    <m:r>
                      <w:rPr>
                        <w:rFonts w:ascii="Cambria Math" w:hAnsi="Cambria Math"/>
                      </w:rPr>
                      <m:t>T</m:t>
                    </m:r>
                  </m:den>
                </m:f>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nary>
                  <m:naryPr>
                    <m:limLoc m:val="subSup"/>
                    <m:ctrlPr>
                      <w:rPr>
                        <w:rFonts w:ascii="Cambria Math" w:eastAsiaTheme="minorEastAsia" w:hAnsi="Cambria Math"/>
                      </w:rPr>
                    </m:ctrlPr>
                  </m:naryPr>
                  <m:sub>
                    <m:r>
                      <m:rPr>
                        <m:sty m:val="p"/>
                      </m:rPr>
                      <w:rPr>
                        <w:rFonts w:ascii="Cambria Math" w:eastAsiaTheme="minorEastAsia" w:hAnsi="Cambria Math"/>
                      </w:rPr>
                      <m:t>1</m:t>
                    </m:r>
                  </m:sub>
                  <m:sup>
                    <m:r>
                      <m:rPr>
                        <m:sty m:val="p"/>
                      </m:rPr>
                      <w:rPr>
                        <w:rFonts w:ascii="Cambria Math" w:eastAsiaTheme="minorEastAsia" w:hAnsi="Cambria Math"/>
                      </w:rPr>
                      <m:t>2</m:t>
                    </m:r>
                  </m:sup>
                  <m:e>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dQ</m:t>
                    </m:r>
                  </m:e>
                </m:nary>
              </m:oMath>
            </m:oMathPara>
          </w:p>
        </w:tc>
        <w:tc>
          <w:tcPr>
            <w:tcW w:w="1517" w:type="dxa"/>
            <w:vAlign w:val="center"/>
            <w:hideMark/>
          </w:tcPr>
          <w:p w14:paraId="355571F4" w14:textId="38D025BE" w:rsidR="00561012" w:rsidRPr="00621FDD" w:rsidRDefault="00561012" w:rsidP="001756A1">
            <w:pPr>
              <w:pStyle w:val="Rovnice"/>
              <w:ind w:firstLine="0"/>
            </w:pPr>
          </w:p>
          <w:p w14:paraId="50F2AD9E" w14:textId="7806BB89" w:rsidR="00575458" w:rsidRPr="00621FDD" w:rsidRDefault="00575458" w:rsidP="00575458">
            <w:pPr>
              <w:pStyle w:val="Pokraovn"/>
            </w:pPr>
          </w:p>
        </w:tc>
      </w:tr>
    </w:tbl>
    <w:p w14:paraId="6AAFF125" w14:textId="621F052A" w:rsidR="00561012" w:rsidRPr="00621FDD" w:rsidRDefault="00561012" w:rsidP="005129DC">
      <w:r w:rsidRPr="00621FDD">
        <w:lastRenderedPageBreak/>
        <w:t>Vzorec pro měření entropie</w:t>
      </w:r>
      <w:r w:rsidR="00202F8A" w:rsidRPr="00621FDD">
        <w:t>. Rovnice jsou bez slovního popisu.</w:t>
      </w:r>
    </w:p>
    <w:p w14:paraId="43C7A8A4" w14:textId="77777777" w:rsidR="00575458" w:rsidRPr="00621FDD" w:rsidRDefault="00105ED7" w:rsidP="00575458">
      <w:pPr>
        <w:keepNext/>
      </w:pPr>
      <w:r w:rsidRPr="00621FDD">
        <w:rPr>
          <w:noProof/>
        </w:rPr>
        <w:drawing>
          <wp:inline distT="0" distB="0" distL="0" distR="0" wp14:anchorId="694589AA" wp14:editId="2BBF379E">
            <wp:extent cx="4697730" cy="3740150"/>
            <wp:effectExtent l="0" t="0" r="7620" b="0"/>
            <wp:docPr id="64" name="Obrázek 64" descr="https://i.stack.imgur.com/yBqXs.png"/>
            <wp:cNvGraphicFramePr/>
            <a:graphic xmlns:a="http://schemas.openxmlformats.org/drawingml/2006/main">
              <a:graphicData uri="http://schemas.openxmlformats.org/drawingml/2006/picture">
                <pic:pic xmlns:pic="http://schemas.openxmlformats.org/drawingml/2006/picture">
                  <pic:nvPicPr>
                    <pic:cNvPr id="64" name="Obrázek 64" descr="https://i.stack.imgur.com/yBqXs.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7730" cy="3740150"/>
                    </a:xfrm>
                    <a:prstGeom prst="rect">
                      <a:avLst/>
                    </a:prstGeom>
                    <a:noFill/>
                    <a:ln>
                      <a:noFill/>
                    </a:ln>
                  </pic:spPr>
                </pic:pic>
              </a:graphicData>
            </a:graphic>
          </wp:inline>
        </w:drawing>
      </w:r>
    </w:p>
    <w:p w14:paraId="740ECD02" w14:textId="7123848B" w:rsidR="00105ED7" w:rsidRPr="00621FDD" w:rsidRDefault="00575458" w:rsidP="0073667A">
      <w:pPr>
        <w:pStyle w:val="Titulek"/>
      </w:pPr>
      <w:bookmarkStart w:id="79" w:name="_Toc147493614"/>
      <w:bookmarkStart w:id="80" w:name="_Toc147493922"/>
      <w:r w:rsidRPr="00621FDD">
        <w:t xml:space="preserve">Obr. </w:t>
      </w:r>
      <w:fldSimple w:instr=" STYLEREF 1 \s ">
        <w:r w:rsidR="006B4F05" w:rsidRPr="00621FDD">
          <w:t>2</w:t>
        </w:r>
      </w:fldSimple>
      <w:r w:rsidR="0073667A" w:rsidRPr="00621FDD">
        <w:t>.</w:t>
      </w:r>
      <w:fldSimple w:instr=" SEQ Obr. \* ARABIC \s 1 ">
        <w:r w:rsidR="006B4F05" w:rsidRPr="00621FDD">
          <w:t>2</w:t>
        </w:r>
      </w:fldSimple>
      <w:r w:rsidRPr="00621FDD">
        <w:t xml:space="preserve"> Příklad umístění legendy obrázku</w:t>
      </w:r>
      <w:bookmarkEnd w:id="79"/>
      <w:bookmarkEnd w:id="80"/>
    </w:p>
    <w:p w14:paraId="504BAEF6" w14:textId="3C1FF0C0" w:rsidR="00561012" w:rsidRPr="00621FDD" w:rsidRDefault="00202F8A" w:rsidP="00561012">
      <w:r w:rsidRPr="00621FDD">
        <w:t>Titulek k</w:t>
      </w:r>
      <w:r w:rsidR="00D07CE8" w:rsidRPr="00621FDD">
        <w:t>e</w:t>
      </w:r>
      <w:r w:rsidRPr="00621FDD">
        <w:t> grafu a obrázku se píše pod objekt.</w:t>
      </w:r>
    </w:p>
    <w:p w14:paraId="56198B99" w14:textId="069E4134" w:rsidR="00D07CE8" w:rsidRPr="00621FDD" w:rsidRDefault="00D07CE8" w:rsidP="0073667A">
      <w:pPr>
        <w:pStyle w:val="Titulek"/>
      </w:pPr>
      <w:bookmarkStart w:id="81" w:name="_Toc147493615"/>
      <w:r w:rsidRPr="00621FDD">
        <w:t xml:space="preserve">Tab. </w:t>
      </w:r>
      <w:fldSimple w:instr=" STYLEREF 1 \s ">
        <w:r w:rsidR="006B4F05" w:rsidRPr="00621FDD">
          <w:t>2</w:t>
        </w:r>
      </w:fldSimple>
      <w:r w:rsidRPr="00621FDD">
        <w:t>.</w:t>
      </w:r>
      <w:fldSimple w:instr=" SEQ Tab. \* ARABIC \s 1 ">
        <w:r w:rsidR="006B4F05" w:rsidRPr="00621FDD">
          <w:t>1</w:t>
        </w:r>
      </w:fldSimple>
      <w:r w:rsidRPr="00621FDD">
        <w:t xml:space="preserve"> Legenda k tabulce</w:t>
      </w:r>
      <w:bookmarkEnd w:id="81"/>
    </w:p>
    <w:tbl>
      <w:tblPr>
        <w:tblStyle w:val="Svtltabulkasmkou1"/>
        <w:tblW w:w="0" w:type="auto"/>
        <w:jc w:val="center"/>
        <w:tblLook w:val="04A0" w:firstRow="1" w:lastRow="0" w:firstColumn="1" w:lastColumn="0" w:noHBand="0" w:noVBand="1"/>
      </w:tblPr>
      <w:tblGrid>
        <w:gridCol w:w="1642"/>
        <w:gridCol w:w="1642"/>
        <w:gridCol w:w="1642"/>
        <w:gridCol w:w="1642"/>
      </w:tblGrid>
      <w:tr w:rsidR="00A971E7" w:rsidRPr="00621FDD" w14:paraId="122F60A2" w14:textId="77777777" w:rsidTr="00A971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2" w:type="dxa"/>
          </w:tcPr>
          <w:p w14:paraId="504459DE" w14:textId="550B01C6" w:rsidR="00A971E7" w:rsidRPr="00621FDD" w:rsidRDefault="00A971E7" w:rsidP="005129DC">
            <w:r w:rsidRPr="00621FDD">
              <w:t>Jméno</w:t>
            </w:r>
          </w:p>
        </w:tc>
        <w:tc>
          <w:tcPr>
            <w:tcW w:w="1642" w:type="dxa"/>
          </w:tcPr>
          <w:p w14:paraId="693871D6" w14:textId="5DEB4846" w:rsidR="00A971E7" w:rsidRPr="00621FDD" w:rsidRDefault="00A971E7" w:rsidP="005129DC">
            <w:pPr>
              <w:cnfStyle w:val="100000000000" w:firstRow="1" w:lastRow="0" w:firstColumn="0" w:lastColumn="0" w:oddVBand="0" w:evenVBand="0" w:oddHBand="0" w:evenHBand="0" w:firstRowFirstColumn="0" w:firstRowLastColumn="0" w:lastRowFirstColumn="0" w:lastRowLastColumn="0"/>
            </w:pPr>
            <w:r w:rsidRPr="00621FDD">
              <w:t>Příjmení</w:t>
            </w:r>
          </w:p>
        </w:tc>
        <w:tc>
          <w:tcPr>
            <w:tcW w:w="1642" w:type="dxa"/>
          </w:tcPr>
          <w:p w14:paraId="357416EE" w14:textId="610499BD" w:rsidR="00A971E7" w:rsidRPr="00621FDD" w:rsidRDefault="00A971E7" w:rsidP="005129DC">
            <w:pPr>
              <w:cnfStyle w:val="100000000000" w:firstRow="1" w:lastRow="0" w:firstColumn="0" w:lastColumn="0" w:oddVBand="0" w:evenVBand="0" w:oddHBand="0" w:evenHBand="0" w:firstRowFirstColumn="0" w:firstRowLastColumn="0" w:lastRowFirstColumn="0" w:lastRowLastColumn="0"/>
            </w:pPr>
            <w:r w:rsidRPr="00621FDD">
              <w:t>Body</w:t>
            </w:r>
          </w:p>
        </w:tc>
        <w:tc>
          <w:tcPr>
            <w:tcW w:w="1642" w:type="dxa"/>
          </w:tcPr>
          <w:p w14:paraId="41A0696D" w14:textId="05ED5A7B" w:rsidR="00A971E7" w:rsidRPr="00621FDD" w:rsidRDefault="00A971E7" w:rsidP="005129DC">
            <w:pPr>
              <w:cnfStyle w:val="100000000000" w:firstRow="1" w:lastRow="0" w:firstColumn="0" w:lastColumn="0" w:oddVBand="0" w:evenVBand="0" w:oddHBand="0" w:evenHBand="0" w:firstRowFirstColumn="0" w:firstRowLastColumn="0" w:lastRowFirstColumn="0" w:lastRowLastColumn="0"/>
            </w:pPr>
            <w:r w:rsidRPr="00621FDD">
              <w:t>Známka</w:t>
            </w:r>
          </w:p>
        </w:tc>
      </w:tr>
      <w:tr w:rsidR="00A971E7" w:rsidRPr="00621FDD" w14:paraId="2938A9F9"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3E9AEBC9" w14:textId="508CD43F" w:rsidR="00A971E7" w:rsidRPr="00621FDD" w:rsidRDefault="00A971E7" w:rsidP="005129DC">
            <w:r w:rsidRPr="00621FDD">
              <w:t>Petr</w:t>
            </w:r>
          </w:p>
        </w:tc>
        <w:tc>
          <w:tcPr>
            <w:tcW w:w="1642" w:type="dxa"/>
          </w:tcPr>
          <w:p w14:paraId="58545C0E" w14:textId="3E9A8E0F"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Novák</w:t>
            </w:r>
          </w:p>
        </w:tc>
        <w:tc>
          <w:tcPr>
            <w:tcW w:w="1642" w:type="dxa"/>
          </w:tcPr>
          <w:p w14:paraId="375C5D5A" w14:textId="12E19A0B"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25</w:t>
            </w:r>
          </w:p>
        </w:tc>
        <w:tc>
          <w:tcPr>
            <w:tcW w:w="1642" w:type="dxa"/>
          </w:tcPr>
          <w:p w14:paraId="6D761E7C" w14:textId="6669A2E2"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4</w:t>
            </w:r>
          </w:p>
        </w:tc>
      </w:tr>
      <w:tr w:rsidR="00A971E7" w:rsidRPr="00621FDD" w14:paraId="2BC8F09F"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7DDD7E6F" w14:textId="696B8833" w:rsidR="00A971E7" w:rsidRPr="00621FDD" w:rsidRDefault="00A971E7" w:rsidP="005129DC">
            <w:r w:rsidRPr="00621FDD">
              <w:t>Karel</w:t>
            </w:r>
          </w:p>
        </w:tc>
        <w:tc>
          <w:tcPr>
            <w:tcW w:w="1642" w:type="dxa"/>
          </w:tcPr>
          <w:p w14:paraId="35486561" w14:textId="1B325FFC"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Kolář</w:t>
            </w:r>
          </w:p>
        </w:tc>
        <w:tc>
          <w:tcPr>
            <w:tcW w:w="1642" w:type="dxa"/>
          </w:tcPr>
          <w:p w14:paraId="35661A39" w14:textId="5BE00A47"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36</w:t>
            </w:r>
          </w:p>
        </w:tc>
        <w:tc>
          <w:tcPr>
            <w:tcW w:w="1642" w:type="dxa"/>
          </w:tcPr>
          <w:p w14:paraId="2908CA56" w14:textId="43E634F5"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3</w:t>
            </w:r>
          </w:p>
        </w:tc>
      </w:tr>
      <w:tr w:rsidR="00A971E7" w:rsidRPr="00621FDD" w14:paraId="3925816D"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56C3BB48" w14:textId="1B2A7BED" w:rsidR="00A971E7" w:rsidRPr="00621FDD" w:rsidRDefault="00A971E7" w:rsidP="005129DC">
            <w:r w:rsidRPr="00621FDD">
              <w:t>Martin</w:t>
            </w:r>
          </w:p>
        </w:tc>
        <w:tc>
          <w:tcPr>
            <w:tcW w:w="1642" w:type="dxa"/>
          </w:tcPr>
          <w:p w14:paraId="2DF4A9DA" w14:textId="44C97214"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Pokorný</w:t>
            </w:r>
          </w:p>
        </w:tc>
        <w:tc>
          <w:tcPr>
            <w:tcW w:w="1642" w:type="dxa"/>
          </w:tcPr>
          <w:p w14:paraId="1E24CADE" w14:textId="7242BBF7"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89</w:t>
            </w:r>
          </w:p>
        </w:tc>
        <w:tc>
          <w:tcPr>
            <w:tcW w:w="1642" w:type="dxa"/>
          </w:tcPr>
          <w:p w14:paraId="048762BF" w14:textId="1A5F75DD"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1</w:t>
            </w:r>
          </w:p>
        </w:tc>
      </w:tr>
    </w:tbl>
    <w:p w14:paraId="173E0147" w14:textId="1615C9A2" w:rsidR="00561012" w:rsidRPr="00621FDD" w:rsidRDefault="00561012" w:rsidP="00561012">
      <w:bookmarkStart w:id="82" w:name="_Toc144746932"/>
      <w:bookmarkStart w:id="83" w:name="_Toc515880894"/>
      <w:r w:rsidRPr="00621FDD">
        <w:t>T</w:t>
      </w:r>
      <w:r w:rsidR="00202F8A" w:rsidRPr="00621FDD">
        <w:t>itulek tabulky se píše nad tabulku.</w:t>
      </w:r>
    </w:p>
    <w:p w14:paraId="0F98965A" w14:textId="483AEA5E" w:rsidR="00561012" w:rsidRPr="00621FDD" w:rsidRDefault="00561012" w:rsidP="00561012">
      <w:r w:rsidRPr="00621FDD">
        <w:t>Vložený objekt musí být vždy okomentován. Je nutné napsat před a za objekt alespoň jeden odstavec textu.</w:t>
      </w:r>
    </w:p>
    <w:p w14:paraId="5F633FB1" w14:textId="17D81596" w:rsidR="00A971E7" w:rsidRPr="00621FDD" w:rsidRDefault="00A971E7" w:rsidP="005129DC">
      <w:pPr>
        <w:pStyle w:val="Nadpis2"/>
      </w:pPr>
      <w:bookmarkStart w:id="84" w:name="_Toc186198666"/>
      <w:r w:rsidRPr="00621FDD">
        <w:lastRenderedPageBreak/>
        <w:t>Řazení a struktura kapitol</w:t>
      </w:r>
      <w:bookmarkEnd w:id="82"/>
      <w:bookmarkEnd w:id="83"/>
      <w:bookmarkEnd w:id="84"/>
    </w:p>
    <w:p w14:paraId="59147276" w14:textId="5369A477" w:rsidR="00A971E7" w:rsidRPr="00621FDD" w:rsidRDefault="00A971E7" w:rsidP="005129DC">
      <w:r w:rsidRPr="00621FDD">
        <w:t>Z hlediska přehlednosti každá nová kapitola (Nadpis 1) začíná na novém listu. První kapitola bývá zaměřena na rešeršní část, tedy definice pojmů, vymezení studované oblasti apod. Druhá a následující kapitoly jsou zaměřeny na řešení samotného problému.</w:t>
      </w:r>
    </w:p>
    <w:p w14:paraId="00780657" w14:textId="300C2BC3" w:rsidR="00A971E7" w:rsidRPr="00621FDD" w:rsidRDefault="00A971E7" w:rsidP="005129DC">
      <w:pPr>
        <w:pStyle w:val="Nadpis2"/>
      </w:pPr>
      <w:bookmarkStart w:id="85" w:name="_Toc144753404"/>
      <w:bookmarkStart w:id="86" w:name="_Toc144746934"/>
      <w:bookmarkStart w:id="87" w:name="_Toc515880896"/>
      <w:bookmarkStart w:id="88" w:name="_Toc186198667"/>
      <w:r w:rsidRPr="00621FDD">
        <w:t>Závěr</w:t>
      </w:r>
      <w:bookmarkEnd w:id="85"/>
      <w:bookmarkEnd w:id="86"/>
      <w:bookmarkEnd w:id="87"/>
      <w:bookmarkEnd w:id="88"/>
    </w:p>
    <w:p w14:paraId="1797F98C" w14:textId="3FCF4182" w:rsidR="00A971E7" w:rsidRPr="00621FDD" w:rsidRDefault="008E4F90" w:rsidP="005129DC">
      <w:r w:rsidRPr="00621FDD">
        <w:t>Závěr obsahuje stručné s</w:t>
      </w:r>
      <w:r w:rsidR="00A971E7" w:rsidRPr="00621FDD">
        <w:t xml:space="preserve">hrnutí získaných poznatků, uvedení dalších možných postupů či řešení, hodnocení dostupné odborné literatury, ze které bylo čerpáno. </w:t>
      </w:r>
      <w:r w:rsidRPr="00621FDD">
        <w:t>Závěr by měl obsahovat kritické porovnání</w:t>
      </w:r>
      <w:r w:rsidR="00A971E7" w:rsidRPr="00621FDD">
        <w:t xml:space="preserve"> záměru </w:t>
      </w:r>
      <w:r w:rsidR="00A12A8F" w:rsidRPr="00621FDD">
        <w:t xml:space="preserve">práce </w:t>
      </w:r>
      <w:r w:rsidR="00A971E7" w:rsidRPr="00621FDD">
        <w:t>a</w:t>
      </w:r>
      <w:r w:rsidR="00E85D2D" w:rsidRPr="00621FDD">
        <w:t> </w:t>
      </w:r>
      <w:r w:rsidR="00A971E7" w:rsidRPr="00621FDD">
        <w:t xml:space="preserve">dosažených výsledků, </w:t>
      </w:r>
      <w:r w:rsidRPr="00621FDD">
        <w:t>s</w:t>
      </w:r>
      <w:r w:rsidR="00A971E7" w:rsidRPr="00621FDD">
        <w:t xml:space="preserve">rovnání </w:t>
      </w:r>
      <w:r w:rsidR="00A12A8F" w:rsidRPr="00621FDD">
        <w:t xml:space="preserve">dosažených výsledků </w:t>
      </w:r>
      <w:r w:rsidR="00A971E7" w:rsidRPr="00621FDD">
        <w:t>s</w:t>
      </w:r>
      <w:r w:rsidRPr="00621FDD">
        <w:t> </w:t>
      </w:r>
      <w:r w:rsidR="00A971E7" w:rsidRPr="00621FDD">
        <w:t>dosud známými poznatky</w:t>
      </w:r>
      <w:r w:rsidR="00A12A8F" w:rsidRPr="00621FDD">
        <w:t xml:space="preserve"> a</w:t>
      </w:r>
      <w:r w:rsidR="00A971E7" w:rsidRPr="00621FDD">
        <w:t xml:space="preserve"> </w:t>
      </w:r>
      <w:r w:rsidR="00A12A8F" w:rsidRPr="00621FDD">
        <w:t>popis</w:t>
      </w:r>
      <w:r w:rsidR="00A971E7" w:rsidRPr="00621FDD">
        <w:t xml:space="preserve"> odlišnost</w:t>
      </w:r>
      <w:r w:rsidR="00A12A8F" w:rsidRPr="00621FDD">
        <w:t>í</w:t>
      </w:r>
      <w:r w:rsidR="00A971E7" w:rsidRPr="00621FDD">
        <w:t xml:space="preserve"> od</w:t>
      </w:r>
      <w:r w:rsidRPr="00621FDD">
        <w:t> </w:t>
      </w:r>
      <w:r w:rsidR="00A971E7" w:rsidRPr="00621FDD">
        <w:t>do</w:t>
      </w:r>
      <w:r w:rsidR="00A12A8F" w:rsidRPr="00621FDD">
        <w:t>po</w:t>
      </w:r>
      <w:r w:rsidR="00A971E7" w:rsidRPr="00621FDD">
        <w:t>sud znám</w:t>
      </w:r>
      <w:r w:rsidR="00A12A8F" w:rsidRPr="00621FDD">
        <w:t>ých skutečností</w:t>
      </w:r>
      <w:r w:rsidR="00A971E7" w:rsidRPr="00621FDD">
        <w:t xml:space="preserve">. </w:t>
      </w:r>
      <w:r w:rsidR="00A12A8F" w:rsidRPr="00621FDD">
        <w:t>Závěr může naznačit praktické</w:t>
      </w:r>
      <w:r w:rsidR="00A971E7" w:rsidRPr="00621FDD">
        <w:t xml:space="preserve"> uplatnění výsledků práce. </w:t>
      </w:r>
    </w:p>
    <w:p w14:paraId="3C4D1D58" w14:textId="5A15A0D3" w:rsidR="00A971E7" w:rsidRPr="00621FDD" w:rsidRDefault="00A971E7" w:rsidP="005129DC">
      <w:pPr>
        <w:pStyle w:val="Nadpis2"/>
      </w:pPr>
      <w:bookmarkStart w:id="89" w:name="_Toc144753405"/>
      <w:bookmarkStart w:id="90" w:name="_Toc144746935"/>
      <w:bookmarkStart w:id="91" w:name="_Toc515880897"/>
      <w:bookmarkStart w:id="92" w:name="_Toc186198668"/>
      <w:r w:rsidRPr="00621FDD">
        <w:rPr>
          <w:rFonts w:eastAsiaTheme="minorEastAsia"/>
        </w:rPr>
        <w:t xml:space="preserve">Seznam použitých </w:t>
      </w:r>
      <w:bookmarkEnd w:id="89"/>
      <w:bookmarkEnd w:id="90"/>
      <w:bookmarkEnd w:id="91"/>
      <w:r w:rsidR="009970CD" w:rsidRPr="00621FDD">
        <w:rPr>
          <w:rFonts w:eastAsiaTheme="minorEastAsia"/>
        </w:rPr>
        <w:t>zdrojů</w:t>
      </w:r>
      <w:bookmarkEnd w:id="92"/>
    </w:p>
    <w:p w14:paraId="756B81C2" w14:textId="77777777" w:rsidR="00A971E7" w:rsidRPr="00621FDD" w:rsidRDefault="00A971E7" w:rsidP="005129DC">
      <w:r w:rsidRPr="00621FDD">
        <w:t xml:space="preserve">Účelem této části je zaznamenání publikací, jež byly využity v maturitní práci. </w:t>
      </w:r>
    </w:p>
    <w:p w14:paraId="385DEE42" w14:textId="0AECBFD2" w:rsidR="00A971E7" w:rsidRPr="00621FDD" w:rsidRDefault="00A971E7" w:rsidP="005129DC">
      <w:pPr>
        <w:rPr>
          <w:color w:val="010302"/>
        </w:rPr>
      </w:pPr>
      <w:r w:rsidRPr="00621FDD">
        <w:t>Citace</w:t>
      </w:r>
      <w:r w:rsidRPr="00621FDD">
        <w:rPr>
          <w:spacing w:val="33"/>
        </w:rPr>
        <w:t xml:space="preserve"> </w:t>
      </w:r>
      <w:r w:rsidRPr="00621FDD">
        <w:t>se</w:t>
      </w:r>
      <w:r w:rsidRPr="00621FDD">
        <w:rPr>
          <w:spacing w:val="33"/>
        </w:rPr>
        <w:t xml:space="preserve"> </w:t>
      </w:r>
      <w:r w:rsidRPr="00621FDD">
        <w:t>řídí</w:t>
      </w:r>
      <w:r w:rsidRPr="00621FDD">
        <w:rPr>
          <w:spacing w:val="33"/>
        </w:rPr>
        <w:t xml:space="preserve"> </w:t>
      </w:r>
      <w:r w:rsidRPr="00621FDD">
        <w:t>normou</w:t>
      </w:r>
      <w:r w:rsidRPr="00621FDD">
        <w:rPr>
          <w:spacing w:val="33"/>
        </w:rPr>
        <w:t xml:space="preserve"> </w:t>
      </w:r>
      <w:r w:rsidRPr="00621FDD">
        <w:t>ČSN</w:t>
      </w:r>
      <w:r w:rsidRPr="00621FDD">
        <w:rPr>
          <w:spacing w:val="-21"/>
        </w:rPr>
        <w:t xml:space="preserve"> </w:t>
      </w:r>
      <w:r w:rsidRPr="00621FDD">
        <w:rPr>
          <w:spacing w:val="-6"/>
        </w:rPr>
        <w:t>I</w:t>
      </w:r>
      <w:r w:rsidRPr="00621FDD">
        <w:t>SO</w:t>
      </w:r>
      <w:r w:rsidRPr="00621FDD">
        <w:rPr>
          <w:spacing w:val="33"/>
        </w:rPr>
        <w:t xml:space="preserve"> </w:t>
      </w:r>
      <w:r w:rsidRPr="00621FDD">
        <w:t>690</w:t>
      </w:r>
      <w:r w:rsidRPr="00621FDD">
        <w:rPr>
          <w:spacing w:val="-21"/>
        </w:rPr>
        <w:t xml:space="preserve"> </w:t>
      </w:r>
      <w:r w:rsidRPr="00621FDD">
        <w:t>Biblio</w:t>
      </w:r>
      <w:r w:rsidRPr="00621FDD">
        <w:rPr>
          <w:spacing w:val="-3"/>
        </w:rPr>
        <w:t>g</w:t>
      </w:r>
      <w:r w:rsidRPr="00621FDD">
        <w:t>rafické</w:t>
      </w:r>
      <w:r w:rsidRPr="00621FDD">
        <w:rPr>
          <w:spacing w:val="33"/>
        </w:rPr>
        <w:t xml:space="preserve"> </w:t>
      </w:r>
      <w:r w:rsidRPr="00621FDD">
        <w:t>citace.</w:t>
      </w:r>
      <w:sdt>
        <w:sdtPr>
          <w:id w:val="-143280339"/>
          <w:citation/>
        </w:sdtPr>
        <w:sdtContent>
          <w:r w:rsidR="00FB0303" w:rsidRPr="00621FDD">
            <w:fldChar w:fldCharType="begin"/>
          </w:r>
          <w:r w:rsidR="00FB0303" w:rsidRPr="00621FDD">
            <w:instrText xml:space="preserve"> CITATION tWAcH9ap8QHZOQkL </w:instrText>
          </w:r>
          <w:r w:rsidR="00FB0303" w:rsidRPr="00621FDD">
            <w:fldChar w:fldCharType="separate"/>
          </w:r>
          <w:r w:rsidR="00FB0303" w:rsidRPr="00621FDD">
            <w:t xml:space="preserve"> [1]</w:t>
          </w:r>
          <w:r w:rsidR="00FB0303" w:rsidRPr="00621FDD">
            <w:fldChar w:fldCharType="end"/>
          </w:r>
        </w:sdtContent>
      </w:sdt>
      <w:r w:rsidRPr="00621FDD">
        <w:rPr>
          <w:spacing w:val="33"/>
        </w:rPr>
        <w:t xml:space="preserve"> </w:t>
      </w:r>
      <w:r w:rsidRPr="00621FDD">
        <w:t>V případě</w:t>
      </w:r>
      <w:r w:rsidRPr="00621FDD">
        <w:rPr>
          <w:spacing w:val="33"/>
        </w:rPr>
        <w:t xml:space="preserve"> </w:t>
      </w:r>
      <w:r w:rsidRPr="00621FDD">
        <w:t>doslovné</w:t>
      </w:r>
      <w:r w:rsidRPr="00621FDD">
        <w:rPr>
          <w:spacing w:val="33"/>
        </w:rPr>
        <w:t xml:space="preserve"> </w:t>
      </w:r>
      <w:r w:rsidRPr="00621FDD">
        <w:t>citace</w:t>
      </w:r>
      <w:r w:rsidRPr="00621FDD">
        <w:rPr>
          <w:spacing w:val="33"/>
        </w:rPr>
        <w:t xml:space="preserve"> </w:t>
      </w:r>
      <w:r w:rsidRPr="00621FDD">
        <w:t>je potřebné citovan</w:t>
      </w:r>
      <w:r w:rsidRPr="00621FDD">
        <w:rPr>
          <w:spacing w:val="-5"/>
        </w:rPr>
        <w:t>ý</w:t>
      </w:r>
      <w:r w:rsidRPr="00621FDD">
        <w:t xml:space="preserve"> text grafick</w:t>
      </w:r>
      <w:r w:rsidRPr="00621FDD">
        <w:rPr>
          <w:spacing w:val="-5"/>
        </w:rPr>
        <w:t>y</w:t>
      </w:r>
      <w:r w:rsidRPr="00621FDD">
        <w:t xml:space="preserve"> odlišit od ostatního textu, ohraničit apostrofem, případně ještě</w:t>
      </w:r>
      <w:r w:rsidRPr="00621FDD">
        <w:rPr>
          <w:spacing w:val="22"/>
        </w:rPr>
        <w:t xml:space="preserve"> </w:t>
      </w:r>
      <w:r w:rsidRPr="00621FDD">
        <w:t>kurzívou.</w:t>
      </w:r>
      <w:r w:rsidRPr="00621FDD">
        <w:rPr>
          <w:spacing w:val="22"/>
        </w:rPr>
        <w:t xml:space="preserve"> </w:t>
      </w:r>
      <w:r w:rsidRPr="00621FDD">
        <w:t>Odkaz</w:t>
      </w:r>
      <w:r w:rsidRPr="00621FDD">
        <w:rPr>
          <w:spacing w:val="22"/>
        </w:rPr>
        <w:t xml:space="preserve"> </w:t>
      </w:r>
      <w:r w:rsidRPr="00621FDD">
        <w:t>na</w:t>
      </w:r>
      <w:r w:rsidRPr="00621FDD">
        <w:rPr>
          <w:spacing w:val="22"/>
        </w:rPr>
        <w:t xml:space="preserve"> </w:t>
      </w:r>
      <w:r w:rsidRPr="00621FDD">
        <w:t>citovan</w:t>
      </w:r>
      <w:r w:rsidRPr="00621FDD">
        <w:rPr>
          <w:spacing w:val="-5"/>
        </w:rPr>
        <w:t>ý</w:t>
      </w:r>
      <w:r w:rsidRPr="00621FDD">
        <w:rPr>
          <w:spacing w:val="22"/>
        </w:rPr>
        <w:t xml:space="preserve"> </w:t>
      </w:r>
      <w:r w:rsidRPr="00621FDD">
        <w:t>zdroj,</w:t>
      </w:r>
      <w:r w:rsidRPr="00621FDD">
        <w:rPr>
          <w:spacing w:val="22"/>
        </w:rPr>
        <w:t xml:space="preserve"> </w:t>
      </w:r>
      <w:r w:rsidRPr="00621FDD">
        <w:t>jehož</w:t>
      </w:r>
      <w:r w:rsidRPr="00621FDD">
        <w:rPr>
          <w:spacing w:val="22"/>
        </w:rPr>
        <w:t xml:space="preserve"> </w:t>
      </w:r>
      <w:r w:rsidRPr="00621FDD">
        <w:t>plná</w:t>
      </w:r>
      <w:r w:rsidRPr="00621FDD">
        <w:rPr>
          <w:spacing w:val="22"/>
        </w:rPr>
        <w:t xml:space="preserve"> </w:t>
      </w:r>
      <w:r w:rsidRPr="00621FDD">
        <w:t>citace</w:t>
      </w:r>
      <w:r w:rsidRPr="00621FDD">
        <w:rPr>
          <w:spacing w:val="22"/>
        </w:rPr>
        <w:t xml:space="preserve"> </w:t>
      </w:r>
      <w:r w:rsidRPr="00621FDD">
        <w:t>bude</w:t>
      </w:r>
      <w:r w:rsidRPr="00621FDD">
        <w:rPr>
          <w:spacing w:val="22"/>
        </w:rPr>
        <w:t xml:space="preserve"> </w:t>
      </w:r>
      <w:r w:rsidRPr="00621FDD">
        <w:t>uvedena</w:t>
      </w:r>
      <w:r w:rsidRPr="00621FDD">
        <w:rPr>
          <w:spacing w:val="22"/>
        </w:rPr>
        <w:t xml:space="preserve"> </w:t>
      </w:r>
      <w:r w:rsidRPr="00621FDD">
        <w:t>v soupisu literatur</w:t>
      </w:r>
      <w:r w:rsidRPr="00621FDD">
        <w:rPr>
          <w:spacing w:val="-5"/>
        </w:rPr>
        <w:t>y</w:t>
      </w:r>
      <w:r w:rsidRPr="00621FDD">
        <w:t xml:space="preserve"> na konci práce, se uvede přímo za doslovně citovan</w:t>
      </w:r>
      <w:r w:rsidRPr="00621FDD">
        <w:rPr>
          <w:spacing w:val="-5"/>
        </w:rPr>
        <w:t>ý</w:t>
      </w:r>
      <w:r w:rsidRPr="00621FDD">
        <w:t xml:space="preserve"> text.</w:t>
      </w:r>
    </w:p>
    <w:p w14:paraId="068A1A58" w14:textId="77777777" w:rsidR="00A971E7" w:rsidRPr="00621FDD" w:rsidRDefault="00A971E7" w:rsidP="005129DC">
      <w:r w:rsidRPr="00621FDD">
        <w:t>Citování zdrojů se provádí v hranatých závorkách, používá se metoda číselných odkazů. Tento seznam je vždy seřazen dle výskytu citací v textu práce. Necitování použité literatury je považováno za plagiátorství.</w:t>
      </w:r>
    </w:p>
    <w:p w14:paraId="7B215691" w14:textId="71389C78" w:rsidR="00A971E7" w:rsidRPr="00621FDD" w:rsidRDefault="00A971E7" w:rsidP="005129DC">
      <w:pPr>
        <w:pStyle w:val="Nadpis2"/>
      </w:pPr>
      <w:bookmarkStart w:id="93" w:name="_Toc144753406"/>
      <w:bookmarkStart w:id="94" w:name="_Toc144746936"/>
      <w:bookmarkStart w:id="95" w:name="_Toc515880898"/>
      <w:bookmarkStart w:id="96" w:name="_Toc186198669"/>
      <w:r w:rsidRPr="00621FDD">
        <w:t>Seznam použitých symbolů a zkratek</w:t>
      </w:r>
      <w:bookmarkEnd w:id="93"/>
      <w:bookmarkEnd w:id="94"/>
      <w:bookmarkEnd w:id="95"/>
      <w:bookmarkEnd w:id="96"/>
    </w:p>
    <w:p w14:paraId="4902E625" w14:textId="5E110A90" w:rsidR="00A971E7" w:rsidRPr="00621FDD" w:rsidRDefault="00A971E7" w:rsidP="005129DC">
      <w:r w:rsidRPr="00621FDD">
        <w:t xml:space="preserve">Seznam symbolů a zkratech je vytvořen pomocí tabulky. Zkratky a názvy veličin jsou psány stylem </w:t>
      </w:r>
      <w:r w:rsidRPr="00621FDD">
        <w:rPr>
          <w:i/>
        </w:rPr>
        <w:t>Normální</w:t>
      </w:r>
      <w:r w:rsidRPr="00621FDD">
        <w:t xml:space="preserve"> a jednotky jsou vytvořeny pomocí nástroje </w:t>
      </w:r>
      <w:r w:rsidRPr="00621FDD">
        <w:rPr>
          <w:i/>
        </w:rPr>
        <w:t>rovnice</w:t>
      </w:r>
      <w:r w:rsidRPr="00621FDD">
        <w:t>. Pro přidání řádku je potřeba kliknout pravým tlačítkem myši do posledního řádku tabulky a</w:t>
      </w:r>
      <w:r w:rsidR="009970CD" w:rsidRPr="00621FDD">
        <w:t> </w:t>
      </w:r>
      <w:r w:rsidRPr="00621FDD">
        <w:t>z</w:t>
      </w:r>
      <w:r w:rsidR="009970CD" w:rsidRPr="00621FDD">
        <w:t> </w:t>
      </w:r>
      <w:r w:rsidRPr="00621FDD">
        <w:t>nabídky</w:t>
      </w:r>
      <w:r w:rsidRPr="00621FDD">
        <w:rPr>
          <w:i/>
        </w:rPr>
        <w:t xml:space="preserve"> vložit</w:t>
      </w:r>
      <w:r w:rsidRPr="00621FDD">
        <w:t xml:space="preserve"> vybrat možnost </w:t>
      </w:r>
      <w:r w:rsidRPr="00621FDD">
        <w:rPr>
          <w:i/>
        </w:rPr>
        <w:t>vložit pod</w:t>
      </w:r>
      <w:r w:rsidRPr="00621FDD">
        <w:t xml:space="preserve">. Pro odstranění pak obdobně vybrat možnost </w:t>
      </w:r>
      <w:r w:rsidRPr="00621FDD">
        <w:rPr>
          <w:i/>
        </w:rPr>
        <w:t>odstranit celý řádek</w:t>
      </w:r>
      <w:r w:rsidRPr="00621FDD">
        <w:t>.</w:t>
      </w:r>
    </w:p>
    <w:p w14:paraId="0F4401D2" w14:textId="2C5A8FB9" w:rsidR="00A971E7" w:rsidRPr="00621FDD" w:rsidRDefault="00A971E7" w:rsidP="005129DC">
      <w:pPr>
        <w:pStyle w:val="Nadpis2"/>
      </w:pPr>
      <w:bookmarkStart w:id="97" w:name="_Toc144753407"/>
      <w:bookmarkStart w:id="98" w:name="_Toc144746937"/>
      <w:bookmarkStart w:id="99" w:name="_Toc515880899"/>
      <w:bookmarkStart w:id="100" w:name="_Toc186198670"/>
      <w:r w:rsidRPr="00621FDD">
        <w:lastRenderedPageBreak/>
        <w:t>Seznamy použitých obrázků a tabulek</w:t>
      </w:r>
      <w:bookmarkEnd w:id="97"/>
      <w:bookmarkEnd w:id="98"/>
      <w:bookmarkEnd w:id="99"/>
      <w:bookmarkEnd w:id="100"/>
    </w:p>
    <w:p w14:paraId="3F0689BD" w14:textId="4C59E4A6" w:rsidR="00A971E7" w:rsidRPr="00621FDD" w:rsidRDefault="00A971E7" w:rsidP="005129DC">
      <w:r w:rsidRPr="00621FDD">
        <w:t>Tyto seznamy se vytvářejí automaticky dle použitých stylů. Seznamy je potřeba aktualizovat kliknutím pravého tlačítka myši na první položku seznamu a následným výběrem možnosti aktualizovat pole (nebo kliknutím na první položku seznamu a</w:t>
      </w:r>
      <w:r w:rsidR="00E85D2D" w:rsidRPr="00621FDD">
        <w:t> </w:t>
      </w:r>
      <w:r w:rsidRPr="00621FDD">
        <w:t>stiskem F9).</w:t>
      </w:r>
    </w:p>
    <w:p w14:paraId="78DEF731" w14:textId="7E3CB8A7" w:rsidR="00A971E7" w:rsidRPr="00621FDD" w:rsidRDefault="00A971E7" w:rsidP="005129DC">
      <w:pPr>
        <w:pStyle w:val="Nadpis2"/>
      </w:pPr>
      <w:bookmarkStart w:id="101" w:name="_Toc144753408"/>
      <w:bookmarkStart w:id="102" w:name="_Toc144746938"/>
      <w:bookmarkStart w:id="103" w:name="_Toc515880900"/>
      <w:bookmarkStart w:id="104" w:name="_Toc186198671"/>
      <w:r w:rsidRPr="00621FDD">
        <w:t>Seznam příloh</w:t>
      </w:r>
      <w:bookmarkEnd w:id="101"/>
      <w:bookmarkEnd w:id="102"/>
      <w:bookmarkEnd w:id="103"/>
      <w:bookmarkEnd w:id="104"/>
    </w:p>
    <w:p w14:paraId="2BBD3B84" w14:textId="6F2185B1" w:rsidR="00A971E7" w:rsidRPr="00621FDD" w:rsidRDefault="00947651" w:rsidP="005129DC">
      <w:r w:rsidRPr="00621FDD">
        <w:t>Seznam příloh je nutné vyplnit ručně.</w:t>
      </w:r>
    </w:p>
    <w:p w14:paraId="7BE087CC" w14:textId="205E2946" w:rsidR="00947651" w:rsidRPr="00621FDD" w:rsidRDefault="00947651" w:rsidP="005129DC">
      <w:pPr>
        <w:pStyle w:val="uvodzaver"/>
      </w:pPr>
      <w:bookmarkStart w:id="105" w:name="_Toc144753409"/>
      <w:bookmarkStart w:id="106" w:name="_Toc144746940"/>
      <w:bookmarkStart w:id="107" w:name="_Toc515880902"/>
      <w:bookmarkStart w:id="108" w:name="_Toc186198672"/>
      <w:r w:rsidRPr="00621FDD">
        <w:lastRenderedPageBreak/>
        <w:t>Z</w:t>
      </w:r>
      <w:bookmarkEnd w:id="105"/>
      <w:bookmarkEnd w:id="106"/>
      <w:bookmarkEnd w:id="107"/>
      <w:r w:rsidRPr="00621FDD">
        <w:t>ávěr</w:t>
      </w:r>
      <w:bookmarkEnd w:id="108"/>
    </w:p>
    <w:p w14:paraId="6FE1AF7B" w14:textId="64AF4425" w:rsidR="008E4F90" w:rsidRPr="00621FDD" w:rsidRDefault="008E4F90" w:rsidP="008E4F90">
      <w:r w:rsidRPr="00621FDD">
        <w:t>Vytvořená šablona maturitních prací obsahuje formální požadavky maturitních prací na SPŠT Třebíč. Jedná se zejména o upravené styly v dokumentu, podrobný popis jednotlivých částí maturitní práce a jejího obsahu, snadno editovatelné záhlaví a zápatí s automatickým číslováním stránek a propojení stylů se seznamy a obsahem.</w:t>
      </w:r>
    </w:p>
    <w:p w14:paraId="60F69C93" w14:textId="77777777" w:rsidR="008E4F90" w:rsidRPr="00621FDD" w:rsidRDefault="008E4F90" w:rsidP="005129DC"/>
    <w:p w14:paraId="77730EA2" w14:textId="1BC2C9D1" w:rsidR="00947651" w:rsidRPr="00621FDD" w:rsidRDefault="00947651" w:rsidP="005129DC">
      <w:pPr>
        <w:pStyle w:val="uvodzaver"/>
      </w:pPr>
      <w:bookmarkStart w:id="109" w:name="_Toc144753410"/>
      <w:bookmarkStart w:id="110" w:name="_Toc144746941"/>
      <w:bookmarkStart w:id="111" w:name="_Toc515880903"/>
      <w:bookmarkStart w:id="112" w:name="_Toc186198673"/>
      <w:r w:rsidRPr="00621FDD">
        <w:lastRenderedPageBreak/>
        <w:t>S</w:t>
      </w:r>
      <w:bookmarkEnd w:id="109"/>
      <w:bookmarkEnd w:id="110"/>
      <w:bookmarkEnd w:id="111"/>
      <w:r w:rsidRPr="00621FDD">
        <w:t>eznam použitých zdrojů</w:t>
      </w:r>
      <w:bookmarkEnd w:id="112"/>
    </w:p>
    <w:p w14:paraId="592D1DA0" w14:textId="513D6778" w:rsidR="001B4469" w:rsidRPr="00621FDD" w:rsidRDefault="001B4469" w:rsidP="001B4469">
      <w:r w:rsidRPr="00621FDD">
        <w:t>[1]</w:t>
      </w:r>
      <w:r w:rsidR="00464347" w:rsidRPr="00621FDD">
        <w:t xml:space="preserve"> </w:t>
      </w:r>
      <w:r w:rsidRPr="00621FDD">
        <w:t xml:space="preserve">RISTOV, Ivan. </w:t>
      </w:r>
      <w:proofErr w:type="spellStart"/>
      <w:r w:rsidRPr="00621FDD">
        <w:t>The</w:t>
      </w:r>
      <w:proofErr w:type="spellEnd"/>
      <w:r w:rsidRPr="00621FDD">
        <w:t xml:space="preserve"> </w:t>
      </w:r>
      <w:proofErr w:type="spellStart"/>
      <w:r w:rsidRPr="00621FDD">
        <w:t>Complete</w:t>
      </w:r>
      <w:proofErr w:type="spellEnd"/>
      <w:r w:rsidRPr="00621FDD">
        <w:t xml:space="preserve"> </w:t>
      </w:r>
      <w:proofErr w:type="spellStart"/>
      <w:r w:rsidRPr="00621FDD">
        <w:t>History</w:t>
      </w:r>
      <w:proofErr w:type="spellEnd"/>
      <w:r w:rsidRPr="00621FDD">
        <w:t xml:space="preserve"> </w:t>
      </w:r>
      <w:proofErr w:type="spellStart"/>
      <w:r w:rsidRPr="00621FDD">
        <w:t>of</w:t>
      </w:r>
      <w:proofErr w:type="spellEnd"/>
      <w:r w:rsidRPr="00621FDD">
        <w:t xml:space="preserve"> </w:t>
      </w:r>
      <w:proofErr w:type="spellStart"/>
      <w:r w:rsidRPr="00621FDD">
        <w:t>Board</w:t>
      </w:r>
      <w:proofErr w:type="spellEnd"/>
      <w:r w:rsidRPr="00621FDD">
        <w:t xml:space="preserve"> </w:t>
      </w:r>
      <w:proofErr w:type="spellStart"/>
      <w:r w:rsidRPr="00621FDD">
        <w:t>Games</w:t>
      </w:r>
      <w:proofErr w:type="spellEnd"/>
      <w:r w:rsidRPr="00621FDD">
        <w:t>. Online. Dostupné z: https://boardgamesland.com/the-complete-history-of-board-games/. [cit. 2024-12-29].</w:t>
      </w:r>
    </w:p>
    <w:p w14:paraId="7FF04F9E" w14:textId="7ABC7AB9" w:rsidR="009E733E" w:rsidRPr="00621FDD" w:rsidRDefault="009E733E" w:rsidP="001B4469">
      <w:r w:rsidRPr="00621FDD">
        <w:t>[2] AUGUSTYN, Adam (</w:t>
      </w:r>
      <w:proofErr w:type="spellStart"/>
      <w:r w:rsidRPr="00621FDD">
        <w:t>ed</w:t>
      </w:r>
      <w:proofErr w:type="spellEnd"/>
      <w:r w:rsidRPr="00621FDD">
        <w:t>.). Go. Online. Dostupné z: https://www.britannica.com/topic/go-game. [cit. 2024-12-29].</w:t>
      </w:r>
    </w:p>
    <w:p w14:paraId="5C5DDC71" w14:textId="441EC4F7" w:rsidR="001B4469" w:rsidRPr="00621FDD" w:rsidRDefault="001B4469" w:rsidP="001B4469">
      <w:r w:rsidRPr="00621FDD">
        <w:t>[</w:t>
      </w:r>
      <w:r w:rsidR="009E733E" w:rsidRPr="00621FDD">
        <w:t>3</w:t>
      </w:r>
      <w:r w:rsidRPr="00621FDD">
        <w:t xml:space="preserve">] </w:t>
      </w:r>
      <w:proofErr w:type="spellStart"/>
      <w:r w:rsidR="00464347" w:rsidRPr="00621FDD">
        <w:t>History</w:t>
      </w:r>
      <w:proofErr w:type="spellEnd"/>
      <w:r w:rsidR="00464347" w:rsidRPr="00621FDD">
        <w:t xml:space="preserve"> </w:t>
      </w:r>
      <w:proofErr w:type="spellStart"/>
      <w:r w:rsidR="00464347" w:rsidRPr="00621FDD">
        <w:t>of</w:t>
      </w:r>
      <w:proofErr w:type="spellEnd"/>
      <w:r w:rsidR="00464347" w:rsidRPr="00621FDD">
        <w:t xml:space="preserve"> </w:t>
      </w:r>
      <w:proofErr w:type="spellStart"/>
      <w:r w:rsidR="00464347" w:rsidRPr="00621FDD">
        <w:t>Chess</w:t>
      </w:r>
      <w:proofErr w:type="spellEnd"/>
      <w:r w:rsidR="00464347" w:rsidRPr="00621FDD">
        <w:t>. Online. Dostupné z: https://www.houseofstaunton.com/history-ofchess?srsltid=AfmBOorR3RfV9habA13fuCJIqDSO_u67aq6anH2SEMY6vxo1zWTXV6lH. [cit. 2024-12-29].</w:t>
      </w:r>
    </w:p>
    <w:p w14:paraId="62089797" w14:textId="482A0CED" w:rsidR="00464347" w:rsidRPr="00621FDD" w:rsidRDefault="00464347" w:rsidP="001B4469">
      <w:r w:rsidRPr="00621FDD">
        <w:t xml:space="preserve">[4] Anne-Marie. </w:t>
      </w:r>
      <w:proofErr w:type="spellStart"/>
      <w:r w:rsidRPr="00621FDD">
        <w:t>The</w:t>
      </w:r>
      <w:proofErr w:type="spellEnd"/>
      <w:r w:rsidRPr="00621FDD">
        <w:t xml:space="preserve"> </w:t>
      </w:r>
      <w:proofErr w:type="spellStart"/>
      <w:r w:rsidRPr="00621FDD">
        <w:t>Benefits</w:t>
      </w:r>
      <w:proofErr w:type="spellEnd"/>
      <w:r w:rsidRPr="00621FDD">
        <w:t xml:space="preserve"> </w:t>
      </w:r>
      <w:proofErr w:type="spellStart"/>
      <w:r w:rsidRPr="00621FDD">
        <w:t>of</w:t>
      </w:r>
      <w:proofErr w:type="spellEnd"/>
      <w:r w:rsidRPr="00621FDD">
        <w:t xml:space="preserve"> </w:t>
      </w:r>
      <w:proofErr w:type="spellStart"/>
      <w:r w:rsidRPr="00621FDD">
        <w:t>Board</w:t>
      </w:r>
      <w:proofErr w:type="spellEnd"/>
      <w:r w:rsidRPr="00621FDD">
        <w:t xml:space="preserve"> </w:t>
      </w:r>
      <w:proofErr w:type="spellStart"/>
      <w:r w:rsidRPr="00621FDD">
        <w:t>Games</w:t>
      </w:r>
      <w:proofErr w:type="spellEnd"/>
      <w:r w:rsidRPr="00621FDD">
        <w:t xml:space="preserve">: </w:t>
      </w:r>
      <w:proofErr w:type="spellStart"/>
      <w:r w:rsidRPr="00621FDD">
        <w:t>How</w:t>
      </w:r>
      <w:proofErr w:type="spellEnd"/>
      <w:r w:rsidRPr="00621FDD">
        <w:t xml:space="preserve"> </w:t>
      </w:r>
      <w:proofErr w:type="spellStart"/>
      <w:r w:rsidRPr="00621FDD">
        <w:t>Tabletop</w:t>
      </w:r>
      <w:proofErr w:type="spellEnd"/>
      <w:r w:rsidRPr="00621FDD">
        <w:t xml:space="preserve"> </w:t>
      </w:r>
      <w:proofErr w:type="spellStart"/>
      <w:r w:rsidRPr="00621FDD">
        <w:t>Games</w:t>
      </w:r>
      <w:proofErr w:type="spellEnd"/>
      <w:r w:rsidRPr="00621FDD">
        <w:t xml:space="preserve"> </w:t>
      </w:r>
      <w:proofErr w:type="spellStart"/>
      <w:r w:rsidRPr="00621FDD">
        <w:t>Improve</w:t>
      </w:r>
      <w:proofErr w:type="spellEnd"/>
      <w:r w:rsidRPr="00621FDD">
        <w:t xml:space="preserve"> </w:t>
      </w:r>
      <w:proofErr w:type="spellStart"/>
      <w:r w:rsidRPr="00621FDD">
        <w:t>Life</w:t>
      </w:r>
      <w:proofErr w:type="spellEnd"/>
      <w:r w:rsidRPr="00621FDD">
        <w:t xml:space="preserve"> </w:t>
      </w:r>
      <w:proofErr w:type="spellStart"/>
      <w:r w:rsidRPr="00621FDD">
        <w:t>Skills</w:t>
      </w:r>
      <w:proofErr w:type="spellEnd"/>
      <w:r w:rsidRPr="00621FDD">
        <w:t>. Online. Dostupné z: https://bristoltutors.co.uk/news/the-benefits-of-board-games-how-tabletop-games-improve-life-skills/. [cit. 2024-12-30].</w:t>
      </w:r>
    </w:p>
    <w:p w14:paraId="133A1A66" w14:textId="16AFD8B0" w:rsidR="001B4469" w:rsidRPr="00621FDD" w:rsidRDefault="004361F0" w:rsidP="001B4469">
      <w:r w:rsidRPr="00621FDD">
        <w:t xml:space="preserve">[5] </w:t>
      </w:r>
      <w:proofErr w:type="spellStart"/>
      <w:r w:rsidRPr="00621FDD">
        <w:t>What</w:t>
      </w:r>
      <w:proofErr w:type="spellEnd"/>
      <w:r w:rsidRPr="00621FDD">
        <w:t xml:space="preserve"> Are </w:t>
      </w:r>
      <w:proofErr w:type="spellStart"/>
      <w:r w:rsidRPr="00621FDD">
        <w:t>The</w:t>
      </w:r>
      <w:proofErr w:type="spellEnd"/>
      <w:r w:rsidRPr="00621FDD">
        <w:t xml:space="preserve"> </w:t>
      </w:r>
      <w:proofErr w:type="spellStart"/>
      <w:r w:rsidRPr="00621FDD">
        <w:t>Psychological</w:t>
      </w:r>
      <w:proofErr w:type="spellEnd"/>
      <w:r w:rsidRPr="00621FDD">
        <w:t xml:space="preserve"> </w:t>
      </w:r>
      <w:proofErr w:type="spellStart"/>
      <w:r w:rsidRPr="00621FDD">
        <w:t>Benefits</w:t>
      </w:r>
      <w:proofErr w:type="spellEnd"/>
      <w:r w:rsidRPr="00621FDD">
        <w:t xml:space="preserve"> </w:t>
      </w:r>
      <w:proofErr w:type="spellStart"/>
      <w:r w:rsidRPr="00621FDD">
        <w:t>Of</w:t>
      </w:r>
      <w:proofErr w:type="spellEnd"/>
      <w:r w:rsidRPr="00621FDD">
        <w:t xml:space="preserve"> </w:t>
      </w:r>
      <w:proofErr w:type="spellStart"/>
      <w:r w:rsidRPr="00621FDD">
        <w:t>Board</w:t>
      </w:r>
      <w:proofErr w:type="spellEnd"/>
      <w:r w:rsidRPr="00621FDD">
        <w:t xml:space="preserve"> </w:t>
      </w:r>
      <w:proofErr w:type="spellStart"/>
      <w:r w:rsidRPr="00621FDD">
        <w:t>Games</w:t>
      </w:r>
      <w:proofErr w:type="spellEnd"/>
      <w:r w:rsidRPr="00621FDD">
        <w:t xml:space="preserve"> </w:t>
      </w:r>
      <w:proofErr w:type="spellStart"/>
      <w:r w:rsidRPr="00621FDD">
        <w:t>for</w:t>
      </w:r>
      <w:proofErr w:type="spellEnd"/>
      <w:r w:rsidRPr="00621FDD">
        <w:t xml:space="preserve"> </w:t>
      </w:r>
      <w:proofErr w:type="spellStart"/>
      <w:r w:rsidRPr="00621FDD">
        <w:t>Adults</w:t>
      </w:r>
      <w:proofErr w:type="spellEnd"/>
      <w:r w:rsidRPr="00621FDD">
        <w:t xml:space="preserve"> &amp; </w:t>
      </w:r>
      <w:proofErr w:type="spellStart"/>
      <w:r w:rsidRPr="00621FDD">
        <w:t>Children</w:t>
      </w:r>
      <w:proofErr w:type="spellEnd"/>
      <w:r w:rsidRPr="00621FDD">
        <w:t>? Online. Dostupné z: https://bandpassdesign.com/blogs/news/benefits-of-board-games?srsltid=AfmBOoob1w8gXQnjEmzTnUycI-i5v-mG7k9KFTV2P1m61fPBpzRpwjYh. [cit. 2024-12-30].</w:t>
      </w:r>
    </w:p>
    <w:p w14:paraId="0BD30A58" w14:textId="0791EB07" w:rsidR="00657125" w:rsidRPr="00621FDD" w:rsidRDefault="004361F0" w:rsidP="004361F0">
      <w:pPr>
        <w:pStyle w:val="Seznampouitliteratury"/>
        <w:numPr>
          <w:ilvl w:val="0"/>
          <w:numId w:val="0"/>
        </w:numPr>
      </w:pPr>
      <w:r w:rsidRPr="00621FDD">
        <w:t xml:space="preserve">[6] </w:t>
      </w:r>
      <w:r w:rsidR="00657125" w:rsidRPr="00621FDD">
        <w:t>HLAVÁČ, Jakub, MF DNES. Pekelně se soustřeď. Autor pexesa přišel kvůli komunistům o slávu i peníze. Online. Dostupné z: https://www.idnes.cz/hobby/domov/pexeso-hra-vznik-autor-zdenek-princ.A191015_151742_hobby-domov_mce. [cit. 2024-12-15].</w:t>
      </w:r>
    </w:p>
    <w:p w14:paraId="339CB871" w14:textId="7297A0D1" w:rsidR="00167F0E" w:rsidRPr="00621FDD" w:rsidRDefault="004361F0" w:rsidP="004361F0">
      <w:pPr>
        <w:pStyle w:val="Seznampouitliteratury"/>
        <w:numPr>
          <w:ilvl w:val="0"/>
          <w:numId w:val="0"/>
        </w:numPr>
      </w:pPr>
      <w:r w:rsidRPr="00621FDD">
        <w:t xml:space="preserve">[7] </w:t>
      </w:r>
      <w:r w:rsidR="00167F0E" w:rsidRPr="00621FDD">
        <w:t xml:space="preserve">FOLKVORD, Frans; ANASTASIADOU, Dimitra Tatiana; ANSCHÜTZ, </w:t>
      </w:r>
      <w:proofErr w:type="spellStart"/>
      <w:r w:rsidR="00167F0E" w:rsidRPr="00621FDD">
        <w:t>Doeschka</w:t>
      </w:r>
      <w:proofErr w:type="spellEnd"/>
      <w:r w:rsidR="00167F0E" w:rsidRPr="00621FDD">
        <w:t xml:space="preserve">. </w:t>
      </w:r>
      <w:proofErr w:type="spellStart"/>
      <w:r w:rsidR="00167F0E" w:rsidRPr="00621FDD">
        <w:t>Memorizing</w:t>
      </w:r>
      <w:proofErr w:type="spellEnd"/>
      <w:r w:rsidR="00167F0E" w:rsidRPr="00621FDD">
        <w:t xml:space="preserve"> </w:t>
      </w:r>
      <w:proofErr w:type="spellStart"/>
      <w:r w:rsidR="00167F0E" w:rsidRPr="00621FDD">
        <w:t>fruit</w:t>
      </w:r>
      <w:proofErr w:type="spellEnd"/>
      <w:r w:rsidR="00167F0E" w:rsidRPr="00621FDD">
        <w:t xml:space="preserve">: </w:t>
      </w:r>
      <w:proofErr w:type="spellStart"/>
      <w:r w:rsidR="00167F0E" w:rsidRPr="00621FDD">
        <w:t>The</w:t>
      </w:r>
      <w:proofErr w:type="spellEnd"/>
      <w:r w:rsidR="00167F0E" w:rsidRPr="00621FDD">
        <w:t xml:space="preserve"> </w:t>
      </w:r>
      <w:proofErr w:type="spellStart"/>
      <w:r w:rsidR="00167F0E" w:rsidRPr="00621FDD">
        <w:t>effect</w:t>
      </w:r>
      <w:proofErr w:type="spellEnd"/>
      <w:r w:rsidR="00167F0E" w:rsidRPr="00621FDD">
        <w:t xml:space="preserve"> </w:t>
      </w:r>
      <w:proofErr w:type="spellStart"/>
      <w:r w:rsidR="00167F0E" w:rsidRPr="00621FDD">
        <w:t>of</w:t>
      </w:r>
      <w:proofErr w:type="spellEnd"/>
      <w:r w:rsidR="00167F0E" w:rsidRPr="00621FDD">
        <w:t xml:space="preserve"> a </w:t>
      </w:r>
      <w:proofErr w:type="spellStart"/>
      <w:r w:rsidR="00167F0E" w:rsidRPr="00621FDD">
        <w:t>fruit</w:t>
      </w:r>
      <w:proofErr w:type="spellEnd"/>
      <w:r w:rsidR="00167F0E" w:rsidRPr="00621FDD">
        <w:t xml:space="preserve"> </w:t>
      </w:r>
      <w:proofErr w:type="spellStart"/>
      <w:r w:rsidR="00167F0E" w:rsidRPr="00621FDD">
        <w:t>memory</w:t>
      </w:r>
      <w:proofErr w:type="spellEnd"/>
      <w:r w:rsidR="00167F0E" w:rsidRPr="00621FDD">
        <w:t xml:space="preserve">-game on </w:t>
      </w:r>
      <w:proofErr w:type="spellStart"/>
      <w:r w:rsidR="00167F0E" w:rsidRPr="00621FDD">
        <w:t>children's</w:t>
      </w:r>
      <w:proofErr w:type="spellEnd"/>
      <w:r w:rsidR="00167F0E" w:rsidRPr="00621FDD">
        <w:t xml:space="preserve"> </w:t>
      </w:r>
      <w:proofErr w:type="spellStart"/>
      <w:r w:rsidR="00167F0E" w:rsidRPr="00621FDD">
        <w:t>fruit</w:t>
      </w:r>
      <w:proofErr w:type="spellEnd"/>
      <w:r w:rsidR="00167F0E" w:rsidRPr="00621FDD">
        <w:t xml:space="preserve"> </w:t>
      </w:r>
      <w:proofErr w:type="spellStart"/>
      <w:r w:rsidR="00167F0E" w:rsidRPr="00621FDD">
        <w:t>intake</w:t>
      </w:r>
      <w:proofErr w:type="spellEnd"/>
      <w:r w:rsidR="00167F0E" w:rsidRPr="00621FDD">
        <w:t xml:space="preserve">. </w:t>
      </w:r>
      <w:proofErr w:type="spellStart"/>
      <w:r w:rsidR="00167F0E" w:rsidRPr="00621FDD">
        <w:t>ScienceDirect</w:t>
      </w:r>
      <w:proofErr w:type="spellEnd"/>
      <w:r w:rsidR="00167F0E" w:rsidRPr="00621FDD">
        <w:t>. [online]. Dostupné z: https://www.sciencedirect.com/science/article/pii/S2211335516301565. [cit. 2024-12-27].</w:t>
      </w:r>
    </w:p>
    <w:p w14:paraId="28C4C4BB" w14:textId="7ACB71C6" w:rsidR="00293446" w:rsidRPr="00621FDD" w:rsidRDefault="00293446" w:rsidP="004361F0">
      <w:pPr>
        <w:pStyle w:val="Seznampouitliteratury"/>
        <w:numPr>
          <w:ilvl w:val="0"/>
          <w:numId w:val="0"/>
        </w:numPr>
      </w:pPr>
      <w:r w:rsidRPr="00621FDD">
        <w:t xml:space="preserve">[8] BELLIS, Mary. A </w:t>
      </w:r>
      <w:proofErr w:type="spellStart"/>
      <w:r w:rsidRPr="00621FDD">
        <w:t>Short</w:t>
      </w:r>
      <w:proofErr w:type="spellEnd"/>
      <w:r w:rsidRPr="00621FDD">
        <w:t xml:space="preserve"> </w:t>
      </w:r>
      <w:proofErr w:type="spellStart"/>
      <w:r w:rsidRPr="00621FDD">
        <w:t>History</w:t>
      </w:r>
      <w:proofErr w:type="spellEnd"/>
      <w:r w:rsidRPr="00621FDD">
        <w:t xml:space="preserve"> </w:t>
      </w:r>
      <w:proofErr w:type="spellStart"/>
      <w:r w:rsidRPr="00621FDD">
        <w:t>of</w:t>
      </w:r>
      <w:proofErr w:type="spellEnd"/>
      <w:r w:rsidRPr="00621FDD">
        <w:t xml:space="preserve"> Microsoft. Online. Dostupné z: https://www.thoughtco.com/microsoft-history-of-a-computing-giant-1991140. [cit. 2024-12-30].</w:t>
      </w:r>
    </w:p>
    <w:p w14:paraId="36B0F0D7" w14:textId="2F613C4A" w:rsidR="00CE3C22" w:rsidRPr="00621FDD" w:rsidRDefault="00CE3C22" w:rsidP="00CE3C22">
      <w:pPr>
        <w:pStyle w:val="Seznampouitliteratury"/>
        <w:numPr>
          <w:ilvl w:val="0"/>
          <w:numId w:val="0"/>
        </w:numPr>
        <w:ind w:left="567" w:hanging="567"/>
      </w:pPr>
    </w:p>
    <w:p w14:paraId="2E3D668D" w14:textId="0535F241" w:rsidR="00947651" w:rsidRPr="00621FDD" w:rsidRDefault="00947651" w:rsidP="005129DC">
      <w:pPr>
        <w:pStyle w:val="uvodzaver"/>
      </w:pPr>
      <w:bookmarkStart w:id="113" w:name="_Toc144753411"/>
      <w:bookmarkStart w:id="114" w:name="_Toc144746942"/>
      <w:bookmarkStart w:id="115" w:name="_Toc515880904"/>
      <w:bookmarkStart w:id="116" w:name="_Toc186198674"/>
      <w:r w:rsidRPr="00621FDD">
        <w:lastRenderedPageBreak/>
        <w:t>S</w:t>
      </w:r>
      <w:bookmarkEnd w:id="113"/>
      <w:bookmarkEnd w:id="114"/>
      <w:bookmarkEnd w:id="115"/>
      <w:r w:rsidRPr="00621FDD">
        <w:t>eznam použitých symbolů a zkratek</w:t>
      </w:r>
      <w:bookmarkEnd w:id="116"/>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rsidRPr="00621FDD" w14:paraId="0C6B853F" w14:textId="77777777" w:rsidTr="00947651">
        <w:trPr>
          <w:trHeight w:val="306"/>
        </w:trPr>
        <w:tc>
          <w:tcPr>
            <w:tcW w:w="1385" w:type="dxa"/>
            <w:hideMark/>
          </w:tcPr>
          <w:p w14:paraId="049401CC" w14:textId="77777777" w:rsidR="00947651" w:rsidRPr="00621FDD" w:rsidRDefault="00947651" w:rsidP="005129DC">
            <w:pPr>
              <w:spacing w:line="240" w:lineRule="auto"/>
            </w:pPr>
            <w:r w:rsidRPr="00621FDD">
              <w:t>Symbol</w:t>
            </w:r>
          </w:p>
        </w:tc>
        <w:tc>
          <w:tcPr>
            <w:tcW w:w="5078" w:type="dxa"/>
            <w:hideMark/>
          </w:tcPr>
          <w:p w14:paraId="3D15A908" w14:textId="77777777" w:rsidR="00947651" w:rsidRPr="00621FDD" w:rsidRDefault="00947651" w:rsidP="005129DC">
            <w:pPr>
              <w:spacing w:line="240" w:lineRule="auto"/>
            </w:pPr>
            <w:r w:rsidRPr="00621FDD">
              <w:t>Veličina</w:t>
            </w:r>
          </w:p>
        </w:tc>
        <w:tc>
          <w:tcPr>
            <w:tcW w:w="1757" w:type="dxa"/>
            <w:hideMark/>
          </w:tcPr>
          <w:p w14:paraId="03025B0C" w14:textId="77777777" w:rsidR="00947651" w:rsidRPr="00621FDD" w:rsidRDefault="00947651" w:rsidP="005129DC">
            <w:pPr>
              <w:spacing w:line="240" w:lineRule="auto"/>
              <w:ind w:firstLine="0"/>
            </w:pPr>
            <w:r w:rsidRPr="00621FDD">
              <w:t>Jednotka</w:t>
            </w:r>
          </w:p>
        </w:tc>
      </w:tr>
      <w:tr w:rsidR="00947651" w:rsidRPr="00621FDD" w14:paraId="4098E15C" w14:textId="77777777" w:rsidTr="00947651">
        <w:tc>
          <w:tcPr>
            <w:tcW w:w="1385" w:type="dxa"/>
            <w:vAlign w:val="center"/>
            <w:hideMark/>
          </w:tcPr>
          <w:p w14:paraId="13E389F9" w14:textId="77777777" w:rsidR="00947651" w:rsidRPr="00621FDD" w:rsidRDefault="00947651" w:rsidP="005129DC">
            <w:pPr>
              <w:spacing w:line="240" w:lineRule="auto"/>
            </w:pPr>
            <w:r w:rsidRPr="00621FDD">
              <w:t>S</w:t>
            </w:r>
          </w:p>
        </w:tc>
        <w:tc>
          <w:tcPr>
            <w:tcW w:w="5078" w:type="dxa"/>
            <w:vAlign w:val="center"/>
            <w:hideMark/>
          </w:tcPr>
          <w:p w14:paraId="1B30D5E3" w14:textId="77777777" w:rsidR="00947651" w:rsidRPr="00621FDD" w:rsidRDefault="00947651" w:rsidP="005129DC">
            <w:pPr>
              <w:spacing w:line="240" w:lineRule="auto"/>
            </w:pPr>
            <w:r w:rsidRPr="00621FDD">
              <w:t>Entropie</w:t>
            </w:r>
          </w:p>
        </w:tc>
        <w:tc>
          <w:tcPr>
            <w:tcW w:w="1757" w:type="dxa"/>
            <w:vAlign w:val="center"/>
            <w:hideMark/>
          </w:tcPr>
          <w:p w14:paraId="3B8A3826" w14:textId="77777777" w:rsidR="00947651" w:rsidRPr="00621FDD"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rsidRPr="00621FDD" w14:paraId="175A0AC1" w14:textId="77777777" w:rsidTr="00947651">
        <w:tc>
          <w:tcPr>
            <w:tcW w:w="1385" w:type="dxa"/>
            <w:vAlign w:val="center"/>
            <w:hideMark/>
          </w:tcPr>
          <w:p w14:paraId="440A5698" w14:textId="77777777" w:rsidR="00947651" w:rsidRPr="00621FDD" w:rsidRDefault="00947651" w:rsidP="005129DC">
            <w:pPr>
              <w:spacing w:line="240" w:lineRule="auto"/>
            </w:pPr>
            <w:r w:rsidRPr="00621FDD">
              <w:t>Q</w:t>
            </w:r>
          </w:p>
        </w:tc>
        <w:tc>
          <w:tcPr>
            <w:tcW w:w="5078" w:type="dxa"/>
            <w:vAlign w:val="center"/>
            <w:hideMark/>
          </w:tcPr>
          <w:p w14:paraId="5BA8ECB1" w14:textId="77777777" w:rsidR="00947651" w:rsidRPr="00621FDD" w:rsidRDefault="00947651" w:rsidP="005129DC">
            <w:pPr>
              <w:spacing w:line="240" w:lineRule="auto"/>
            </w:pPr>
            <w:r w:rsidRPr="00621FDD">
              <w:t>Teplo</w:t>
            </w:r>
          </w:p>
        </w:tc>
        <w:tc>
          <w:tcPr>
            <w:tcW w:w="1757" w:type="dxa"/>
            <w:vAlign w:val="center"/>
            <w:hideMark/>
          </w:tcPr>
          <w:p w14:paraId="7A8D3C95" w14:textId="77777777" w:rsidR="00947651" w:rsidRPr="00621FDD" w:rsidRDefault="00947651" w:rsidP="005129DC">
            <w:pPr>
              <w:spacing w:line="240" w:lineRule="auto"/>
            </w:pPr>
            <m:oMathPara>
              <m:oMathParaPr>
                <m:jc m:val="left"/>
              </m:oMathParaPr>
              <m:oMath>
                <m:r>
                  <m:rPr>
                    <m:sty m:val="p"/>
                  </m:rPr>
                  <w:rPr>
                    <w:rFonts w:ascii="Cambria Math" w:hAnsi="Cambria Math"/>
                  </w:rPr>
                  <m:t>J</m:t>
                </m:r>
              </m:oMath>
            </m:oMathPara>
          </w:p>
        </w:tc>
      </w:tr>
      <w:tr w:rsidR="00947651" w:rsidRPr="00621FDD" w14:paraId="2F6AACD8" w14:textId="77777777" w:rsidTr="00947651">
        <w:tc>
          <w:tcPr>
            <w:tcW w:w="1385" w:type="dxa"/>
            <w:vAlign w:val="center"/>
            <w:hideMark/>
          </w:tcPr>
          <w:p w14:paraId="745B53DE" w14:textId="77777777" w:rsidR="00947651" w:rsidRPr="00621FDD" w:rsidRDefault="00947651" w:rsidP="005129DC">
            <w:pPr>
              <w:spacing w:line="240" w:lineRule="auto"/>
            </w:pPr>
            <w:r w:rsidRPr="00621FDD">
              <w:t>T</w:t>
            </w:r>
          </w:p>
        </w:tc>
        <w:tc>
          <w:tcPr>
            <w:tcW w:w="5078" w:type="dxa"/>
            <w:vAlign w:val="center"/>
            <w:hideMark/>
          </w:tcPr>
          <w:p w14:paraId="6EAD6FF8" w14:textId="77777777" w:rsidR="00947651" w:rsidRPr="00621FDD" w:rsidRDefault="00947651" w:rsidP="005129DC">
            <w:pPr>
              <w:spacing w:line="240" w:lineRule="auto"/>
            </w:pPr>
            <w:r w:rsidRPr="00621FDD">
              <w:t>Termodynamická teplota</w:t>
            </w:r>
          </w:p>
        </w:tc>
        <w:tc>
          <w:tcPr>
            <w:tcW w:w="1757" w:type="dxa"/>
            <w:vAlign w:val="center"/>
            <w:hideMark/>
          </w:tcPr>
          <w:p w14:paraId="0EAD74E8" w14:textId="77777777" w:rsidR="00947651" w:rsidRPr="00621FDD"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rsidRPr="00621FDD" w14:paraId="2B885637" w14:textId="77777777" w:rsidTr="00947651">
        <w:tc>
          <w:tcPr>
            <w:tcW w:w="1385" w:type="dxa"/>
            <w:vAlign w:val="center"/>
            <w:hideMark/>
          </w:tcPr>
          <w:p w14:paraId="2A7595AA" w14:textId="77777777" w:rsidR="00947651" w:rsidRPr="00621FDD" w:rsidRDefault="00947651" w:rsidP="005129DC">
            <w:pPr>
              <w:spacing w:line="240" w:lineRule="auto"/>
            </w:pPr>
            <w:r w:rsidRPr="00621FDD">
              <w:t>t</w:t>
            </w:r>
          </w:p>
        </w:tc>
        <w:tc>
          <w:tcPr>
            <w:tcW w:w="5078" w:type="dxa"/>
            <w:vAlign w:val="center"/>
            <w:hideMark/>
          </w:tcPr>
          <w:p w14:paraId="7BFB6143" w14:textId="77777777" w:rsidR="00947651" w:rsidRPr="00621FDD" w:rsidRDefault="00947651" w:rsidP="005129DC">
            <w:pPr>
              <w:spacing w:line="240" w:lineRule="auto"/>
            </w:pPr>
            <w:r w:rsidRPr="00621FDD">
              <w:t>Čas</w:t>
            </w:r>
          </w:p>
        </w:tc>
        <w:tc>
          <w:tcPr>
            <w:tcW w:w="1757" w:type="dxa"/>
            <w:vAlign w:val="center"/>
            <w:hideMark/>
          </w:tcPr>
          <w:p w14:paraId="75CF449E" w14:textId="77777777" w:rsidR="00947651" w:rsidRPr="00621FDD"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rsidRPr="00621FDD" w14:paraId="0DFD638B" w14:textId="77777777" w:rsidTr="00947651">
        <w:tc>
          <w:tcPr>
            <w:tcW w:w="1385" w:type="dxa"/>
            <w:vAlign w:val="center"/>
          </w:tcPr>
          <w:p w14:paraId="2860365A" w14:textId="77777777" w:rsidR="00947651" w:rsidRPr="00621FDD" w:rsidRDefault="00947651" w:rsidP="005129DC"/>
        </w:tc>
        <w:tc>
          <w:tcPr>
            <w:tcW w:w="5078" w:type="dxa"/>
            <w:vAlign w:val="center"/>
          </w:tcPr>
          <w:p w14:paraId="0E11E148" w14:textId="77777777" w:rsidR="00947651" w:rsidRPr="00621FDD" w:rsidRDefault="00947651" w:rsidP="005129DC"/>
        </w:tc>
        <w:tc>
          <w:tcPr>
            <w:tcW w:w="1757" w:type="dxa"/>
            <w:vAlign w:val="center"/>
          </w:tcPr>
          <w:p w14:paraId="5EFC3EAD" w14:textId="77777777" w:rsidR="00947651" w:rsidRPr="00621FDD" w:rsidRDefault="00947651" w:rsidP="005129DC">
            <w:pPr>
              <w:rPr>
                <w:rFonts w:eastAsia="Calibri"/>
              </w:rPr>
            </w:pPr>
          </w:p>
        </w:tc>
      </w:tr>
    </w:tbl>
    <w:p w14:paraId="178BA233" w14:textId="12483275" w:rsidR="00947651" w:rsidRPr="00621FDD" w:rsidRDefault="00947651" w:rsidP="005129DC">
      <w:pPr>
        <w:pStyle w:val="uvodzaver"/>
      </w:pPr>
      <w:bookmarkStart w:id="117" w:name="_Toc144753412"/>
      <w:bookmarkStart w:id="118" w:name="_Toc144746943"/>
      <w:bookmarkStart w:id="119" w:name="_Toc515880905"/>
      <w:bookmarkStart w:id="120" w:name="_Toc186198675"/>
      <w:r w:rsidRPr="00621FDD">
        <w:lastRenderedPageBreak/>
        <w:t>S</w:t>
      </w:r>
      <w:bookmarkEnd w:id="117"/>
      <w:bookmarkEnd w:id="118"/>
      <w:bookmarkEnd w:id="119"/>
      <w:r w:rsidRPr="00621FDD">
        <w:t>eznam obrázků</w:t>
      </w:r>
      <w:bookmarkEnd w:id="120"/>
    </w:p>
    <w:p w14:paraId="33EC3F8B" w14:textId="78F3B34B" w:rsidR="00A50288" w:rsidRPr="00621FDD" w:rsidRDefault="0073667A">
      <w:pPr>
        <w:pStyle w:val="Seznamobrzk"/>
        <w:tabs>
          <w:tab w:val="right" w:leader="dot" w:pos="8210"/>
        </w:tabs>
        <w:rPr>
          <w:rFonts w:asciiTheme="minorHAnsi" w:eastAsiaTheme="minorEastAsia" w:hAnsiTheme="minorHAnsi" w:cstheme="minorBidi"/>
          <w:bCs w:val="0"/>
          <w:color w:val="auto"/>
          <w:sz w:val="22"/>
          <w:szCs w:val="22"/>
        </w:rPr>
      </w:pPr>
      <w:r w:rsidRPr="00621FDD">
        <w:fldChar w:fldCharType="begin"/>
      </w:r>
      <w:r w:rsidRPr="00621FDD">
        <w:instrText xml:space="preserve"> TOC \h \z \c "Obr." </w:instrText>
      </w:r>
      <w:r w:rsidRPr="00621FDD">
        <w:fldChar w:fldCharType="separate"/>
      </w:r>
      <w:hyperlink w:anchor="_Toc147493921" w:history="1">
        <w:r w:rsidR="00A50288" w:rsidRPr="00621FDD">
          <w:rPr>
            <w:rStyle w:val="Hypertextovodkaz"/>
          </w:rPr>
          <w:t>Obr. 2.1 Obsah</w:t>
        </w:r>
        <w:r w:rsidR="00A50288" w:rsidRPr="00621FDD">
          <w:rPr>
            <w:webHidden/>
          </w:rPr>
          <w:tab/>
        </w:r>
        <w:r w:rsidR="00A50288" w:rsidRPr="00621FDD">
          <w:rPr>
            <w:webHidden/>
          </w:rPr>
          <w:fldChar w:fldCharType="begin"/>
        </w:r>
        <w:r w:rsidR="00A50288" w:rsidRPr="00621FDD">
          <w:rPr>
            <w:webHidden/>
          </w:rPr>
          <w:instrText xml:space="preserve"> PAGEREF _Toc147493921 \h </w:instrText>
        </w:r>
        <w:r w:rsidR="00A50288" w:rsidRPr="00621FDD">
          <w:rPr>
            <w:webHidden/>
          </w:rPr>
        </w:r>
        <w:r w:rsidR="00A50288" w:rsidRPr="00621FDD">
          <w:rPr>
            <w:webHidden/>
          </w:rPr>
          <w:fldChar w:fldCharType="separate"/>
        </w:r>
        <w:r w:rsidR="006B4F05" w:rsidRPr="00621FDD">
          <w:rPr>
            <w:webHidden/>
          </w:rPr>
          <w:t>10</w:t>
        </w:r>
        <w:r w:rsidR="00A50288" w:rsidRPr="00621FDD">
          <w:rPr>
            <w:webHidden/>
          </w:rPr>
          <w:fldChar w:fldCharType="end"/>
        </w:r>
      </w:hyperlink>
    </w:p>
    <w:p w14:paraId="094E9622" w14:textId="7A08D213" w:rsidR="00A50288" w:rsidRPr="00621FDD" w:rsidRDefault="00A50288">
      <w:pPr>
        <w:pStyle w:val="Seznamobrzk"/>
        <w:tabs>
          <w:tab w:val="right" w:leader="dot" w:pos="8210"/>
        </w:tabs>
        <w:rPr>
          <w:rFonts w:asciiTheme="minorHAnsi" w:eastAsiaTheme="minorEastAsia" w:hAnsiTheme="minorHAnsi" w:cstheme="minorBidi"/>
          <w:bCs w:val="0"/>
          <w:color w:val="auto"/>
          <w:sz w:val="22"/>
          <w:szCs w:val="22"/>
        </w:rPr>
      </w:pPr>
      <w:hyperlink w:anchor="_Toc147493922" w:history="1">
        <w:r w:rsidRPr="00621FDD">
          <w:rPr>
            <w:rStyle w:val="Hypertextovodkaz"/>
          </w:rPr>
          <w:t>Obr. 2.2 Příklad umístění legendy obrázku</w:t>
        </w:r>
        <w:r w:rsidRPr="00621FDD">
          <w:rPr>
            <w:webHidden/>
          </w:rPr>
          <w:tab/>
        </w:r>
        <w:r w:rsidRPr="00621FDD">
          <w:rPr>
            <w:webHidden/>
          </w:rPr>
          <w:fldChar w:fldCharType="begin"/>
        </w:r>
        <w:r w:rsidRPr="00621FDD">
          <w:rPr>
            <w:webHidden/>
          </w:rPr>
          <w:instrText xml:space="preserve"> PAGEREF _Toc147493922 \h </w:instrText>
        </w:r>
        <w:r w:rsidRPr="00621FDD">
          <w:rPr>
            <w:webHidden/>
          </w:rPr>
        </w:r>
        <w:r w:rsidRPr="00621FDD">
          <w:rPr>
            <w:webHidden/>
          </w:rPr>
          <w:fldChar w:fldCharType="separate"/>
        </w:r>
        <w:r w:rsidR="006B4F05" w:rsidRPr="00621FDD">
          <w:rPr>
            <w:webHidden/>
          </w:rPr>
          <w:t>12</w:t>
        </w:r>
        <w:r w:rsidRPr="00621FDD">
          <w:rPr>
            <w:webHidden/>
          </w:rPr>
          <w:fldChar w:fldCharType="end"/>
        </w:r>
      </w:hyperlink>
    </w:p>
    <w:p w14:paraId="76C47B68" w14:textId="2B248AC4" w:rsidR="0073667A" w:rsidRPr="00621FDD" w:rsidRDefault="0073667A" w:rsidP="0073667A">
      <w:r w:rsidRPr="00621FDD">
        <w:fldChar w:fldCharType="end"/>
      </w:r>
    </w:p>
    <w:p w14:paraId="279D2F1D" w14:textId="09730A6D" w:rsidR="00947651" w:rsidRPr="00621FDD" w:rsidRDefault="00947651" w:rsidP="005129DC">
      <w:pPr>
        <w:pStyle w:val="uvodzaver"/>
      </w:pPr>
      <w:bookmarkStart w:id="121" w:name="_Toc186198676"/>
      <w:r w:rsidRPr="00621FDD">
        <w:lastRenderedPageBreak/>
        <w:t>Seznam tabulek</w:t>
      </w:r>
      <w:bookmarkEnd w:id="121"/>
    </w:p>
    <w:p w14:paraId="552C977C" w14:textId="4B89B9EF" w:rsidR="0073667A" w:rsidRPr="00621FDD" w:rsidRDefault="0073667A">
      <w:pPr>
        <w:pStyle w:val="Seznamobrzk"/>
        <w:tabs>
          <w:tab w:val="right" w:leader="dot" w:pos="8210"/>
        </w:tabs>
        <w:rPr>
          <w:rFonts w:asciiTheme="minorHAnsi" w:eastAsiaTheme="minorEastAsia" w:hAnsiTheme="minorHAnsi" w:cstheme="minorBidi"/>
          <w:bCs w:val="0"/>
          <w:color w:val="auto"/>
          <w:sz w:val="22"/>
          <w:szCs w:val="22"/>
        </w:rPr>
      </w:pPr>
      <w:r w:rsidRPr="00621FDD">
        <w:rPr>
          <w:rFonts w:eastAsiaTheme="majorEastAsia"/>
        </w:rPr>
        <w:fldChar w:fldCharType="begin"/>
      </w:r>
      <w:r w:rsidRPr="00621FDD">
        <w:rPr>
          <w:rFonts w:eastAsiaTheme="majorEastAsia"/>
        </w:rPr>
        <w:instrText xml:space="preserve"> TOC \h \z \c "Tab." </w:instrText>
      </w:r>
      <w:r w:rsidRPr="00621FDD">
        <w:rPr>
          <w:rFonts w:eastAsiaTheme="majorEastAsia"/>
        </w:rPr>
        <w:fldChar w:fldCharType="separate"/>
      </w:r>
      <w:hyperlink w:anchor="_Toc147493615" w:history="1">
        <w:r w:rsidRPr="00621FDD">
          <w:rPr>
            <w:rStyle w:val="Hypertextovodkaz"/>
          </w:rPr>
          <w:t>Tab. 2.1 Legenda k tabulce</w:t>
        </w:r>
        <w:r w:rsidRPr="00621FDD">
          <w:rPr>
            <w:webHidden/>
          </w:rPr>
          <w:tab/>
        </w:r>
        <w:r w:rsidRPr="00621FDD">
          <w:rPr>
            <w:webHidden/>
          </w:rPr>
          <w:fldChar w:fldCharType="begin"/>
        </w:r>
        <w:r w:rsidRPr="00621FDD">
          <w:rPr>
            <w:webHidden/>
          </w:rPr>
          <w:instrText xml:space="preserve"> PAGEREF _Toc147493615 \h </w:instrText>
        </w:r>
        <w:r w:rsidRPr="00621FDD">
          <w:rPr>
            <w:webHidden/>
          </w:rPr>
        </w:r>
        <w:r w:rsidRPr="00621FDD">
          <w:rPr>
            <w:webHidden/>
          </w:rPr>
          <w:fldChar w:fldCharType="separate"/>
        </w:r>
        <w:r w:rsidR="006B4F05" w:rsidRPr="00621FDD">
          <w:rPr>
            <w:webHidden/>
          </w:rPr>
          <w:t>12</w:t>
        </w:r>
        <w:r w:rsidRPr="00621FDD">
          <w:rPr>
            <w:webHidden/>
          </w:rPr>
          <w:fldChar w:fldCharType="end"/>
        </w:r>
      </w:hyperlink>
    </w:p>
    <w:p w14:paraId="2F2F686C" w14:textId="6600D195" w:rsidR="00947651" w:rsidRPr="00621FDD" w:rsidRDefault="0073667A" w:rsidP="005129DC">
      <w:pPr>
        <w:rPr>
          <w:rFonts w:eastAsiaTheme="majorEastAsia"/>
        </w:rPr>
      </w:pPr>
      <w:r w:rsidRPr="00621FDD">
        <w:rPr>
          <w:rFonts w:eastAsiaTheme="majorEastAsia"/>
        </w:rPr>
        <w:fldChar w:fldCharType="end"/>
      </w:r>
    </w:p>
    <w:p w14:paraId="48C5B2CD" w14:textId="7FF4C266" w:rsidR="00947651" w:rsidRPr="00621FDD" w:rsidRDefault="00947651" w:rsidP="005129DC">
      <w:pPr>
        <w:pStyle w:val="uvodzaver"/>
      </w:pPr>
      <w:bookmarkStart w:id="122" w:name="_Toc144753414"/>
      <w:bookmarkStart w:id="123" w:name="_Toc144746945"/>
      <w:bookmarkStart w:id="124" w:name="_Toc515880907"/>
      <w:bookmarkStart w:id="125" w:name="_Toc186198677"/>
      <w:r w:rsidRPr="00621FDD">
        <w:lastRenderedPageBreak/>
        <w:t>S</w:t>
      </w:r>
      <w:bookmarkEnd w:id="122"/>
      <w:bookmarkEnd w:id="123"/>
      <w:bookmarkEnd w:id="124"/>
      <w:r w:rsidR="00BC6841" w:rsidRPr="00621FDD">
        <w:t>eznam příloh</w:t>
      </w:r>
      <w:bookmarkEnd w:id="125"/>
    </w:p>
    <w:p w14:paraId="7412B8C8" w14:textId="1A31E45D" w:rsidR="00947651" w:rsidRPr="00A971E7" w:rsidRDefault="00947651" w:rsidP="005129DC">
      <w:r w:rsidRPr="00621FDD">
        <w:t>Prázdná šablona maturitní práce</w:t>
      </w:r>
      <w:bookmarkEnd w:id="1"/>
    </w:p>
    <w:sectPr w:rsidR="00947651" w:rsidRPr="00A971E7" w:rsidSect="00E1212D">
      <w:footerReference w:type="default" r:id="rId14"/>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5CEE35" w14:textId="77777777" w:rsidR="00AA60F3" w:rsidRPr="00621FDD" w:rsidRDefault="00AA60F3" w:rsidP="005129DC">
      <w:r w:rsidRPr="00621FDD">
        <w:separator/>
      </w:r>
    </w:p>
    <w:p w14:paraId="3F2B3F85" w14:textId="77777777" w:rsidR="00AA60F3" w:rsidRPr="00621FDD" w:rsidRDefault="00AA60F3" w:rsidP="005129DC"/>
    <w:p w14:paraId="7930AA1A" w14:textId="77777777" w:rsidR="00AA60F3" w:rsidRPr="00621FDD" w:rsidRDefault="00AA60F3" w:rsidP="005129DC"/>
  </w:endnote>
  <w:endnote w:type="continuationSeparator" w:id="0">
    <w:p w14:paraId="5E65ACCF" w14:textId="77777777" w:rsidR="00AA60F3" w:rsidRPr="00621FDD" w:rsidRDefault="00AA60F3" w:rsidP="005129DC">
      <w:r w:rsidRPr="00621FDD">
        <w:continuationSeparator/>
      </w:r>
    </w:p>
    <w:p w14:paraId="7DA3708A" w14:textId="77777777" w:rsidR="00AA60F3" w:rsidRPr="00621FDD" w:rsidRDefault="00AA60F3" w:rsidP="005129DC"/>
    <w:p w14:paraId="02215B31" w14:textId="77777777" w:rsidR="00AA60F3" w:rsidRPr="00621FDD" w:rsidRDefault="00AA60F3"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73667A" w:rsidRPr="00621FDD"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73667A" w:rsidRPr="00621FDD" w:rsidRDefault="0073667A" w:rsidP="005129DC">
        <w:pPr>
          <w:pStyle w:val="Zpat"/>
          <w:jc w:val="center"/>
          <w:rPr>
            <w:sz w:val="24"/>
            <w:szCs w:val="24"/>
          </w:rPr>
        </w:pPr>
        <w:r w:rsidRPr="00621FDD">
          <w:rPr>
            <w:sz w:val="24"/>
            <w:szCs w:val="24"/>
          </w:rPr>
          <w:fldChar w:fldCharType="begin"/>
        </w:r>
        <w:r w:rsidRPr="00621FDD">
          <w:rPr>
            <w:sz w:val="24"/>
            <w:szCs w:val="24"/>
          </w:rPr>
          <w:instrText>PAGE   \* MERGEFORMAT</w:instrText>
        </w:r>
        <w:r w:rsidRPr="00621FDD">
          <w:rPr>
            <w:sz w:val="24"/>
            <w:szCs w:val="24"/>
          </w:rPr>
          <w:fldChar w:fldCharType="separate"/>
        </w:r>
        <w:r w:rsidR="001B5463" w:rsidRPr="00621FDD">
          <w:rPr>
            <w:sz w:val="24"/>
            <w:szCs w:val="24"/>
          </w:rPr>
          <w:t>20</w:t>
        </w:r>
        <w:r w:rsidRPr="00621FDD">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9C80B2" w14:textId="77777777" w:rsidR="00AA60F3" w:rsidRPr="00621FDD" w:rsidRDefault="00AA60F3" w:rsidP="005129DC">
      <w:r w:rsidRPr="00621FDD">
        <w:separator/>
      </w:r>
    </w:p>
    <w:p w14:paraId="5201E529" w14:textId="77777777" w:rsidR="00AA60F3" w:rsidRPr="00621FDD" w:rsidRDefault="00AA60F3" w:rsidP="005129DC"/>
    <w:p w14:paraId="2DC12E16" w14:textId="77777777" w:rsidR="00AA60F3" w:rsidRPr="00621FDD" w:rsidRDefault="00AA60F3" w:rsidP="005129DC"/>
  </w:footnote>
  <w:footnote w:type="continuationSeparator" w:id="0">
    <w:p w14:paraId="31F7B9E4" w14:textId="77777777" w:rsidR="00AA60F3" w:rsidRPr="00621FDD" w:rsidRDefault="00AA60F3" w:rsidP="005129DC">
      <w:r w:rsidRPr="00621FDD">
        <w:continuationSeparator/>
      </w:r>
    </w:p>
    <w:p w14:paraId="07A325D1" w14:textId="77777777" w:rsidR="00AA60F3" w:rsidRPr="00621FDD" w:rsidRDefault="00AA60F3" w:rsidP="005129DC"/>
    <w:p w14:paraId="18EE6911" w14:textId="77777777" w:rsidR="00AA60F3" w:rsidRPr="00621FDD" w:rsidRDefault="00AA60F3"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2343"/>
        </w:tabs>
        <w:ind w:left="2343"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5218DE"/>
    <w:multiLevelType w:val="hybridMultilevel"/>
    <w:tmpl w:val="771E21C8"/>
    <w:lvl w:ilvl="0" w:tplc="7B5E3712">
      <w:start w:val="1"/>
      <w:numFmt w:val="decimal"/>
      <w:pStyle w:val="Seznampouitliteratury"/>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973A09"/>
    <w:multiLevelType w:val="multilevel"/>
    <w:tmpl w:val="CAE67D94"/>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539704574">
    <w:abstractNumId w:val="3"/>
  </w:num>
  <w:num w:numId="2" w16cid:durableId="1131170614">
    <w:abstractNumId w:val="20"/>
  </w:num>
  <w:num w:numId="3" w16cid:durableId="1830711200">
    <w:abstractNumId w:val="15"/>
  </w:num>
  <w:num w:numId="4" w16cid:durableId="1197154179">
    <w:abstractNumId w:val="17"/>
  </w:num>
  <w:num w:numId="5" w16cid:durableId="97070140">
    <w:abstractNumId w:val="10"/>
  </w:num>
  <w:num w:numId="6" w16cid:durableId="29500391">
    <w:abstractNumId w:val="4"/>
  </w:num>
  <w:num w:numId="7" w16cid:durableId="442000570">
    <w:abstractNumId w:val="8"/>
  </w:num>
  <w:num w:numId="8" w16cid:durableId="1648630688">
    <w:abstractNumId w:val="6"/>
  </w:num>
  <w:num w:numId="9" w16cid:durableId="1413970449">
    <w:abstractNumId w:val="2"/>
  </w:num>
  <w:num w:numId="10" w16cid:durableId="1824277762">
    <w:abstractNumId w:val="1"/>
  </w:num>
  <w:num w:numId="11" w16cid:durableId="685979943">
    <w:abstractNumId w:val="0"/>
  </w:num>
  <w:num w:numId="12" w16cid:durableId="142240518">
    <w:abstractNumId w:val="21"/>
  </w:num>
  <w:num w:numId="13" w16cid:durableId="46801009">
    <w:abstractNumId w:val="12"/>
  </w:num>
  <w:num w:numId="14" w16cid:durableId="212078761">
    <w:abstractNumId w:val="5"/>
  </w:num>
  <w:num w:numId="15" w16cid:durableId="1409108169">
    <w:abstractNumId w:val="13"/>
  </w:num>
  <w:num w:numId="16" w16cid:durableId="985938776">
    <w:abstractNumId w:val="14"/>
  </w:num>
  <w:num w:numId="17" w16cid:durableId="1838689514">
    <w:abstractNumId w:val="11"/>
  </w:num>
  <w:num w:numId="18" w16cid:durableId="284048990">
    <w:abstractNumId w:val="18"/>
  </w:num>
  <w:num w:numId="19" w16cid:durableId="939142454">
    <w:abstractNumId w:val="9"/>
  </w:num>
  <w:num w:numId="20" w16cid:durableId="1544322066">
    <w:abstractNumId w:val="22"/>
  </w:num>
  <w:num w:numId="21" w16cid:durableId="869295249">
    <w:abstractNumId w:val="7"/>
  </w:num>
  <w:num w:numId="22" w16cid:durableId="197745018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45684036">
    <w:abstractNumId w:val="7"/>
  </w:num>
  <w:num w:numId="24" w16cid:durableId="1968468359">
    <w:abstractNumId w:val="5"/>
  </w:num>
  <w:num w:numId="25" w16cid:durableId="337511938">
    <w:abstractNumId w:val="22"/>
  </w:num>
  <w:num w:numId="26" w16cid:durableId="524103354">
    <w:abstractNumId w:val="13"/>
  </w:num>
  <w:num w:numId="27" w16cid:durableId="1274096917">
    <w:abstractNumId w:val="22"/>
  </w:num>
  <w:num w:numId="28" w16cid:durableId="1686130219">
    <w:abstractNumId w:val="22"/>
  </w:num>
  <w:num w:numId="29" w16cid:durableId="1136096134">
    <w:abstractNumId w:val="22"/>
  </w:num>
  <w:num w:numId="30" w16cid:durableId="1359162157">
    <w:abstractNumId w:val="19"/>
  </w:num>
  <w:num w:numId="31" w16cid:durableId="8499518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6437A"/>
    <w:rsid w:val="000B4577"/>
    <w:rsid w:val="000B5718"/>
    <w:rsid w:val="000B5A63"/>
    <w:rsid w:val="000C4D14"/>
    <w:rsid w:val="000C52AF"/>
    <w:rsid w:val="00105ED7"/>
    <w:rsid w:val="0015691B"/>
    <w:rsid w:val="00167F0E"/>
    <w:rsid w:val="001719C5"/>
    <w:rsid w:val="00174270"/>
    <w:rsid w:val="001756A1"/>
    <w:rsid w:val="00177785"/>
    <w:rsid w:val="0018620A"/>
    <w:rsid w:val="00192867"/>
    <w:rsid w:val="001A638A"/>
    <w:rsid w:val="001B4469"/>
    <w:rsid w:val="001B5463"/>
    <w:rsid w:val="001B6344"/>
    <w:rsid w:val="001B64EE"/>
    <w:rsid w:val="001D01D8"/>
    <w:rsid w:val="001D4F36"/>
    <w:rsid w:val="001F7050"/>
    <w:rsid w:val="002026AA"/>
    <w:rsid w:val="00202F8A"/>
    <w:rsid w:val="00233488"/>
    <w:rsid w:val="00253BB2"/>
    <w:rsid w:val="002776D9"/>
    <w:rsid w:val="00287ADC"/>
    <w:rsid w:val="00293446"/>
    <w:rsid w:val="002941A5"/>
    <w:rsid w:val="002A248E"/>
    <w:rsid w:val="002A4A28"/>
    <w:rsid w:val="002B530A"/>
    <w:rsid w:val="002B7CCA"/>
    <w:rsid w:val="00316C37"/>
    <w:rsid w:val="00344010"/>
    <w:rsid w:val="003459AF"/>
    <w:rsid w:val="00357A4E"/>
    <w:rsid w:val="00386066"/>
    <w:rsid w:val="003874F7"/>
    <w:rsid w:val="003943F1"/>
    <w:rsid w:val="003A472F"/>
    <w:rsid w:val="003B0649"/>
    <w:rsid w:val="003B3339"/>
    <w:rsid w:val="003C0BE0"/>
    <w:rsid w:val="00402088"/>
    <w:rsid w:val="004206E7"/>
    <w:rsid w:val="0043344F"/>
    <w:rsid w:val="004361F0"/>
    <w:rsid w:val="004636EE"/>
    <w:rsid w:val="00464347"/>
    <w:rsid w:val="004670B8"/>
    <w:rsid w:val="00496898"/>
    <w:rsid w:val="00496DD1"/>
    <w:rsid w:val="004A01C5"/>
    <w:rsid w:val="004A3AB9"/>
    <w:rsid w:val="004B6415"/>
    <w:rsid w:val="004C6C64"/>
    <w:rsid w:val="005129DC"/>
    <w:rsid w:val="00515461"/>
    <w:rsid w:val="00522710"/>
    <w:rsid w:val="00524467"/>
    <w:rsid w:val="00526D8C"/>
    <w:rsid w:val="00541316"/>
    <w:rsid w:val="005517D2"/>
    <w:rsid w:val="00561012"/>
    <w:rsid w:val="00566A53"/>
    <w:rsid w:val="0057498D"/>
    <w:rsid w:val="00575458"/>
    <w:rsid w:val="00590E48"/>
    <w:rsid w:val="005A1F16"/>
    <w:rsid w:val="005B6FCD"/>
    <w:rsid w:val="005D1B62"/>
    <w:rsid w:val="005F7DBA"/>
    <w:rsid w:val="006102B1"/>
    <w:rsid w:val="00621FDD"/>
    <w:rsid w:val="0062333C"/>
    <w:rsid w:val="00657125"/>
    <w:rsid w:val="00657359"/>
    <w:rsid w:val="00680F2B"/>
    <w:rsid w:val="00682C68"/>
    <w:rsid w:val="006972BE"/>
    <w:rsid w:val="006B4F05"/>
    <w:rsid w:val="006D56AD"/>
    <w:rsid w:val="006E0E71"/>
    <w:rsid w:val="00706433"/>
    <w:rsid w:val="00732152"/>
    <w:rsid w:val="0073667A"/>
    <w:rsid w:val="00774E22"/>
    <w:rsid w:val="007902CC"/>
    <w:rsid w:val="007D7305"/>
    <w:rsid w:val="007F4E36"/>
    <w:rsid w:val="0080406A"/>
    <w:rsid w:val="00804C14"/>
    <w:rsid w:val="00821EFB"/>
    <w:rsid w:val="00832880"/>
    <w:rsid w:val="008575A5"/>
    <w:rsid w:val="00860097"/>
    <w:rsid w:val="00872259"/>
    <w:rsid w:val="0088764C"/>
    <w:rsid w:val="008A7AA1"/>
    <w:rsid w:val="008C1EDA"/>
    <w:rsid w:val="008C50D7"/>
    <w:rsid w:val="008C7C4A"/>
    <w:rsid w:val="008D1C4A"/>
    <w:rsid w:val="008D7E4F"/>
    <w:rsid w:val="008E323A"/>
    <w:rsid w:val="008E4F90"/>
    <w:rsid w:val="00947651"/>
    <w:rsid w:val="00952D0A"/>
    <w:rsid w:val="00976CFC"/>
    <w:rsid w:val="009970CD"/>
    <w:rsid w:val="009A02B7"/>
    <w:rsid w:val="009B4655"/>
    <w:rsid w:val="009C2D2D"/>
    <w:rsid w:val="009D0E31"/>
    <w:rsid w:val="009E733E"/>
    <w:rsid w:val="00A12656"/>
    <w:rsid w:val="00A12A8F"/>
    <w:rsid w:val="00A50288"/>
    <w:rsid w:val="00A74EF1"/>
    <w:rsid w:val="00A829F0"/>
    <w:rsid w:val="00A937F4"/>
    <w:rsid w:val="00A971E7"/>
    <w:rsid w:val="00AA60F3"/>
    <w:rsid w:val="00AB3E5E"/>
    <w:rsid w:val="00AB7D58"/>
    <w:rsid w:val="00AD546A"/>
    <w:rsid w:val="00AF00EC"/>
    <w:rsid w:val="00B13A8C"/>
    <w:rsid w:val="00B2071F"/>
    <w:rsid w:val="00B25B5A"/>
    <w:rsid w:val="00B352F6"/>
    <w:rsid w:val="00B50312"/>
    <w:rsid w:val="00B64119"/>
    <w:rsid w:val="00B710F9"/>
    <w:rsid w:val="00B72EA6"/>
    <w:rsid w:val="00B76EA7"/>
    <w:rsid w:val="00B76FAD"/>
    <w:rsid w:val="00B85A98"/>
    <w:rsid w:val="00BC6841"/>
    <w:rsid w:val="00BC6A2A"/>
    <w:rsid w:val="00C05DA4"/>
    <w:rsid w:val="00C11689"/>
    <w:rsid w:val="00C2247E"/>
    <w:rsid w:val="00C359B0"/>
    <w:rsid w:val="00C43140"/>
    <w:rsid w:val="00CC4E83"/>
    <w:rsid w:val="00CE3BC3"/>
    <w:rsid w:val="00CE3C22"/>
    <w:rsid w:val="00CF653A"/>
    <w:rsid w:val="00CF7637"/>
    <w:rsid w:val="00D0356A"/>
    <w:rsid w:val="00D07CE8"/>
    <w:rsid w:val="00D20D11"/>
    <w:rsid w:val="00D2121C"/>
    <w:rsid w:val="00D26E1A"/>
    <w:rsid w:val="00D439F8"/>
    <w:rsid w:val="00D8152C"/>
    <w:rsid w:val="00D81BE2"/>
    <w:rsid w:val="00DA2D1B"/>
    <w:rsid w:val="00DA50E4"/>
    <w:rsid w:val="00DB0EED"/>
    <w:rsid w:val="00DB3EB0"/>
    <w:rsid w:val="00DB7CD5"/>
    <w:rsid w:val="00E054C4"/>
    <w:rsid w:val="00E1212D"/>
    <w:rsid w:val="00E16472"/>
    <w:rsid w:val="00E6600F"/>
    <w:rsid w:val="00E831D7"/>
    <w:rsid w:val="00E85D2D"/>
    <w:rsid w:val="00EB7DEC"/>
    <w:rsid w:val="00EC082C"/>
    <w:rsid w:val="00EF744C"/>
    <w:rsid w:val="00F23A6D"/>
    <w:rsid w:val="00F66B44"/>
    <w:rsid w:val="00F72977"/>
    <w:rsid w:val="00F72FB9"/>
    <w:rsid w:val="00FA58FE"/>
    <w:rsid w:val="00FB0303"/>
    <w:rsid w:val="00FC3F61"/>
    <w:rsid w:val="00FE31BF"/>
    <w:rsid w:val="00FF031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657125"/>
    <w:rPr>
      <w:color w:val="605E5C"/>
      <w:shd w:val="clear" w:color="auto" w:fill="E1DFDD"/>
    </w:rPr>
  </w:style>
  <w:style w:type="character" w:styleId="Sledovanodkaz">
    <w:name w:val="FollowedHyperlink"/>
    <w:basedOn w:val="Standardnpsmoodstavce"/>
    <w:uiPriority w:val="99"/>
    <w:semiHidden/>
    <w:unhideWhenUsed/>
    <w:rsid w:val="001B44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csharp-programming-language/?ref=lb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81DDE58F-5AEB-4897-BF19-2BBE1DDF8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3231</TotalTime>
  <Pages>29</Pages>
  <Words>4251</Words>
  <Characters>25083</Characters>
  <Application>Microsoft Office Word</Application>
  <DocSecurity>0</DocSecurity>
  <Lines>209</Lines>
  <Paragraphs>58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Černý Jakub</cp:lastModifiedBy>
  <cp:revision>15</cp:revision>
  <dcterms:created xsi:type="dcterms:W3CDTF">2024-12-15T13:08:00Z</dcterms:created>
  <dcterms:modified xsi:type="dcterms:W3CDTF">2025-01-03T15:11:00Z</dcterms:modified>
</cp:coreProperties>
</file>