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D570" w14:textId="77777777" w:rsidR="00A77641" w:rsidRPr="00E47E72" w:rsidRDefault="00A77641" w:rsidP="00A77641">
      <w:pPr>
        <w:rPr>
          <w:rFonts w:ascii="Segoe UI Historic" w:eastAsia="Microsoft JhengHei" w:hAnsi="Segoe UI Historic" w:cs="Segoe UI Historic"/>
          <w:sz w:val="36"/>
          <w:szCs w:val="36"/>
          <w:lang w:val="it-IT"/>
        </w:rPr>
      </w:pPr>
      <w:r w:rsidRPr="00E47E72">
        <w:rPr>
          <w:rFonts w:ascii="Segoe UI Historic" w:eastAsia="Microsoft JhengHei" w:hAnsi="Segoe UI Historic" w:cs="Segoe UI Historic"/>
          <w:sz w:val="36"/>
          <w:szCs w:val="36"/>
          <w:lang w:val="it-IT"/>
        </w:rPr>
        <w:t>Database CIMA</w:t>
      </w:r>
    </w:p>
    <w:p w14:paraId="5D04D67E" w14:textId="77777777" w:rsidR="00A77641" w:rsidRPr="00E47E72" w:rsidRDefault="00A77641" w:rsidP="00A77641">
      <w:pPr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>[Gli attributi sottolineati indicano la chiave e l’asterisco indica che un attributo può essere null]</w:t>
      </w:r>
    </w:p>
    <w:p w14:paraId="1DA59171" w14:textId="474A444A" w:rsidR="00A77641" w:rsidRPr="00E47E72" w:rsidRDefault="00A77641" w:rsidP="00A77641">
      <w:pPr>
        <w:rPr>
          <w:rFonts w:ascii="Segoe UI Historic" w:eastAsia="Microsoft JhengHei" w:hAnsi="Segoe UI Historic" w:cs="Segoe UI Historic"/>
          <w:sz w:val="24"/>
          <w:szCs w:val="24"/>
        </w:rPr>
      </w:pPr>
      <w:r w:rsidRPr="00E47E72">
        <w:rPr>
          <w:rFonts w:ascii="Segoe UI Historic" w:eastAsia="Microsoft JhengHei" w:hAnsi="Segoe UI Historic" w:cs="Segoe UI Historic"/>
          <w:sz w:val="24"/>
          <w:szCs w:val="24"/>
        </w:rPr>
        <w:t>U</w:t>
      </w:r>
      <w:r w:rsidR="00176B84">
        <w:rPr>
          <w:rFonts w:ascii="Segoe UI Historic" w:eastAsia="Microsoft JhengHei" w:hAnsi="Segoe UI Historic" w:cs="Segoe UI Historic"/>
          <w:sz w:val="24"/>
          <w:szCs w:val="24"/>
        </w:rPr>
        <w:t>ser</w:t>
      </w:r>
      <w:r w:rsidRPr="00E47E72">
        <w:rPr>
          <w:rFonts w:ascii="Segoe UI Historic" w:eastAsia="Microsoft JhengHei" w:hAnsi="Segoe UI Historic" w:cs="Segoe UI Historic"/>
          <w:sz w:val="24"/>
          <w:szCs w:val="24"/>
        </w:rPr>
        <w:t>_login(</w:t>
      </w:r>
      <w:r w:rsidRPr="00E47E72">
        <w:rPr>
          <w:rFonts w:ascii="Segoe UI Historic" w:eastAsia="Microsoft JhengHei" w:hAnsi="Segoe UI Historic" w:cs="Segoe UI Historic"/>
          <w:sz w:val="24"/>
          <w:szCs w:val="24"/>
          <w:u w:val="single"/>
        </w:rPr>
        <w:t>User_id</w:t>
      </w:r>
      <w:r w:rsidRPr="00E47E72">
        <w:rPr>
          <w:rFonts w:ascii="Segoe UI Historic" w:eastAsia="Microsoft JhengHei" w:hAnsi="Segoe UI Historic" w:cs="Segoe UI Historic"/>
          <w:sz w:val="24"/>
          <w:szCs w:val="24"/>
        </w:rPr>
        <w:t>,mail,pswd*)</w:t>
      </w:r>
    </w:p>
    <w:p w14:paraId="73C96494" w14:textId="77777777" w:rsidR="00A77641" w:rsidRPr="00E47E72" w:rsidRDefault="00A77641" w:rsidP="00A77641">
      <w:pPr>
        <w:ind w:firstLine="720"/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>Dipendemente da OAuth conserviamo la password o null</w:t>
      </w:r>
    </w:p>
    <w:p w14:paraId="10247B61" w14:textId="77777777" w:rsidR="00407833" w:rsidRPr="00E47E72" w:rsidRDefault="00407833" w:rsidP="00A77641">
      <w:pPr>
        <w:ind w:firstLine="720"/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 xml:space="preserve">Se mail è già presente nel databse non è possibile iscriversi </w:t>
      </w:r>
    </w:p>
    <w:p w14:paraId="629DE438" w14:textId="4E712C68" w:rsidR="00A77641" w:rsidRPr="00E47E72" w:rsidRDefault="00A77641" w:rsidP="00A77641">
      <w:pPr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>U</w:t>
      </w:r>
      <w:r w:rsidR="00176B84">
        <w:rPr>
          <w:rFonts w:ascii="Segoe UI Historic" w:eastAsia="Microsoft JhengHei" w:hAnsi="Segoe UI Historic" w:cs="Segoe UI Historic"/>
          <w:sz w:val="24"/>
          <w:szCs w:val="24"/>
          <w:lang w:val="it-IT"/>
        </w:rPr>
        <w:t>ser</w:t>
      </w:r>
      <w:r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>(</w:t>
      </w:r>
      <w:r w:rsidRPr="00176B84">
        <w:rPr>
          <w:rFonts w:ascii="Segoe UI Historic" w:eastAsia="Microsoft JhengHei" w:hAnsi="Segoe UI Historic" w:cs="Segoe UI Historic"/>
          <w:sz w:val="24"/>
          <w:szCs w:val="24"/>
          <w:u w:val="single"/>
          <w:lang w:val="it-IT"/>
        </w:rPr>
        <w:t>User_id</w:t>
      </w:r>
      <w:r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>,nome*,cognome*,foto*,bio*,certificazione*,giornalista)</w:t>
      </w:r>
    </w:p>
    <w:p w14:paraId="5E492A15" w14:textId="2D99059D" w:rsidR="00A77641" w:rsidRPr="00E47E72" w:rsidRDefault="00A77641" w:rsidP="00A77641">
      <w:pPr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ab/>
      </w:r>
      <w:r w:rsidR="00407833"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>User_id ha vincolo di foreign key in U</w:t>
      </w:r>
      <w:r w:rsidR="00176B84">
        <w:rPr>
          <w:rFonts w:ascii="Segoe UI Historic" w:eastAsia="Microsoft JhengHei" w:hAnsi="Segoe UI Historic" w:cs="Segoe UI Historic"/>
          <w:sz w:val="24"/>
          <w:szCs w:val="24"/>
          <w:lang w:val="it-IT"/>
        </w:rPr>
        <w:t>ser</w:t>
      </w:r>
      <w:r w:rsidR="00407833"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>_login</w:t>
      </w:r>
    </w:p>
    <w:p w14:paraId="37E05D7E" w14:textId="77777777" w:rsidR="00407833" w:rsidRPr="00E47E72" w:rsidRDefault="00407833" w:rsidP="00407833">
      <w:pPr>
        <w:ind w:left="720"/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>Foto contiene un link referenziale alla foto che si vuole avere nel profilo</w:t>
      </w:r>
    </w:p>
    <w:p w14:paraId="356F79E6" w14:textId="77777777" w:rsidR="00407833" w:rsidRPr="00E47E72" w:rsidRDefault="00407833" w:rsidP="00407833">
      <w:pPr>
        <w:ind w:left="720"/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>Certificazione assume il valore:</w:t>
      </w:r>
    </w:p>
    <w:p w14:paraId="10A43F34" w14:textId="77777777" w:rsidR="00407833" w:rsidRPr="00E47E72" w:rsidRDefault="00407833" w:rsidP="00407833">
      <w:pPr>
        <w:ind w:left="720"/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ab/>
        <w:t>null se utente non è ne certificato ne utente</w:t>
      </w:r>
    </w:p>
    <w:p w14:paraId="08196EC8" w14:textId="77777777" w:rsidR="00407833" w:rsidRPr="00E47E72" w:rsidRDefault="00407833" w:rsidP="00407833">
      <w:pPr>
        <w:ind w:left="720"/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ab/>
        <w:t>ENTE se è un ente</w:t>
      </w:r>
    </w:p>
    <w:p w14:paraId="52BBADAC" w14:textId="77777777" w:rsidR="00407833" w:rsidRPr="00E47E72" w:rsidRDefault="00407833" w:rsidP="00407833">
      <w:pPr>
        <w:ind w:left="720"/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ab/>
      </w:r>
      <w:r w:rsidR="00192468"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>&lt;nome ente certificante&gt; se è un utente certificato</w:t>
      </w:r>
    </w:p>
    <w:p w14:paraId="0502701C" w14:textId="0DC9C707" w:rsidR="00407833" w:rsidRDefault="00407833" w:rsidP="00407833">
      <w:pPr>
        <w:ind w:left="720"/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 xml:space="preserve">Giornalista può assumere un valore tra </w:t>
      </w:r>
      <w:r w:rsidR="00E811CD">
        <w:rPr>
          <w:rFonts w:ascii="Segoe UI Historic" w:eastAsia="Microsoft JhengHei" w:hAnsi="Segoe UI Historic" w:cs="Segoe UI Historic"/>
          <w:sz w:val="24"/>
          <w:szCs w:val="24"/>
          <w:lang w:val="it-IT"/>
        </w:rPr>
        <w:t>null</w:t>
      </w:r>
      <w:r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 xml:space="preserve"> e 1</w:t>
      </w:r>
    </w:p>
    <w:p w14:paraId="75450D45" w14:textId="77777777" w:rsidR="00E811CD" w:rsidRDefault="00E811CD" w:rsidP="00E811CD">
      <w:pPr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</w:p>
    <w:p w14:paraId="51946C65" w14:textId="7306937B" w:rsidR="00E811CD" w:rsidRDefault="00E811CD" w:rsidP="00E811CD">
      <w:pPr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>
        <w:rPr>
          <w:rFonts w:ascii="Segoe UI Historic" w:eastAsia="Microsoft JhengHei" w:hAnsi="Segoe UI Historic" w:cs="Segoe UI Historic"/>
          <w:sz w:val="24"/>
          <w:szCs w:val="24"/>
          <w:lang w:val="it-IT"/>
        </w:rPr>
        <w:t>Giornalisti_preferiti(seguace,giornalista)</w:t>
      </w:r>
    </w:p>
    <w:p w14:paraId="767344A9" w14:textId="7CB389ED" w:rsidR="00E811CD" w:rsidRDefault="00E811CD" w:rsidP="00E811CD">
      <w:pPr>
        <w:rPr>
          <w:rFonts w:ascii="Segoe UI Historic" w:eastAsia="Microsoft JhengHei" w:hAnsi="Segoe UI Historic" w:cs="Segoe UI Historic"/>
          <w:sz w:val="24"/>
          <w:szCs w:val="24"/>
        </w:rPr>
      </w:pPr>
      <w:r>
        <w:rPr>
          <w:rFonts w:ascii="Segoe UI Historic" w:eastAsia="Microsoft JhengHei" w:hAnsi="Segoe UI Historic" w:cs="Segoe UI Historic"/>
          <w:sz w:val="24"/>
          <w:szCs w:val="24"/>
          <w:lang w:val="it-IT"/>
        </w:rPr>
        <w:tab/>
      </w:r>
      <w:r w:rsidRPr="00E811CD">
        <w:rPr>
          <w:rFonts w:ascii="Segoe UI Historic" w:eastAsia="Microsoft JhengHei" w:hAnsi="Segoe UI Historic" w:cs="Segoe UI Historic"/>
          <w:sz w:val="24"/>
          <w:szCs w:val="24"/>
        </w:rPr>
        <w:t>Seguace ha foreign key in u</w:t>
      </w:r>
      <w:r>
        <w:rPr>
          <w:rFonts w:ascii="Segoe UI Historic" w:eastAsia="Microsoft JhengHei" w:hAnsi="Segoe UI Historic" w:cs="Segoe UI Historic"/>
          <w:sz w:val="24"/>
          <w:szCs w:val="24"/>
        </w:rPr>
        <w:t>ser</w:t>
      </w:r>
    </w:p>
    <w:p w14:paraId="3AB3D589" w14:textId="77777777" w:rsidR="00176B84" w:rsidRDefault="00E811CD" w:rsidP="00E811CD">
      <w:pPr>
        <w:rPr>
          <w:rFonts w:ascii="Segoe UI Historic" w:eastAsia="Microsoft JhengHei" w:hAnsi="Segoe UI Historic" w:cs="Segoe UI Historic"/>
          <w:sz w:val="24"/>
          <w:szCs w:val="24"/>
        </w:rPr>
      </w:pPr>
      <w:r>
        <w:rPr>
          <w:rFonts w:ascii="Segoe UI Historic" w:eastAsia="Microsoft JhengHei" w:hAnsi="Segoe UI Historic" w:cs="Segoe UI Historic"/>
          <w:sz w:val="24"/>
          <w:szCs w:val="24"/>
        </w:rPr>
        <w:tab/>
        <w:t>Giornalista ha foreign key in user e gioenalista is not null</w:t>
      </w:r>
    </w:p>
    <w:p w14:paraId="5D434B82" w14:textId="143EDF75" w:rsidR="00E811CD" w:rsidRPr="00176B84" w:rsidRDefault="00176B84" w:rsidP="00E811CD">
      <w:pPr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>
        <w:rPr>
          <w:rFonts w:ascii="Segoe UI Historic" w:eastAsia="Microsoft JhengHei" w:hAnsi="Segoe UI Historic" w:cs="Segoe UI Historic"/>
          <w:sz w:val="24"/>
          <w:szCs w:val="24"/>
        </w:rPr>
        <w:tab/>
      </w:r>
      <w:r w:rsidRPr="00176B84">
        <w:rPr>
          <w:rFonts w:ascii="Segoe UI Historic" w:eastAsia="Microsoft JhengHei" w:hAnsi="Segoe UI Historic" w:cs="Segoe UI Historic"/>
          <w:sz w:val="24"/>
          <w:szCs w:val="24"/>
          <w:lang w:val="it-IT"/>
        </w:rPr>
        <w:t>Seguace</w:t>
      </w:r>
      <w:r w:rsidR="00E811CD" w:rsidRPr="00176B84">
        <w:rPr>
          <w:rFonts w:ascii="Segoe UI Historic" w:eastAsia="Microsoft JhengHei" w:hAnsi="Segoe UI Historic" w:cs="Segoe UI Historic"/>
          <w:sz w:val="24"/>
          <w:szCs w:val="24"/>
          <w:lang w:val="it-IT"/>
        </w:rPr>
        <w:t xml:space="preserve"> </w:t>
      </w:r>
      <w:r w:rsidRPr="00176B84">
        <w:rPr>
          <w:rFonts w:ascii="Segoe UI Historic" w:eastAsia="Microsoft JhengHei" w:hAnsi="Segoe UI Historic" w:cs="Segoe UI Historic"/>
          <w:sz w:val="24"/>
          <w:szCs w:val="24"/>
          <w:lang w:val="it-IT"/>
        </w:rPr>
        <w:t>!=Giornalist</w:t>
      </w:r>
      <w:r>
        <w:rPr>
          <w:rFonts w:ascii="Segoe UI Historic" w:eastAsia="Microsoft JhengHei" w:hAnsi="Segoe UI Historic" w:cs="Segoe UI Historic"/>
          <w:sz w:val="24"/>
          <w:szCs w:val="24"/>
          <w:lang w:val="it-IT"/>
        </w:rPr>
        <w:t>a</w:t>
      </w:r>
    </w:p>
    <w:p w14:paraId="4ED86025" w14:textId="7386BE32" w:rsidR="00E811CD" w:rsidRDefault="00E811CD" w:rsidP="00E811CD">
      <w:pPr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>
        <w:rPr>
          <w:rFonts w:ascii="Segoe UI Historic" w:eastAsia="Microsoft JhengHei" w:hAnsi="Segoe UI Historic" w:cs="Segoe UI Historic"/>
          <w:sz w:val="24"/>
          <w:szCs w:val="24"/>
          <w:lang w:val="it-IT"/>
        </w:rPr>
        <w:t>Pubblicati(</w:t>
      </w:r>
      <w:r w:rsidRPr="00176B84">
        <w:rPr>
          <w:rFonts w:ascii="Segoe UI Historic" w:eastAsia="Microsoft JhengHei" w:hAnsi="Segoe UI Historic" w:cs="Segoe UI Historic"/>
          <w:sz w:val="24"/>
          <w:szCs w:val="24"/>
          <w:lang w:val="it-IT"/>
        </w:rPr>
        <w:t>Giornalista</w:t>
      </w:r>
      <w:r>
        <w:rPr>
          <w:rFonts w:ascii="Segoe UI Historic" w:eastAsia="Microsoft JhengHei" w:hAnsi="Segoe UI Historic" w:cs="Segoe UI Historic"/>
          <w:sz w:val="24"/>
          <w:szCs w:val="24"/>
          <w:lang w:val="it-IT"/>
        </w:rPr>
        <w:t>,</w:t>
      </w:r>
      <w:r w:rsidRPr="00176B84">
        <w:rPr>
          <w:rFonts w:ascii="Segoe UI Historic" w:eastAsia="Microsoft JhengHei" w:hAnsi="Segoe UI Historic" w:cs="Segoe UI Historic"/>
          <w:sz w:val="24"/>
          <w:szCs w:val="24"/>
          <w:u w:val="single"/>
          <w:lang w:val="it-IT"/>
        </w:rPr>
        <w:t>articol</w:t>
      </w:r>
      <w:r w:rsidR="00176B84" w:rsidRPr="00176B84">
        <w:rPr>
          <w:rFonts w:ascii="Segoe UI Historic" w:eastAsia="Microsoft JhengHei" w:hAnsi="Segoe UI Historic" w:cs="Segoe UI Historic"/>
          <w:sz w:val="24"/>
          <w:szCs w:val="24"/>
          <w:u w:val="single"/>
          <w:lang w:val="it-IT"/>
        </w:rPr>
        <w:t>o</w:t>
      </w:r>
      <w:r w:rsidRPr="00176B84">
        <w:rPr>
          <w:rFonts w:ascii="Segoe UI Historic" w:eastAsia="Microsoft JhengHei" w:hAnsi="Segoe UI Historic" w:cs="Segoe UI Historic"/>
          <w:sz w:val="24"/>
          <w:szCs w:val="24"/>
          <w:u w:val="single"/>
          <w:lang w:val="it-IT"/>
        </w:rPr>
        <w:t>Pubblicat</w:t>
      </w:r>
      <w:r w:rsidR="00176B84" w:rsidRPr="00176B84">
        <w:rPr>
          <w:rFonts w:ascii="Segoe UI Historic" w:eastAsia="Microsoft JhengHei" w:hAnsi="Segoe UI Historic" w:cs="Segoe UI Historic"/>
          <w:sz w:val="24"/>
          <w:szCs w:val="24"/>
          <w:u w:val="single"/>
          <w:lang w:val="it-IT"/>
        </w:rPr>
        <w:t>o</w:t>
      </w:r>
      <w:r>
        <w:rPr>
          <w:rFonts w:ascii="Segoe UI Historic" w:eastAsia="Microsoft JhengHei" w:hAnsi="Segoe UI Historic" w:cs="Segoe UI Historic"/>
          <w:sz w:val="24"/>
          <w:szCs w:val="24"/>
          <w:lang w:val="it-IT"/>
        </w:rPr>
        <w:t>,inEvidenza</w:t>
      </w:r>
      <w:r w:rsidR="00176B84">
        <w:rPr>
          <w:rFonts w:ascii="Segoe UI Historic" w:eastAsia="Microsoft JhengHei" w:hAnsi="Segoe UI Historic" w:cs="Segoe UI Historic"/>
          <w:sz w:val="24"/>
          <w:szCs w:val="24"/>
          <w:lang w:val="it-IT"/>
        </w:rPr>
        <w:t>*)</w:t>
      </w:r>
    </w:p>
    <w:p w14:paraId="1C042F54" w14:textId="31FDAF93" w:rsidR="00E811CD" w:rsidRDefault="00E811CD" w:rsidP="00E811CD">
      <w:pPr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>
        <w:rPr>
          <w:rFonts w:ascii="Segoe UI Historic" w:eastAsia="Microsoft JhengHei" w:hAnsi="Segoe UI Historic" w:cs="Segoe UI Historic"/>
          <w:sz w:val="24"/>
          <w:szCs w:val="24"/>
          <w:lang w:val="it-IT"/>
        </w:rPr>
        <w:tab/>
        <w:t>Giornalista ha foreign key in user e giornalista is not null</w:t>
      </w:r>
    </w:p>
    <w:p w14:paraId="2318330C" w14:textId="27D34BCD" w:rsidR="00176B84" w:rsidRDefault="00176B84" w:rsidP="00E811CD">
      <w:pPr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>
        <w:rPr>
          <w:rFonts w:ascii="Segoe UI Historic" w:eastAsia="Microsoft JhengHei" w:hAnsi="Segoe UI Historic" w:cs="Segoe UI Historic"/>
          <w:sz w:val="24"/>
          <w:szCs w:val="24"/>
          <w:lang w:val="it-IT"/>
        </w:rPr>
        <w:tab/>
      </w:r>
      <w:r w:rsidRPr="00176B84">
        <w:rPr>
          <w:rFonts w:ascii="Segoe UI Historic" w:eastAsia="Microsoft JhengHei" w:hAnsi="Segoe UI Historic" w:cs="Segoe UI Historic"/>
          <w:sz w:val="24"/>
          <w:szCs w:val="24"/>
          <w:lang w:val="it-IT"/>
        </w:rPr>
        <w:t xml:space="preserve">articoliPubblicati sha foreign key in post e </w:t>
      </w:r>
      <w:r>
        <w:rPr>
          <w:rFonts w:ascii="Segoe UI Historic" w:eastAsia="Microsoft JhengHei" w:hAnsi="Segoe UI Historic" w:cs="Segoe UI Historic"/>
          <w:sz w:val="24"/>
          <w:szCs w:val="24"/>
          <w:lang w:val="it-IT"/>
        </w:rPr>
        <w:t>indica un Articolo scritto da Giornalista</w:t>
      </w:r>
    </w:p>
    <w:p w14:paraId="28766BE7" w14:textId="7F7F80BB" w:rsidR="00176B84" w:rsidRPr="00176B84" w:rsidRDefault="00176B84" w:rsidP="00176B84">
      <w:pPr>
        <w:ind w:left="720"/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>
        <w:rPr>
          <w:rFonts w:ascii="Segoe UI Historic" w:eastAsia="Microsoft JhengHei" w:hAnsi="Segoe UI Historic" w:cs="Segoe UI Historic"/>
          <w:sz w:val="24"/>
          <w:szCs w:val="24"/>
          <w:lang w:val="it-IT"/>
        </w:rPr>
        <w:t>inEvidenza se not null indica che l’articolo deve apparire in cima tra gli articoli pubblicati da Giornalista</w:t>
      </w:r>
    </w:p>
    <w:p w14:paraId="350C3AA6" w14:textId="635A7A3C" w:rsidR="00FB7C68" w:rsidRPr="00E47E72" w:rsidRDefault="00FB7C68" w:rsidP="00FB7C68">
      <w:pPr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>Post(</w:t>
      </w:r>
      <w:r w:rsidRPr="00E47E72">
        <w:rPr>
          <w:rFonts w:ascii="Segoe UI Historic" w:eastAsia="Microsoft JhengHei" w:hAnsi="Segoe UI Historic" w:cs="Segoe UI Historic"/>
          <w:sz w:val="24"/>
          <w:szCs w:val="24"/>
          <w:u w:val="single"/>
          <w:lang w:val="it-IT"/>
        </w:rPr>
        <w:t>ID</w:t>
      </w:r>
      <w:r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>,data,autore,tag*,topic,titolo,fonteEsterna*,lingua*,</w:t>
      </w:r>
      <w:r w:rsidR="00937443"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>editoriale*)</w:t>
      </w:r>
    </w:p>
    <w:p w14:paraId="7D42615A" w14:textId="62B57C4F" w:rsidR="00E47E72" w:rsidRPr="00E47E72" w:rsidRDefault="00E47E72" w:rsidP="00FB7C68">
      <w:pPr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ab/>
        <w:t>ID unico tra tutti i post e generato alla creazione del post</w:t>
      </w:r>
    </w:p>
    <w:p w14:paraId="215A483E" w14:textId="294EF518" w:rsidR="00E47E72" w:rsidRPr="00E811CD" w:rsidRDefault="00E47E72" w:rsidP="00FB7C68">
      <w:pPr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ab/>
      </w:r>
      <w:r w:rsidRPr="00E811CD">
        <w:rPr>
          <w:rFonts w:ascii="Segoe UI Historic" w:eastAsia="Microsoft JhengHei" w:hAnsi="Segoe UI Historic" w:cs="Segoe UI Historic"/>
          <w:sz w:val="24"/>
          <w:szCs w:val="24"/>
          <w:lang w:val="it-IT"/>
        </w:rPr>
        <w:t>Autore ha foreign key in User</w:t>
      </w:r>
      <w:r w:rsidR="00E811CD" w:rsidRPr="00E811CD">
        <w:rPr>
          <w:rFonts w:ascii="Segoe UI Historic" w:eastAsia="Microsoft JhengHei" w:hAnsi="Segoe UI Historic" w:cs="Segoe UI Historic"/>
          <w:sz w:val="24"/>
          <w:szCs w:val="24"/>
          <w:lang w:val="it-IT"/>
        </w:rPr>
        <w:t xml:space="preserve"> e certifica</w:t>
      </w:r>
      <w:r w:rsidR="00E811CD">
        <w:rPr>
          <w:rFonts w:ascii="Segoe UI Historic" w:eastAsia="Microsoft JhengHei" w:hAnsi="Segoe UI Historic" w:cs="Segoe UI Historic"/>
          <w:sz w:val="24"/>
          <w:szCs w:val="24"/>
          <w:lang w:val="it-IT"/>
        </w:rPr>
        <w:t>zione o giornalista devono essere not null</w:t>
      </w:r>
    </w:p>
    <w:p w14:paraId="70808B65" w14:textId="49BF8030" w:rsidR="00E47E72" w:rsidRPr="00E47E72" w:rsidRDefault="00E47E72" w:rsidP="00E47E72">
      <w:pPr>
        <w:ind w:firstLine="720"/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>Tag include I tag del post, i tag sono separati tra di loro con “-“</w:t>
      </w:r>
    </w:p>
    <w:p w14:paraId="341F117E" w14:textId="620E856E" w:rsidR="00E47E72" w:rsidRPr="00E47E72" w:rsidRDefault="00E47E72" w:rsidP="00E47E72">
      <w:pPr>
        <w:ind w:firstLine="720"/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lastRenderedPageBreak/>
        <w:t>fonteEsterna è presente sono nelle News e indica la fonte della notizia</w:t>
      </w:r>
    </w:p>
    <w:p w14:paraId="478F162D" w14:textId="1285BCB3" w:rsidR="00E47E72" w:rsidRPr="00E47E72" w:rsidRDefault="00E47E72" w:rsidP="00E47E72">
      <w:pPr>
        <w:ind w:left="720"/>
        <w:rPr>
          <w:rFonts w:ascii="Segoe UI Historic" w:eastAsia="Microsoft JhengHei" w:hAnsi="Segoe UI Historic" w:cs="Segoe UI Historic"/>
          <w:sz w:val="24"/>
          <w:szCs w:val="24"/>
          <w:u w:val="single"/>
          <w:lang w:val="it-IT"/>
        </w:rPr>
      </w:pPr>
      <w:r w:rsidRPr="00E47E72">
        <w:rPr>
          <w:rFonts w:ascii="Segoe UI Historic" w:eastAsia="Microsoft JhengHei" w:hAnsi="Segoe UI Historic" w:cs="Segoe UI Historic"/>
          <w:sz w:val="24"/>
          <w:szCs w:val="24"/>
          <w:lang w:val="it-IT"/>
        </w:rPr>
        <w:t>editoriale è l’attributo che caratterizza gli editoriali e indica la news (ID del post) che viene commentata nell’articolo</w:t>
      </w:r>
    </w:p>
    <w:p w14:paraId="4993A6BB" w14:textId="4E773DE9" w:rsidR="00192468" w:rsidRDefault="00E47E72" w:rsidP="00E47E72">
      <w:pPr>
        <w:rPr>
          <w:rFonts w:ascii="Segoe UI Historic" w:eastAsia="Microsoft JhengHei" w:hAnsi="Segoe UI Historic" w:cs="Segoe UI Historic"/>
          <w:sz w:val="24"/>
          <w:szCs w:val="24"/>
        </w:rPr>
      </w:pPr>
      <w:r w:rsidRPr="00E811CD">
        <w:rPr>
          <w:rFonts w:ascii="Segoe UI Historic" w:eastAsia="Microsoft JhengHei" w:hAnsi="Segoe UI Historic" w:cs="Segoe UI Historic"/>
          <w:sz w:val="24"/>
          <w:szCs w:val="24"/>
        </w:rPr>
        <w:t>Commento(</w:t>
      </w:r>
      <w:r w:rsidRPr="00E811CD">
        <w:rPr>
          <w:rFonts w:ascii="Segoe UI Historic" w:eastAsia="Microsoft JhengHei" w:hAnsi="Segoe UI Historic" w:cs="Segoe UI Historic"/>
          <w:sz w:val="24"/>
          <w:szCs w:val="24"/>
          <w:u w:val="single"/>
        </w:rPr>
        <w:t>ID_commento,</w:t>
      </w:r>
      <w:r w:rsidR="00E811CD" w:rsidRPr="00E811CD">
        <w:rPr>
          <w:rFonts w:ascii="Segoe UI Historic" w:eastAsia="Microsoft JhengHei" w:hAnsi="Segoe UI Historic" w:cs="Segoe UI Historic"/>
          <w:sz w:val="24"/>
          <w:szCs w:val="24"/>
        </w:rPr>
        <w:t>ID_post,ID</w:t>
      </w:r>
      <w:r w:rsidR="00E811CD">
        <w:rPr>
          <w:rFonts w:ascii="Segoe UI Historic" w:eastAsia="Microsoft JhengHei" w:hAnsi="Segoe UI Historic" w:cs="Segoe UI Historic"/>
          <w:sz w:val="24"/>
          <w:szCs w:val="24"/>
        </w:rPr>
        <w:t>_utente,like)</w:t>
      </w:r>
    </w:p>
    <w:p w14:paraId="7C9D08BC" w14:textId="2E64A027" w:rsidR="00E811CD" w:rsidRDefault="00E811CD" w:rsidP="00E811CD">
      <w:pPr>
        <w:ind w:left="720"/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 w:rsidRPr="00E811CD">
        <w:rPr>
          <w:rFonts w:ascii="Segoe UI Historic" w:eastAsia="Microsoft JhengHei" w:hAnsi="Segoe UI Historic" w:cs="Segoe UI Historic"/>
          <w:sz w:val="24"/>
          <w:szCs w:val="24"/>
          <w:lang w:val="it-IT"/>
        </w:rPr>
        <w:t>ID_commento è generato  a</w:t>
      </w:r>
      <w:r>
        <w:rPr>
          <w:rFonts w:ascii="Segoe UI Historic" w:eastAsia="Microsoft JhengHei" w:hAnsi="Segoe UI Historic" w:cs="Segoe UI Historic"/>
          <w:sz w:val="24"/>
          <w:szCs w:val="24"/>
          <w:lang w:val="it-IT"/>
        </w:rPr>
        <w:t>lla creazione del commento a partire dagli id di autore e post</w:t>
      </w:r>
    </w:p>
    <w:p w14:paraId="45585901" w14:textId="6560C558" w:rsidR="00E811CD" w:rsidRDefault="00E811CD" w:rsidP="00E811CD">
      <w:pPr>
        <w:ind w:left="720"/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 w:rsidRPr="00E811CD">
        <w:rPr>
          <w:rFonts w:ascii="Segoe UI Historic" w:eastAsia="Microsoft JhengHei" w:hAnsi="Segoe UI Historic" w:cs="Segoe UI Historic"/>
          <w:sz w:val="24"/>
          <w:szCs w:val="24"/>
          <w:lang w:val="it-IT"/>
        </w:rPr>
        <w:t>ID_post ha foreign key in post e indica il post sotto al quale è</w:t>
      </w:r>
      <w:r>
        <w:rPr>
          <w:rFonts w:ascii="Segoe UI Historic" w:eastAsia="Microsoft JhengHei" w:hAnsi="Segoe UI Historic" w:cs="Segoe UI Historic"/>
          <w:sz w:val="24"/>
          <w:szCs w:val="24"/>
          <w:lang w:val="it-IT"/>
        </w:rPr>
        <w:t xml:space="preserve"> postato il commento</w:t>
      </w:r>
    </w:p>
    <w:p w14:paraId="4B5F9ED9" w14:textId="7767F35E" w:rsidR="00E811CD" w:rsidRDefault="00E811CD" w:rsidP="00E811CD">
      <w:pPr>
        <w:ind w:left="720"/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>
        <w:rPr>
          <w:rFonts w:ascii="Segoe UI Historic" w:eastAsia="Microsoft JhengHei" w:hAnsi="Segoe UI Historic" w:cs="Segoe UI Historic"/>
          <w:sz w:val="24"/>
          <w:szCs w:val="24"/>
          <w:lang w:val="it-IT"/>
        </w:rPr>
        <w:t>ID_autore indica l’autore del commento</w:t>
      </w:r>
    </w:p>
    <w:p w14:paraId="2DE3B159" w14:textId="47DDD5FC" w:rsidR="00E811CD" w:rsidRDefault="00E811CD" w:rsidP="00E811CD">
      <w:pPr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>
        <w:rPr>
          <w:rFonts w:ascii="Segoe UI Historic" w:eastAsia="Microsoft JhengHei" w:hAnsi="Segoe UI Historic" w:cs="Segoe UI Historic"/>
          <w:sz w:val="24"/>
          <w:szCs w:val="24"/>
          <w:lang w:val="it-IT"/>
        </w:rPr>
        <w:t>VINCOLI:</w:t>
      </w:r>
    </w:p>
    <w:p w14:paraId="3B9B92C7" w14:textId="2BD2FF7B" w:rsidR="00E811CD" w:rsidRPr="00E811CD" w:rsidRDefault="00176B84" w:rsidP="00E811CD">
      <w:pPr>
        <w:pStyle w:val="Paragrafoelenco"/>
        <w:numPr>
          <w:ilvl w:val="0"/>
          <w:numId w:val="1"/>
        </w:numPr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  <w:r>
        <w:rPr>
          <w:rFonts w:ascii="Segoe UI Historic" w:eastAsia="Microsoft JhengHei" w:hAnsi="Segoe UI Historic" w:cs="Segoe UI Historic"/>
          <w:sz w:val="24"/>
          <w:szCs w:val="24"/>
          <w:lang w:val="it-IT"/>
        </w:rPr>
        <w:t>In Pubblicati, ogni Giornalista può avere al massimo 1 articolo in evidenza</w:t>
      </w:r>
      <w:r w:rsidR="00E811CD">
        <w:rPr>
          <w:rFonts w:ascii="Segoe UI Historic" w:eastAsia="Microsoft JhengHei" w:hAnsi="Segoe UI Historic" w:cs="Segoe UI Historic"/>
          <w:sz w:val="24"/>
          <w:szCs w:val="24"/>
          <w:lang w:val="it-IT"/>
        </w:rPr>
        <w:t xml:space="preserve"> </w:t>
      </w:r>
    </w:p>
    <w:p w14:paraId="19D0E9B7" w14:textId="77777777" w:rsidR="00E811CD" w:rsidRPr="00E811CD" w:rsidRDefault="00E811CD" w:rsidP="00E811CD">
      <w:pPr>
        <w:ind w:left="720"/>
        <w:rPr>
          <w:rFonts w:ascii="Segoe UI Historic" w:eastAsia="Microsoft JhengHei" w:hAnsi="Segoe UI Historic" w:cs="Segoe UI Historic"/>
          <w:sz w:val="24"/>
          <w:szCs w:val="24"/>
          <w:lang w:val="it-IT"/>
        </w:rPr>
      </w:pPr>
    </w:p>
    <w:p w14:paraId="4070357E" w14:textId="77777777" w:rsidR="00192468" w:rsidRPr="00E811CD" w:rsidRDefault="00192468" w:rsidP="00407833">
      <w:pPr>
        <w:ind w:left="720"/>
        <w:rPr>
          <w:rFonts w:ascii="Microsoft JhengHei" w:eastAsia="Microsoft JhengHei" w:hAnsi="Microsoft JhengHei"/>
          <w:sz w:val="28"/>
          <w:szCs w:val="28"/>
          <w:lang w:val="it-IT"/>
        </w:rPr>
      </w:pPr>
    </w:p>
    <w:p w14:paraId="2BC0E948" w14:textId="77777777" w:rsidR="00407833" w:rsidRPr="00E811CD" w:rsidRDefault="00407833" w:rsidP="00407833">
      <w:pPr>
        <w:ind w:left="720"/>
        <w:rPr>
          <w:rFonts w:ascii="Microsoft JhengHei" w:eastAsia="Microsoft JhengHei" w:hAnsi="Microsoft JhengHei"/>
          <w:sz w:val="28"/>
          <w:szCs w:val="28"/>
          <w:lang w:val="it-IT"/>
        </w:rPr>
      </w:pPr>
    </w:p>
    <w:sectPr w:rsidR="00407833" w:rsidRPr="00E811CD" w:rsidSect="00E708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3760"/>
    <w:multiLevelType w:val="hybridMultilevel"/>
    <w:tmpl w:val="2DA0C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609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5A"/>
    <w:rsid w:val="00176B84"/>
    <w:rsid w:val="00192468"/>
    <w:rsid w:val="00407833"/>
    <w:rsid w:val="0075084E"/>
    <w:rsid w:val="0080359C"/>
    <w:rsid w:val="00937443"/>
    <w:rsid w:val="00974C5A"/>
    <w:rsid w:val="00A77641"/>
    <w:rsid w:val="00BF11CA"/>
    <w:rsid w:val="00D84D0B"/>
    <w:rsid w:val="00E47E72"/>
    <w:rsid w:val="00E7087E"/>
    <w:rsid w:val="00E73CCC"/>
    <w:rsid w:val="00E811CD"/>
    <w:rsid w:val="00FB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155B"/>
  <w15:chartTrackingRefBased/>
  <w15:docId w15:val="{678FD706-D3FF-4E46-AAE9-7692F2D7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81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Barturen</dc:creator>
  <cp:keywords/>
  <dc:description/>
  <cp:lastModifiedBy>Giorgio Barturen</cp:lastModifiedBy>
  <cp:revision>5</cp:revision>
  <dcterms:created xsi:type="dcterms:W3CDTF">2023-09-26T03:41:00Z</dcterms:created>
  <dcterms:modified xsi:type="dcterms:W3CDTF">2023-09-27T01:22:00Z</dcterms:modified>
</cp:coreProperties>
</file>