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"Jane Eyre," the relationship between the two main characters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U2ODcxNWYwNzQ0ZTJhZTE2NzBhMTczYWFiMTZiYmQifQ=="/>
  </w:docVars>
  <w:rsids>
    <w:rsidRoot w:val="00000000"/>
    <w:rsid w:val="01530C51"/>
    <w:rsid w:val="0A830EE4"/>
    <w:rsid w:val="140137CB"/>
    <w:rsid w:val="18627D37"/>
    <w:rsid w:val="48E74F81"/>
    <w:rsid w:val="4B3B413B"/>
    <w:rsid w:val="53FA2069"/>
    <w:rsid w:val="587705D2"/>
    <w:rsid w:val="63CC46EB"/>
    <w:rsid w:val="679C18D5"/>
    <w:rsid w:val="7D62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574</Characters>
  <Lines>0</Lines>
  <Paragraphs>0</Paragraphs>
  <TotalTime>105</TotalTime>
  <ScaleCrop>false</ScaleCrop>
  <LinksUpToDate>false</LinksUpToDate>
  <CharactersWithSpaces>670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2024-06-05T13:01:00Z</dcterms:created>
  <dc:creator>gyj</dc:creator>
  <cp:lastModifiedBy>丁资颖是最美的</cp:lastModifiedBy>
  <dcterms:modified xsi:type="dcterms:W3CDTF">2024-06-07T09:58:03Z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F733D91952B046D6A3A829F7B391533B_12</vt:lpwstr>
  </property>
</Properties>
</file>