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1"/>
        <w:gridCol w:w="1812"/>
        <w:gridCol w:w="64"/>
        <w:gridCol w:w="1876"/>
        <w:gridCol w:w="46"/>
        <w:gridCol w:w="1120"/>
        <w:gridCol w:w="577"/>
        <w:gridCol w:w="134"/>
        <w:gridCol w:w="1876"/>
        <w:gridCol w:w="1877"/>
        <w:gridCol w:w="15"/>
        <w:tblGridChange w:id="0">
          <w:tblGrid>
            <w:gridCol w:w="1401"/>
            <w:gridCol w:w="1812"/>
            <w:gridCol w:w="64"/>
            <w:gridCol w:w="1876"/>
            <w:gridCol w:w="46"/>
            <w:gridCol w:w="1120"/>
            <w:gridCol w:w="577"/>
            <w:gridCol w:w="134"/>
            <w:gridCol w:w="1876"/>
            <w:gridCol w:w="1877"/>
            <w:gridCol w:w="15"/>
          </w:tblGrid>
        </w:tblGridChange>
      </w:tblGrid>
      <w:tr>
        <w:trPr>
          <w:cantSplit w:val="0"/>
          <w:tblHeader w:val="0"/>
        </w:trPr>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rPr>
                <w:b w:val="1"/>
                <w:bCs w:val="1"/>
                <w:color w:val="4472c4"/>
                <w:u w:val="single"/>
              </w:rPr>
            </w:pPr>
            <w:r w:rsidDel="00000000" w:rsidR="00000000" w:rsidRPr="00000000">
              <w:rPr>
                <w:b w:val="1"/>
                <w:bCs w:val="1"/>
                <w:color w:val="4472c4"/>
                <w:rtl w:val="0"/>
              </w:rPr>
              <w:t xml:space="preserve">Week of: 5/18/26-5/22/26                                                                                                      Teacher: Ms. Gaby</w:t>
            </w:r>
            <w:r w:rsidDel="00000000" w:rsidR="00000000" w:rsidRPr="00000000">
              <w:rPr>
                <w:rtl w:val="0"/>
              </w:rPr>
            </w:r>
          </w:p>
          <w:p w:rsidR="00000000" w:rsidDel="00000000" w:rsidP="00000000" w:rsidRDefault="00000000" w:rsidRPr="00000000" w14:paraId="00000003">
            <w:pPr>
              <w:rPr>
                <w:b w:val="1"/>
                <w:bCs w:val="1"/>
                <w:color w:val="4472c4"/>
              </w:rPr>
            </w:pPr>
            <w:r w:rsidDel="00000000" w:rsidR="00000000" w:rsidRPr="00000000">
              <w:rPr>
                <w:b w:val="1"/>
                <w:bCs w:val="1"/>
                <w:color w:val="4472c4"/>
                <w:rtl w:val="0"/>
              </w:rPr>
              <w:t xml:space="preserve">Theme: Plant/Flower Growth                                                                                                 Uppercase letter: K</w:t>
            </w:r>
          </w:p>
        </w:tc>
      </w:tr>
      <w:tr>
        <w:trPr>
          <w:cantSplit w:val="0"/>
          <w:trHeight w:val="376" w:hRule="atLeast"/>
          <w:tblHeader w:val="0"/>
        </w:trPr>
        <w:tc>
          <w:tcPr>
            <w:tcBorders>
              <w:top w:color="0070c0" w:space="0" w:sz="8" w:val="single"/>
              <w:bottom w:color="0070c0" w:space="0" w:sz="8" w:val="single"/>
              <w:right w:color="000000" w:space="0" w:sz="4" w:val="single"/>
            </w:tcBorders>
            <w:shd w:fill="f4f799" w:val="clear"/>
            <w:vAlign w:val="center"/>
          </w:tcPr>
          <w:p w:rsidR="00000000" w:rsidDel="00000000" w:rsidP="00000000" w:rsidRDefault="00000000" w:rsidRPr="00000000" w14:paraId="0000000E">
            <w:pPr>
              <w:jc w:val="center"/>
              <w:rPr>
                <w:b w:val="1"/>
                <w:bCs w:val="1"/>
              </w:rPr>
            </w:pPr>
            <w:r w:rsidDel="00000000" w:rsidR="00000000" w:rsidRPr="00000000">
              <w:rPr>
                <w:b w:val="1"/>
                <w:bCs w:val="1"/>
                <w:i w:val="1"/>
                <w:iCs w:val="1"/>
                <w:color w:val="4472c4"/>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799"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MONDAY</w:t>
            </w:r>
          </w:p>
        </w:tc>
        <w:tc>
          <w:tcPr>
            <w:gridSpan w:val="3"/>
            <w:tcBorders>
              <w:top w:color="000000" w:space="0" w:sz="4" w:val="single"/>
              <w:left w:color="000000" w:space="0" w:sz="4" w:val="single"/>
              <w:bottom w:color="000000" w:space="0" w:sz="4" w:val="single"/>
              <w:right w:color="000000" w:space="0" w:sz="4" w:val="single"/>
            </w:tcBorders>
            <w:shd w:fill="f4f799"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TUESDAY</w:t>
            </w:r>
          </w:p>
        </w:tc>
        <w:tc>
          <w:tcPr>
            <w:gridSpan w:val="2"/>
            <w:tcBorders>
              <w:top w:color="000000" w:space="0" w:sz="4" w:val="single"/>
              <w:left w:color="000000" w:space="0" w:sz="4" w:val="single"/>
              <w:bottom w:color="000000" w:space="0" w:sz="4" w:val="single"/>
              <w:right w:color="000000" w:space="0" w:sz="4" w:val="single"/>
            </w:tcBorders>
            <w:shd w:fill="f4f799" w:val="clear"/>
            <w:vAlign w:val="cente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WEDNESDAY</w:t>
            </w:r>
          </w:p>
        </w:tc>
        <w:tc>
          <w:tcPr>
            <w:gridSpan w:val="2"/>
            <w:tcBorders>
              <w:top w:color="000000" w:space="0" w:sz="4" w:val="single"/>
              <w:left w:color="000000" w:space="0" w:sz="4" w:val="single"/>
              <w:bottom w:color="000000" w:space="0" w:sz="4" w:val="single"/>
              <w:right w:color="000000" w:space="0" w:sz="4" w:val="single"/>
            </w:tcBorders>
            <w:shd w:fill="f4f799" w:val="cle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THURSDAY</w:t>
            </w:r>
          </w:p>
        </w:tc>
        <w:tc>
          <w:tcPr>
            <w:gridSpan w:val="2"/>
            <w:tcBorders>
              <w:top w:color="000000" w:space="0" w:sz="4" w:val="single"/>
              <w:left w:color="000000" w:space="0" w:sz="4" w:val="single"/>
              <w:bottom w:color="000000" w:space="0" w:sz="4" w:val="single"/>
              <w:right w:color="000000" w:space="0" w:sz="4" w:val="single"/>
            </w:tcBorders>
            <w:shd w:fill="f4f799" w:val="cle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FRIDAY</w:t>
            </w:r>
          </w:p>
        </w:tc>
      </w:tr>
      <w:tr>
        <w:trPr>
          <w:cantSplit w:val="0"/>
          <w:trHeight w:val="1672" w:hRule="atLeast"/>
          <w:tblHeader w:val="0"/>
        </w:trPr>
        <w:tc>
          <w:tcPr>
            <w:tcBorders>
              <w:top w:color="0070c0" w:space="0" w:sz="8" w:val="single"/>
              <w:right w:color="000000" w:space="0" w:sz="4" w:val="single"/>
            </w:tcBorders>
            <w:shd w:fill="f9fabc" w:val="clear"/>
            <w:vAlign w:val="center"/>
          </w:tcPr>
          <w:p w:rsidR="00000000" w:rsidDel="00000000" w:rsidP="00000000" w:rsidRDefault="00000000" w:rsidRPr="00000000" w14:paraId="00000019">
            <w:pPr>
              <w:jc w:val="center"/>
              <w:rPr>
                <w:b w:val="1"/>
                <w:bCs w:val="1"/>
                <w:color w:val="4472c4"/>
              </w:rPr>
            </w:pPr>
            <w:r w:rsidDel="00000000" w:rsidR="00000000" w:rsidRPr="00000000">
              <w:rPr>
                <w:b w:val="1"/>
                <w:bCs w:val="1"/>
                <w:color w:val="4472c4"/>
                <w:rtl w:val="0"/>
              </w:rPr>
              <w:t xml:space="preserve">8:30-9:00</w:t>
            </w:r>
          </w:p>
          <w:p w:rsidR="00000000" w:rsidDel="00000000" w:rsidP="00000000" w:rsidRDefault="00000000" w:rsidRPr="00000000" w14:paraId="0000001A">
            <w:pPr>
              <w:jc w:val="center"/>
              <w:rPr>
                <w:b w:val="1"/>
                <w:bCs w:val="1"/>
                <w:color w:val="4472c4"/>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b w:val="1"/>
                <w:bCs w:val="1"/>
                <w:color w:val="4472c4"/>
                <w:rtl w:val="0"/>
              </w:rPr>
              <w:t xml:space="preserve">Arrival</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C">
            <w:pPr>
              <w:rPr>
                <w:b w:val="1"/>
                <w:bCs w:val="1"/>
                <w:color w:val="4472c4"/>
              </w:rPr>
            </w:pPr>
            <w:r w:rsidDel="00000000" w:rsidR="00000000" w:rsidRPr="00000000">
              <w:rPr>
                <w:b w:val="1"/>
                <w:bCs w:val="1"/>
                <w:color w:val="4472c4"/>
                <w:u w:val="single"/>
                <w:rtl w:val="0"/>
              </w:rPr>
              <w:t xml:space="preserve">Aim:</w:t>
            </w:r>
            <w:r w:rsidDel="00000000" w:rsidR="00000000" w:rsidRPr="00000000">
              <w:rPr>
                <w:b w:val="1"/>
                <w:bCs w:val="1"/>
                <w:color w:val="4472c4"/>
                <w:rtl w:val="0"/>
              </w:rPr>
              <w:t xml:space="preserve"> Upon arrival, children will locate their cubbies and independently unpack their backpacks, hanging up their belongings with visual and verbal prompts as needed. Following this, students will take turns using the bathroom. Once these arrival routines are completed, children may participate in free play activities. Teachers will facilitate positive peer interactions by modeling and reinforcing turn-taking behaviors, using tools such as timers, “my turn/your turn” visuals, and individualized picture cues to support engagement and cooperation.</w:t>
            </w:r>
          </w:p>
          <w:p w:rsidR="00000000" w:rsidDel="00000000" w:rsidP="00000000" w:rsidRDefault="00000000" w:rsidRPr="00000000" w14:paraId="0000001D">
            <w:pPr>
              <w:rPr>
                <w:color w:val="4472c4"/>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Common Core Standards: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PK.SEL.3</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PK.SEL.5</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PK.SEL.6</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PK.PDH.1</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PK.PDH.3</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PK.AL.1</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PK.AL.2</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PK.AL.4</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Materials:</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Variety of tabletop toys (i.e.: blocks, Magna tiles, Legos)</w:t>
            </w:r>
          </w:p>
          <w:p w:rsidR="00000000" w:rsidDel="00000000" w:rsidP="00000000" w:rsidRDefault="00000000" w:rsidRPr="00000000" w14:paraId="00000029">
            <w:pPr>
              <w:rPr>
                <w:b w:val="1"/>
                <w:bCs w:val="1"/>
                <w:color w:val="4472c4"/>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color w:val="4472c4"/>
                <w:u w:val="single"/>
                <w:rtl w:val="0"/>
              </w:rPr>
              <w:t xml:space="preserve">Assessment:</w:t>
            </w:r>
            <w:r w:rsidDel="00000000" w:rsidR="00000000" w:rsidRPr="00000000">
              <w:rPr>
                <w:b w:val="1"/>
                <w:bCs w:val="1"/>
                <w:color w:val="4472c4"/>
                <w:rtl w:val="0"/>
              </w:rPr>
              <w:t xml:space="preserve"> Teacher Observation</w: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tc>
      </w:tr>
      <w:tr>
        <w:trPr>
          <w:cantSplit w:val="0"/>
          <w:tblHeader w:val="0"/>
        </w:trPr>
        <w:tc>
          <w:tcPr>
            <w:tcBorders>
              <w:top w:color="0070c0" w:space="0" w:sz="6" w:val="single"/>
              <w:left w:color="4472c4" w:space="0" w:sz="12" w:val="single"/>
              <w:bottom w:color="0070c0" w:space="0" w:sz="6" w:val="single"/>
              <w:right w:color="000000" w:space="0" w:sz="4" w:val="single"/>
            </w:tcBorders>
            <w:shd w:fill="f9fabc" w:val="clear"/>
            <w:vAlign w:val="center"/>
          </w:tcPr>
          <w:p w:rsidR="00000000" w:rsidDel="00000000" w:rsidP="00000000" w:rsidRDefault="00000000" w:rsidRPr="00000000" w14:paraId="00000035">
            <w:pPr>
              <w:jc w:val="center"/>
              <w:rPr>
                <w:b w:val="1"/>
                <w:bCs w:val="1"/>
                <w:color w:val="4472c4"/>
              </w:rPr>
            </w:pPr>
            <w:r w:rsidDel="00000000" w:rsidR="00000000" w:rsidRPr="00000000">
              <w:rPr>
                <w:b w:val="1"/>
                <w:bCs w:val="1"/>
                <w:color w:val="4472c4"/>
                <w:rtl w:val="0"/>
              </w:rPr>
              <w:t xml:space="preserve">Morning Work</w:t>
            </w:r>
          </w:p>
        </w:tc>
        <w:tc>
          <w:tcPr>
            <w:gridSpan w:val="5"/>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036">
            <w:pPr>
              <w:jc w:val="center"/>
              <w:rPr>
                <w:b w:val="1"/>
                <w:bCs w:val="1"/>
                <w:color w:val="4472c4"/>
              </w:rPr>
            </w:pPr>
            <w:r w:rsidDel="00000000" w:rsidR="00000000" w:rsidRPr="00000000">
              <w:rPr>
                <w:b w:val="1"/>
                <w:bCs w:val="1"/>
                <w:rtl w:val="0"/>
              </w:rPr>
              <w:t xml:space="preserve">Trace Uppercase K</w:t>
            </w:r>
            <w:r w:rsidDel="00000000" w:rsidR="00000000" w:rsidRPr="00000000">
              <w:rPr>
                <w:rtl w:val="0"/>
              </w:rPr>
            </w:r>
          </w:p>
        </w:tc>
        <w:tc>
          <w:tcPr>
            <w:gridSpan w:val="5"/>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Playdough-Form the letter “K”</w:t>
            </w:r>
          </w:p>
        </w:tc>
      </w:tr>
      <w:tr>
        <w:trPr>
          <w:cantSplit w:val="0"/>
          <w:trHeight w:val="576" w:hRule="atLeast"/>
          <w:tblHeader w:val="0"/>
        </w:trPr>
        <w:tc>
          <w:tcPr>
            <w:tcBorders>
              <w:top w:color="0070c0" w:space="0" w:sz="6" w:val="single"/>
              <w:left w:color="4472c4" w:space="0" w:sz="12" w:val="single"/>
              <w:bottom w:color="0070c0" w:space="0" w:sz="6" w:val="single"/>
              <w:right w:color="000000" w:space="0" w:sz="4" w:val="single"/>
            </w:tcBorders>
            <w:shd w:fill="f9fabc" w:val="clear"/>
            <w:vAlign w:val="center"/>
          </w:tcPr>
          <w:p w:rsidR="00000000" w:rsidDel="00000000" w:rsidP="00000000" w:rsidRDefault="00000000" w:rsidRPr="00000000" w14:paraId="00000040">
            <w:pPr>
              <w:jc w:val="center"/>
              <w:rPr>
                <w:b w:val="1"/>
                <w:bCs w:val="1"/>
                <w:color w:val="4472c4"/>
              </w:rPr>
            </w:pPr>
            <w:r w:rsidDel="00000000" w:rsidR="00000000" w:rsidRPr="00000000">
              <w:rPr>
                <w:b w:val="1"/>
                <w:bCs w:val="1"/>
                <w:color w:val="4472c4"/>
                <w:rtl w:val="0"/>
              </w:rPr>
              <w:t xml:space="preserve">Fine Motor</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Pom-Poms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Lacing Cards</w:t>
            </w:r>
          </w:p>
        </w:tc>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Pattern Blocks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Links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9">
            <w:pPr>
              <w:jc w:val="center"/>
              <w:rPr>
                <w:b w:val="1"/>
                <w:bCs w:val="1"/>
              </w:rPr>
            </w:pPr>
            <w:r w:rsidDel="00000000" w:rsidR="00000000" w:rsidRPr="00000000">
              <w:rPr>
                <w:b w:val="1"/>
                <w:bCs w:val="1"/>
                <w:rtl w:val="0"/>
              </w:rPr>
              <w:t xml:space="preserve">Stringing Beads</w:t>
            </w:r>
          </w:p>
        </w:tc>
      </w:tr>
      <w:tr>
        <w:trPr>
          <w:cantSplit w:val="0"/>
          <w:trHeight w:val="435" w:hRule="atLeast"/>
          <w:tblHeader w:val="0"/>
        </w:trPr>
        <w:tc>
          <w:tcPr>
            <w:tcBorders>
              <w:top w:color="0070c0" w:space="0" w:sz="6" w:val="single"/>
              <w:left w:color="4472c4" w:space="0" w:sz="12" w:val="single"/>
              <w:bottom w:color="0070c0" w:space="0" w:sz="6" w:val="single"/>
              <w:right w:color="000000" w:space="0" w:sz="4" w:val="single"/>
            </w:tcBorders>
            <w:shd w:fill="f9fabc" w:val="clear"/>
            <w:vAlign w:val="center"/>
          </w:tcPr>
          <w:p w:rsidR="00000000" w:rsidDel="00000000" w:rsidP="00000000" w:rsidRDefault="00000000" w:rsidRPr="00000000" w14:paraId="0000004B">
            <w:pPr>
              <w:jc w:val="center"/>
              <w:rPr>
                <w:b w:val="1"/>
                <w:bCs w:val="1"/>
                <w:color w:val="4472c4"/>
                <w:sz w:val="20"/>
                <w:szCs w:val="20"/>
              </w:rPr>
            </w:pPr>
            <w:r w:rsidDel="00000000" w:rsidR="00000000" w:rsidRPr="00000000">
              <w:rPr>
                <w:b w:val="1"/>
                <w:bCs w:val="1"/>
                <w:color w:val="4472c4"/>
                <w:sz w:val="20"/>
                <w:szCs w:val="20"/>
                <w:rtl w:val="0"/>
              </w:rPr>
              <w:t xml:space="preserve">Manipulatives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Pegboards &amp; Lacing Cards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E">
            <w:pPr>
              <w:jc w:val="center"/>
              <w:rPr>
                <w:b w:val="1"/>
                <w:bCs w:val="1"/>
              </w:rPr>
            </w:pPr>
            <w:r w:rsidDel="00000000" w:rsidR="00000000" w:rsidRPr="00000000">
              <w:rPr>
                <w:rtl w:val="0"/>
              </w:rPr>
            </w:r>
          </w:p>
          <w:p w:rsidR="00000000" w:rsidDel="00000000" w:rsidP="00000000" w:rsidRDefault="00000000" w:rsidRPr="00000000" w14:paraId="0000004F">
            <w:pPr>
              <w:jc w:val="center"/>
              <w:rPr>
                <w:b w:val="1"/>
                <w:bCs w:val="1"/>
              </w:rPr>
            </w:pPr>
            <w:r w:rsidDel="00000000" w:rsidR="00000000" w:rsidRPr="00000000">
              <w:rPr>
                <w:b w:val="1"/>
                <w:bCs w:val="1"/>
                <w:rtl w:val="0"/>
              </w:rPr>
              <w:t xml:space="preserve">Cube Builders</w:t>
            </w:r>
          </w:p>
          <w:p w:rsidR="00000000" w:rsidDel="00000000" w:rsidP="00000000" w:rsidRDefault="00000000" w:rsidRPr="00000000" w14:paraId="00000050">
            <w:pPr>
              <w:jc w:val="center"/>
              <w:rPr>
                <w:b w:val="1"/>
                <w:bCs w:val="1"/>
              </w:rPr>
            </w:pPr>
            <w:r w:rsidDel="00000000" w:rsidR="00000000" w:rsidRPr="00000000">
              <w:rPr>
                <w:b w:val="1"/>
                <w:bCs w:val="1"/>
                <w:rtl w:val="0"/>
              </w:rPr>
              <w:t xml:space="preserve">Gears</w:t>
            </w:r>
          </w:p>
          <w:p w:rsidR="00000000" w:rsidDel="00000000" w:rsidP="00000000" w:rsidRDefault="00000000" w:rsidRPr="00000000" w14:paraId="00000051">
            <w:pPr>
              <w:jc w:val="center"/>
              <w:rPr>
                <w:b w:val="1"/>
                <w:bCs w:val="1"/>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Legos</w:t>
            </w:r>
          </w:p>
          <w:p w:rsidR="00000000" w:rsidDel="00000000" w:rsidP="00000000" w:rsidRDefault="00000000" w:rsidRPr="00000000" w14:paraId="00000053">
            <w:pPr>
              <w:jc w:val="center"/>
              <w:rPr>
                <w:b w:val="1"/>
                <w:bCs w:val="1"/>
              </w:rPr>
            </w:pPr>
            <w:r w:rsidDel="00000000" w:rsidR="00000000" w:rsidRPr="00000000">
              <w:rPr>
                <w:b w:val="1"/>
                <w:bCs w:val="1"/>
                <w:rtl w:val="0"/>
              </w:rPr>
              <w:t xml:space="preserve">Shape Builders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jc w:val="center"/>
              <w:rPr>
                <w:b w:val="1"/>
                <w:bCs w:val="1"/>
              </w:rPr>
            </w:pPr>
            <w:r w:rsidDel="00000000" w:rsidR="00000000" w:rsidRPr="00000000">
              <w:rPr>
                <w:b w:val="1"/>
                <w:bCs w:val="1"/>
                <w:rtl w:val="0"/>
              </w:rPr>
              <w:t xml:space="preserve">Linking Fish </w:t>
            </w:r>
          </w:p>
          <w:p w:rsidR="00000000" w:rsidDel="00000000" w:rsidP="00000000" w:rsidRDefault="00000000" w:rsidRPr="00000000" w14:paraId="00000058">
            <w:pPr>
              <w:jc w:val="center"/>
              <w:rPr>
                <w:b w:val="1"/>
                <w:bCs w:val="1"/>
              </w:rPr>
            </w:pPr>
            <w:r w:rsidDel="00000000" w:rsidR="00000000" w:rsidRPr="00000000">
              <w:rPr>
                <w:b w:val="1"/>
                <w:bCs w:val="1"/>
                <w:rtl w:val="0"/>
              </w:rPr>
              <w:t xml:space="preserve">Pipe Tubes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Makeit Woodbuilders</w:t>
            </w:r>
          </w:p>
          <w:p w:rsidR="00000000" w:rsidDel="00000000" w:rsidP="00000000" w:rsidRDefault="00000000" w:rsidRPr="00000000" w14:paraId="0000005A">
            <w:pPr>
              <w:jc w:val="center"/>
              <w:rPr>
                <w:b w:val="1"/>
                <w:bCs w:val="1"/>
              </w:rPr>
            </w:pPr>
            <w:r w:rsidDel="00000000" w:rsidR="00000000" w:rsidRPr="00000000">
              <w:rPr>
                <w:b w:val="1"/>
                <w:bCs w:val="1"/>
                <w:rtl w:val="0"/>
              </w:rPr>
              <w:t xml:space="preserve">Tower Building</w:t>
            </w:r>
          </w:p>
        </w:tc>
      </w:tr>
      <w:tr>
        <w:trPr>
          <w:cantSplit w:val="0"/>
          <w:trHeight w:val="435" w:hRule="atLeast"/>
          <w:tblHeader w:val="0"/>
        </w:trPr>
        <w:tc>
          <w:tcPr>
            <w:tcBorders>
              <w:top w:color="0070c0" w:space="0" w:sz="6" w:val="single"/>
              <w:left w:color="4472c4" w:space="0" w:sz="12" w:val="single"/>
              <w:bottom w:color="0070c0" w:space="0" w:sz="6" w:val="single"/>
              <w:right w:color="000000" w:space="0" w:sz="4" w:val="single"/>
            </w:tcBorders>
            <w:shd w:fill="f9fabc" w:val="clear"/>
            <w:vAlign w:val="center"/>
          </w:tcPr>
          <w:p w:rsidR="00000000" w:rsidDel="00000000" w:rsidP="00000000" w:rsidRDefault="00000000" w:rsidRPr="00000000" w14:paraId="0000005C">
            <w:pPr>
              <w:jc w:val="center"/>
              <w:rPr>
                <w:b w:val="1"/>
                <w:bCs w:val="1"/>
                <w:color w:val="4472c4"/>
              </w:rPr>
            </w:pPr>
            <w:r w:rsidDel="00000000" w:rsidR="00000000" w:rsidRPr="00000000">
              <w:rPr>
                <w:b w:val="1"/>
                <w:bCs w:val="1"/>
                <w:color w:val="4472c4"/>
                <w:rtl w:val="0"/>
              </w:rPr>
              <w:t xml:space="preserve">Dramatic Play</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Castle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Kitchen</w:t>
            </w:r>
          </w:p>
        </w:tc>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Dollhouse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Ice Cream Cart</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Tool bench</w:t>
            </w:r>
          </w:p>
        </w:tc>
      </w:tr>
      <w:tr>
        <w:trPr>
          <w:cantSplit w:val="0"/>
          <w:trHeight w:val="417" w:hRule="atLeast"/>
          <w:tblHeader w:val="0"/>
        </w:trPr>
        <w:tc>
          <w:tcPr>
            <w:tcBorders>
              <w:top w:color="0070c0" w:space="0" w:sz="6" w:val="single"/>
              <w:left w:color="4472c4" w:space="0" w:sz="12" w:val="single"/>
              <w:bottom w:color="0070c0" w:space="0" w:sz="6" w:val="single"/>
              <w:right w:color="000000" w:space="0" w:sz="4" w:val="single"/>
            </w:tcBorders>
            <w:shd w:fill="f9fabc" w:val="clear"/>
            <w:vAlign w:val="center"/>
          </w:tcPr>
          <w:p w:rsidR="00000000" w:rsidDel="00000000" w:rsidP="00000000" w:rsidRDefault="00000000" w:rsidRPr="00000000" w14:paraId="00000067">
            <w:pPr>
              <w:jc w:val="center"/>
              <w:rPr>
                <w:b w:val="1"/>
                <w:bCs w:val="1"/>
                <w:color w:val="4472c4"/>
              </w:rPr>
            </w:pPr>
            <w:r w:rsidDel="00000000" w:rsidR="00000000" w:rsidRPr="00000000">
              <w:rPr>
                <w:b w:val="1"/>
                <w:bCs w:val="1"/>
                <w:color w:val="4472c4"/>
                <w:rtl w:val="0"/>
              </w:rPr>
              <w:t xml:space="preserve">Floor Activity</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8">
            <w:pPr>
              <w:jc w:val="center"/>
              <w:rPr>
                <w:b w:val="1"/>
                <w:bCs w:val="1"/>
              </w:rPr>
            </w:pPr>
            <w:r w:rsidDel="00000000" w:rsidR="00000000" w:rsidRPr="00000000">
              <w:rPr>
                <w:b w:val="1"/>
                <w:bCs w:val="1"/>
                <w:rtl w:val="0"/>
              </w:rPr>
              <w:t xml:space="preserve">Trains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A">
            <w:pPr>
              <w:rPr>
                <w:b w:val="1"/>
                <w:bCs w:val="1"/>
              </w:rPr>
            </w:pPr>
            <w:r w:rsidDel="00000000" w:rsidR="00000000" w:rsidRPr="00000000">
              <w:rPr>
                <w:b w:val="1"/>
                <w:bCs w:val="1"/>
                <w:rtl w:val="0"/>
              </w:rPr>
              <w:t xml:space="preserve">Cardboard Blocks</w:t>
            </w:r>
          </w:p>
        </w:tc>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Large Cars &amp; Trucks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jc w:val="center"/>
              <w:rPr>
                <w:b w:val="1"/>
                <w:bCs w:val="1"/>
              </w:rPr>
            </w:pPr>
            <w:r w:rsidDel="00000000" w:rsidR="00000000" w:rsidRPr="00000000">
              <w:rPr>
                <w:b w:val="1"/>
                <w:bCs w:val="1"/>
                <w:rtl w:val="0"/>
              </w:rPr>
              <w:t xml:space="preserve">Wooden Blocks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0">
            <w:pPr>
              <w:jc w:val="center"/>
              <w:rPr>
                <w:b w:val="1"/>
                <w:bCs w:val="1"/>
              </w:rPr>
            </w:pPr>
            <w:r w:rsidDel="00000000" w:rsidR="00000000" w:rsidRPr="00000000">
              <w:rPr>
                <w:b w:val="1"/>
                <w:bCs w:val="1"/>
                <w:rtl w:val="0"/>
              </w:rPr>
              <w:t xml:space="preserve">Floor Puzzle</w:t>
            </w:r>
          </w:p>
        </w:tc>
      </w:tr>
      <w:tr>
        <w:trPr>
          <w:cantSplit w:val="0"/>
          <w:tblHeader w:val="0"/>
        </w:trPr>
        <w:tc>
          <w:tcPr>
            <w:tcBorders>
              <w:top w:color="0070c0" w:space="0" w:sz="8" w:val="single"/>
              <w:right w:color="000000" w:space="0" w:sz="4" w:val="single"/>
            </w:tcBorders>
            <w:shd w:fill="a8d08d" w:val="clear"/>
          </w:tcPr>
          <w:p w:rsidR="00000000" w:rsidDel="00000000" w:rsidP="00000000" w:rsidRDefault="00000000" w:rsidRPr="00000000" w14:paraId="00000072">
            <w:pPr>
              <w:jc w:val="center"/>
              <w:rPr>
                <w:b w:val="1"/>
                <w:bCs w:val="1"/>
              </w:rPr>
            </w:pPr>
            <w:r w:rsidDel="00000000" w:rsidR="00000000" w:rsidRPr="00000000">
              <w:rPr>
                <w:b w:val="1"/>
                <w:bCs w:val="1"/>
                <w:color w:val="4472c4"/>
                <w:rtl w:val="0"/>
              </w:rPr>
              <w:t xml:space="preserve">Data Collected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jc w:val="center"/>
              <w:rPr>
                <w:b w:val="1"/>
                <w:bCs w:val="1"/>
              </w:rPr>
            </w:pPr>
            <w:r w:rsidDel="00000000" w:rsidR="00000000" w:rsidRPr="00000000">
              <w:rPr>
                <w:b w:val="1"/>
                <w:bCs w:val="1"/>
                <w:color w:val="4472c4"/>
                <w:rtl w:val="0"/>
              </w:rPr>
              <w:t xml:space="preserve">Y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5">
            <w:pPr>
              <w:jc w:val="center"/>
              <w:rPr>
                <w:b w:val="1"/>
                <w:bCs w:val="1"/>
              </w:rPr>
            </w:pPr>
            <w:r w:rsidDel="00000000" w:rsidR="00000000" w:rsidRPr="00000000">
              <w:rPr>
                <w:b w:val="1"/>
                <w:bCs w:val="1"/>
                <w:color w:val="4472c4"/>
                <w:rtl w:val="0"/>
              </w:rPr>
              <w:t xml:space="preserve">Y      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jc w:val="center"/>
              <w:rPr>
                <w:b w:val="1"/>
                <w:bCs w:val="1"/>
              </w:rPr>
            </w:pPr>
            <w:r w:rsidDel="00000000" w:rsidR="00000000" w:rsidRPr="00000000">
              <w:rPr>
                <w:b w:val="1"/>
                <w:bCs w:val="1"/>
                <w:color w:val="4472c4"/>
                <w:rtl w:val="0"/>
              </w:rPr>
              <w:t xml:space="preserve">Y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jc w:val="center"/>
              <w:rPr>
                <w:b w:val="1"/>
                <w:bCs w:val="1"/>
              </w:rPr>
            </w:pPr>
            <w:r w:rsidDel="00000000" w:rsidR="00000000" w:rsidRPr="00000000">
              <w:rPr>
                <w:b w:val="1"/>
                <w:bCs w:val="1"/>
                <w:color w:val="4472c4"/>
                <w:rtl w:val="0"/>
              </w:rPr>
              <w:t xml:space="preserve">Y      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jc w:val="center"/>
              <w:rPr>
                <w:b w:val="1"/>
                <w:bCs w:val="1"/>
              </w:rPr>
            </w:pPr>
            <w:r w:rsidDel="00000000" w:rsidR="00000000" w:rsidRPr="00000000">
              <w:rPr>
                <w:b w:val="1"/>
                <w:bCs w:val="1"/>
                <w:color w:val="4472c4"/>
                <w:rtl w:val="0"/>
              </w:rPr>
              <w:t xml:space="preserve">Y      N</w:t>
            </w:r>
            <w:r w:rsidDel="00000000" w:rsidR="00000000" w:rsidRPr="00000000">
              <w:rPr>
                <w:rtl w:val="0"/>
              </w:rPr>
            </w:r>
          </w:p>
        </w:tc>
      </w:tr>
      <w:tr>
        <w:trPr>
          <w:cantSplit w:val="0"/>
          <w:trHeight w:val="1008" w:hRule="atLeast"/>
          <w:tblHeader w:val="0"/>
        </w:trPr>
        <w:tc>
          <w:tcPr>
            <w:tcBorders>
              <w:top w:color="0070c0" w:space="0" w:sz="8" w:val="single"/>
              <w:right w:color="000000" w:space="0" w:sz="4" w:val="single"/>
            </w:tcBorders>
            <w:shd w:fill="a8d08d" w:val="clear"/>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Names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rPr>
                <w:b w:val="1"/>
                <w:bCs w:val="1"/>
              </w:rPr>
            </w:pPr>
            <w:r w:rsidDel="00000000" w:rsidR="00000000" w:rsidRPr="00000000">
              <w:rPr>
                <w:rtl w:val="0"/>
              </w:rPr>
            </w:r>
          </w:p>
        </w:tc>
      </w:tr>
      <w:tr>
        <w:trPr>
          <w:cantSplit w:val="0"/>
          <w:trHeight w:val="1915" w:hRule="atLeast"/>
          <w:tblHeader w:val="0"/>
        </w:trPr>
        <w:tc>
          <w:tcPr>
            <w:tcBorders>
              <w:top w:color="0070c0" w:space="0" w:sz="8" w:val="single"/>
              <w:right w:color="000000" w:space="0" w:sz="4" w:val="single"/>
            </w:tcBorders>
            <w:shd w:fill="f9fabc" w:val="clea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9:00-9:30</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jc w:val="center"/>
              <w:rPr>
                <w:b w:val="1"/>
                <w:bCs w:val="1"/>
              </w:rPr>
            </w:pPr>
            <w:r w:rsidDel="00000000" w:rsidR="00000000" w:rsidRPr="00000000">
              <w:rPr>
                <w:b w:val="1"/>
                <w:bCs w:val="1"/>
                <w:color w:val="4472c4"/>
                <w:rtl w:val="0"/>
              </w:rPr>
              <w:t xml:space="preserve">A.M Table-top toys/ Snack</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B">
            <w:pPr>
              <w:spacing w:before="1" w:line="242" w:lineRule="auto"/>
              <w:rPr>
                <w:b w:val="1"/>
                <w:bCs w:val="1"/>
                <w:color w:val="4472c4"/>
              </w:rPr>
            </w:pPr>
            <w:r w:rsidDel="00000000" w:rsidR="00000000" w:rsidRPr="00000000">
              <w:rPr>
                <w:b w:val="1"/>
                <w:bCs w:val="1"/>
                <w:color w:val="4472c4"/>
                <w:u w:val="single"/>
                <w:rtl w:val="0"/>
              </w:rPr>
              <w:t xml:space="preserve">Aim:</w:t>
            </w:r>
            <w:r w:rsidDel="00000000" w:rsidR="00000000" w:rsidRPr="00000000">
              <w:rPr>
                <w:b w:val="1"/>
                <w:bCs w:val="1"/>
                <w:color w:val="4472c4"/>
                <w:rtl w:val="0"/>
              </w:rPr>
              <w:t xml:space="preserve"> Students will demonstrate appropriate self-care and independence skills during mealtime by following classroom hygiene and cleanup routines. They will wash their hands before eating, and after finishing their meal, they will clean their area, wash their hands again, and choose a tabletop toy to engage with quietly until mealtime ends.</w:t>
            </w:r>
          </w:p>
          <w:p w:rsidR="00000000" w:rsidDel="00000000" w:rsidP="00000000" w:rsidRDefault="00000000" w:rsidRPr="00000000" w14:paraId="0000008C">
            <w:pPr>
              <w:spacing w:before="1" w:line="242" w:lineRule="auto"/>
              <w:rPr>
                <w:b w:val="1"/>
                <w:bCs w:val="1"/>
                <w:color w:val="4472c4"/>
              </w:rPr>
            </w:pPr>
            <w:r w:rsidDel="00000000" w:rsidR="00000000" w:rsidRPr="00000000">
              <w:rPr>
                <w:rtl w:val="0"/>
              </w:rPr>
            </w:r>
          </w:p>
          <w:p w:rsidR="00000000" w:rsidDel="00000000" w:rsidP="00000000" w:rsidRDefault="00000000" w:rsidRPr="00000000" w14:paraId="0000008D">
            <w:pPr>
              <w:spacing w:before="1" w:line="242" w:lineRule="auto"/>
              <w:rPr>
                <w:b w:val="1"/>
                <w:bCs w:val="1"/>
                <w:color w:val="4472c4"/>
              </w:rPr>
            </w:pPr>
            <w:r w:rsidDel="00000000" w:rsidR="00000000" w:rsidRPr="00000000">
              <w:rPr>
                <w:b w:val="1"/>
                <w:bCs w:val="1"/>
                <w:color w:val="4472c4"/>
                <w:u w:val="single"/>
                <w:rtl w:val="0"/>
              </w:rPr>
              <w:t xml:space="preserve">Common Core Standards:</w:t>
            </w:r>
            <w:r w:rsidDel="00000000" w:rsidR="00000000" w:rsidRPr="00000000">
              <w:rPr>
                <w:b w:val="1"/>
                <w:bCs w:val="1"/>
                <w:color w:val="4472c4"/>
                <w:rtl w:val="0"/>
              </w:rPr>
              <w:t xml:space="preserve"> PK.PDH.1,</w:t>
            </w:r>
            <w:r w:rsidDel="00000000" w:rsidR="00000000" w:rsidRPr="00000000">
              <w:rPr>
                <w:color w:val="4472c4"/>
                <w:rtl w:val="0"/>
              </w:rPr>
              <w:t xml:space="preserve"> </w:t>
            </w:r>
            <w:r w:rsidDel="00000000" w:rsidR="00000000" w:rsidRPr="00000000">
              <w:rPr>
                <w:b w:val="1"/>
                <w:bCs w:val="1"/>
                <w:color w:val="4472c4"/>
                <w:rtl w:val="0"/>
              </w:rPr>
              <w:t xml:space="preserve">PK.PDH.3, PK.PDH.5</w:t>
            </w:r>
            <w:r w:rsidDel="00000000" w:rsidR="00000000" w:rsidRPr="00000000">
              <w:rPr>
                <w:rtl w:val="0"/>
              </w:rPr>
              <w:t xml:space="preserve">, </w:t>
            </w:r>
            <w:r w:rsidDel="00000000" w:rsidR="00000000" w:rsidRPr="00000000">
              <w:rPr>
                <w:b w:val="1"/>
                <w:bCs w:val="1"/>
                <w:color w:val="4472c4"/>
                <w:rtl w:val="0"/>
              </w:rPr>
              <w:t xml:space="preserve">PK.SEL.3</w:t>
            </w:r>
            <w:r w:rsidDel="00000000" w:rsidR="00000000" w:rsidRPr="00000000">
              <w:rPr>
                <w:rtl w:val="0"/>
              </w:rPr>
              <w:t xml:space="preserve">, </w:t>
            </w:r>
            <w:r w:rsidDel="00000000" w:rsidR="00000000" w:rsidRPr="00000000">
              <w:rPr>
                <w:b w:val="1"/>
                <w:bCs w:val="1"/>
                <w:color w:val="4472c4"/>
                <w:rtl w:val="0"/>
              </w:rPr>
              <w:t xml:space="preserve">PK.SEL.6, PK.AL.4 </w:t>
            </w:r>
          </w:p>
          <w:p w:rsidR="00000000" w:rsidDel="00000000" w:rsidP="00000000" w:rsidRDefault="00000000" w:rsidRPr="00000000" w14:paraId="0000008E">
            <w:pPr>
              <w:spacing w:before="1" w:line="242" w:lineRule="auto"/>
              <w:rPr>
                <w:color w:val="4472c4"/>
              </w:rPr>
            </w:pPr>
            <w:r w:rsidDel="00000000" w:rsidR="00000000" w:rsidRPr="00000000">
              <w:rPr>
                <w:rtl w:val="0"/>
              </w:rPr>
            </w:r>
          </w:p>
          <w:p w:rsidR="00000000" w:rsidDel="00000000" w:rsidP="00000000" w:rsidRDefault="00000000" w:rsidRPr="00000000" w14:paraId="0000008F">
            <w:pPr>
              <w:spacing w:before="1" w:line="242" w:lineRule="auto"/>
              <w:rPr>
                <w:b w:val="1"/>
                <w:bCs w:val="1"/>
                <w:color w:val="4472c4"/>
              </w:rPr>
            </w:pPr>
            <w:r w:rsidDel="00000000" w:rsidR="00000000" w:rsidRPr="00000000">
              <w:rPr>
                <w:b w:val="1"/>
                <w:bCs w:val="1"/>
                <w:color w:val="4472c4"/>
                <w:u w:val="single"/>
                <w:rtl w:val="0"/>
              </w:rPr>
              <w:t xml:space="preserve">Materials:</w:t>
            </w:r>
            <w:r w:rsidDel="00000000" w:rsidR="00000000" w:rsidRPr="00000000">
              <w:rPr>
                <w:b w:val="1"/>
                <w:bCs w:val="1"/>
                <w:color w:val="4472c4"/>
                <w:rtl w:val="0"/>
              </w:rPr>
              <w:t xml:space="preserve"> cups, plates, forks, spoons, napkins, their own snack, garbage can, sink, tabletop toys</w:t>
            </w:r>
          </w:p>
          <w:p w:rsidR="00000000" w:rsidDel="00000000" w:rsidP="00000000" w:rsidRDefault="00000000" w:rsidRPr="00000000" w14:paraId="00000090">
            <w:pPr>
              <w:spacing w:before="1" w:line="242" w:lineRule="auto"/>
              <w:rPr>
                <w:color w:val="4472c4"/>
              </w:rPr>
            </w:pPr>
            <w:r w:rsidDel="00000000" w:rsidR="00000000" w:rsidRPr="00000000">
              <w:rPr>
                <w:rtl w:val="0"/>
              </w:rPr>
            </w:r>
          </w:p>
          <w:p w:rsidR="00000000" w:rsidDel="00000000" w:rsidP="00000000" w:rsidRDefault="00000000" w:rsidRPr="00000000" w14:paraId="00000091">
            <w:pPr>
              <w:spacing w:before="1" w:line="242" w:lineRule="auto"/>
              <w:rPr>
                <w:b w:val="1"/>
                <w:bCs w:val="1"/>
              </w:rPr>
            </w:pPr>
            <w:r w:rsidDel="00000000" w:rsidR="00000000" w:rsidRPr="00000000">
              <w:rPr>
                <w:b w:val="1"/>
                <w:bCs w:val="1"/>
                <w:color w:val="4472c4"/>
                <w:u w:val="single"/>
                <w:rtl w:val="0"/>
              </w:rPr>
              <w:t xml:space="preserve">Assessment:</w:t>
            </w:r>
            <w:r w:rsidDel="00000000" w:rsidR="00000000" w:rsidRPr="00000000">
              <w:rPr>
                <w:b w:val="1"/>
                <w:bCs w:val="1"/>
                <w:color w:val="4472c4"/>
                <w:rtl w:val="0"/>
              </w:rPr>
              <w:t xml:space="preserve"> Teacher Observation</w:t>
            </w:r>
            <w:r w:rsidDel="00000000" w:rsidR="00000000" w:rsidRPr="00000000">
              <w:rPr>
                <w:rtl w:val="0"/>
              </w:rPr>
            </w:r>
          </w:p>
        </w:tc>
      </w:tr>
      <w:tr>
        <w:trPr>
          <w:cantSplit w:val="0"/>
          <w:trHeight w:val="1915" w:hRule="atLeast"/>
          <w:tblHeader w:val="0"/>
        </w:trPr>
        <w:tc>
          <w:tcPr>
            <w:tcBorders>
              <w:top w:color="0070c0" w:space="0" w:sz="8" w:val="single"/>
              <w:right w:color="000000" w:space="0" w:sz="4" w:val="single"/>
            </w:tcBorders>
            <w:shd w:fill="f9fabc" w:val="clear"/>
            <w:vAlign w:val="center"/>
          </w:tcPr>
          <w:p w:rsidR="00000000" w:rsidDel="00000000" w:rsidP="00000000" w:rsidRDefault="00000000" w:rsidRPr="00000000" w14:paraId="0000009B">
            <w:pPr>
              <w:jc w:val="center"/>
              <w:rPr>
                <w:b w:val="1"/>
                <w:bCs w:val="1"/>
                <w:color w:val="4472c4"/>
              </w:rPr>
            </w:pPr>
            <w:r w:rsidDel="00000000" w:rsidR="00000000" w:rsidRPr="00000000">
              <w:rPr>
                <w:b w:val="1"/>
                <w:bCs w:val="1"/>
                <w:color w:val="4472c4"/>
                <w:rtl w:val="0"/>
              </w:rPr>
              <w:t xml:space="preserve">9:30-10:00</w:t>
            </w:r>
          </w:p>
          <w:p w:rsidR="00000000" w:rsidDel="00000000" w:rsidP="00000000" w:rsidRDefault="00000000" w:rsidRPr="00000000" w14:paraId="0000009C">
            <w:pPr>
              <w:jc w:val="center"/>
              <w:rPr>
                <w:b w:val="1"/>
                <w:bCs w:val="1"/>
                <w:color w:val="4472c4"/>
              </w:rPr>
            </w:pPr>
            <w:r w:rsidDel="00000000" w:rsidR="00000000" w:rsidRPr="00000000">
              <w:rPr>
                <w:rtl w:val="0"/>
              </w:rPr>
            </w:r>
          </w:p>
          <w:p w:rsidR="00000000" w:rsidDel="00000000" w:rsidP="00000000" w:rsidRDefault="00000000" w:rsidRPr="00000000" w14:paraId="0000009D">
            <w:pPr>
              <w:jc w:val="center"/>
              <w:rPr>
                <w:b w:val="1"/>
                <w:bCs w:val="1"/>
                <w:color w:val="4472c4"/>
              </w:rPr>
            </w:pPr>
            <w:r w:rsidDel="00000000" w:rsidR="00000000" w:rsidRPr="00000000">
              <w:rPr>
                <w:b w:val="1"/>
                <w:bCs w:val="1"/>
                <w:color w:val="4472c4"/>
                <w:rtl w:val="0"/>
              </w:rPr>
              <w:t xml:space="preserve">Snack/</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Specials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F">
            <w:pPr>
              <w:spacing w:before="1" w:line="242" w:lineRule="auto"/>
              <w:jc w:val="center"/>
              <w:rPr>
                <w:b w:val="1"/>
                <w:bCs w:val="1"/>
                <w:color w:val="4472c4"/>
                <w:sz w:val="28"/>
                <w:szCs w:val="28"/>
                <w:u w:val="single"/>
              </w:rPr>
            </w:pPr>
            <w:r w:rsidDel="00000000" w:rsidR="00000000" w:rsidRPr="00000000">
              <w:rPr>
                <w:b w:val="1"/>
                <w:bCs w:val="1"/>
                <w:color w:val="7030a0"/>
                <w:sz w:val="28"/>
                <w:szCs w:val="28"/>
                <w:rtl w:val="0"/>
              </w:rPr>
              <w:t xml:space="preserve">Snack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1">
            <w:pPr>
              <w:spacing w:before="1" w:line="242" w:lineRule="auto"/>
              <w:jc w:val="center"/>
              <w:rPr>
                <w:b w:val="1"/>
                <w:bCs w:val="1"/>
                <w:color w:val="4472c4"/>
                <w:sz w:val="28"/>
                <w:szCs w:val="28"/>
                <w:u w:val="single"/>
              </w:rPr>
            </w:pPr>
            <w:r w:rsidDel="00000000" w:rsidR="00000000" w:rsidRPr="00000000">
              <w:rPr>
                <w:b w:val="1"/>
                <w:bCs w:val="1"/>
                <w:color w:val="7030a0"/>
                <w:sz w:val="28"/>
                <w:szCs w:val="28"/>
                <w:rtl w:val="0"/>
              </w:rPr>
              <w:t xml:space="preserve">Snack</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2">
            <w:pPr>
              <w:jc w:val="center"/>
              <w:rPr>
                <w:b w:val="1"/>
                <w:bCs w:val="1"/>
                <w:color w:val="7030a0"/>
                <w:sz w:val="24"/>
                <w:szCs w:val="24"/>
              </w:rPr>
            </w:pPr>
            <w:r w:rsidDel="00000000" w:rsidR="00000000" w:rsidRPr="00000000">
              <w:rPr>
                <w:b w:val="1"/>
                <w:bCs w:val="1"/>
                <w:color w:val="7030a0"/>
                <w:sz w:val="24"/>
                <w:szCs w:val="24"/>
                <w:rtl w:val="0"/>
              </w:rPr>
              <w:t xml:space="preserve">Music</w:t>
            </w:r>
          </w:p>
          <w:p w:rsidR="00000000" w:rsidDel="00000000" w:rsidP="00000000" w:rsidRDefault="00000000" w:rsidRPr="00000000" w14:paraId="000000A3">
            <w:pPr>
              <w:spacing w:before="1" w:line="242" w:lineRule="auto"/>
              <w:jc w:val="center"/>
              <w:rPr>
                <w:b w:val="1"/>
                <w:bCs w:val="1"/>
                <w:color w:val="4472c4"/>
                <w:sz w:val="24"/>
                <w:szCs w:val="24"/>
                <w:u w:val="single"/>
              </w:rPr>
            </w:pPr>
            <w:r w:rsidDel="00000000" w:rsidR="00000000" w:rsidRPr="00000000">
              <w:rPr>
                <w:b w:val="1"/>
                <w:bCs w:val="1"/>
                <w:color w:val="7030a0"/>
                <w:sz w:val="24"/>
                <w:szCs w:val="24"/>
                <w:rtl w:val="0"/>
              </w:rPr>
              <w:t xml:space="preserve">Ms. Dani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7">
            <w:pPr>
              <w:spacing w:before="1" w:line="242" w:lineRule="auto"/>
              <w:jc w:val="center"/>
              <w:rPr>
                <w:b w:val="1"/>
                <w:bCs w:val="1"/>
                <w:color w:val="4472c4"/>
                <w:sz w:val="28"/>
                <w:szCs w:val="28"/>
                <w:u w:val="single"/>
              </w:rPr>
            </w:pPr>
            <w:r w:rsidDel="00000000" w:rsidR="00000000" w:rsidRPr="00000000">
              <w:rPr>
                <w:b w:val="1"/>
                <w:bCs w:val="1"/>
                <w:color w:val="7030a0"/>
                <w:sz w:val="28"/>
                <w:szCs w:val="28"/>
                <w:rtl w:val="0"/>
              </w:rPr>
              <w:t xml:space="preserve">Snack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8">
            <w:pPr>
              <w:jc w:val="center"/>
              <w:rPr>
                <w:b w:val="1"/>
                <w:bCs w:val="1"/>
                <w:color w:val="7030a0"/>
                <w:sz w:val="24"/>
                <w:szCs w:val="24"/>
              </w:rPr>
            </w:pPr>
            <w:r w:rsidDel="00000000" w:rsidR="00000000" w:rsidRPr="00000000">
              <w:rPr>
                <w:b w:val="1"/>
                <w:bCs w:val="1"/>
                <w:color w:val="7030a0"/>
                <w:sz w:val="24"/>
                <w:szCs w:val="24"/>
                <w:rtl w:val="0"/>
              </w:rPr>
              <w:t xml:space="preserve">Gym</w:t>
            </w:r>
          </w:p>
          <w:p w:rsidR="00000000" w:rsidDel="00000000" w:rsidP="00000000" w:rsidRDefault="00000000" w:rsidRPr="00000000" w14:paraId="000000A9">
            <w:pPr>
              <w:spacing w:before="1" w:line="242" w:lineRule="auto"/>
              <w:jc w:val="center"/>
              <w:rPr>
                <w:b w:val="1"/>
                <w:bCs w:val="1"/>
                <w:color w:val="4472c4"/>
                <w:sz w:val="24"/>
                <w:szCs w:val="24"/>
                <w:u w:val="single"/>
              </w:rPr>
            </w:pPr>
            <w:r w:rsidDel="00000000" w:rsidR="00000000" w:rsidRPr="00000000">
              <w:rPr>
                <w:b w:val="1"/>
                <w:bCs w:val="1"/>
                <w:color w:val="7030a0"/>
                <w:sz w:val="24"/>
                <w:szCs w:val="24"/>
                <w:rtl w:val="0"/>
              </w:rPr>
              <w:t xml:space="preserve">Mr. Anthony</w:t>
            </w:r>
            <w:r w:rsidDel="00000000" w:rsidR="00000000" w:rsidRPr="00000000">
              <w:rPr>
                <w:rtl w:val="0"/>
              </w:rPr>
            </w:r>
          </w:p>
        </w:tc>
      </w:tr>
      <w:tr>
        <w:trPr>
          <w:cantSplit w:val="0"/>
          <w:trHeight w:val="1915" w:hRule="atLeast"/>
          <w:tblHeader w:val="0"/>
        </w:trPr>
        <w:tc>
          <w:tcPr>
            <w:tcBorders>
              <w:top w:color="0070c0" w:space="0" w:sz="8" w:val="single"/>
              <w:right w:color="000000" w:space="0" w:sz="4" w:val="single"/>
            </w:tcBorders>
            <w:shd w:fill="f9fabc" w:val="clea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10:00-10:30</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Morning Circle</w:t>
            </w:r>
          </w:p>
        </w:tc>
        <w:tc>
          <w:tcPr>
            <w:gridSpan w:val="10"/>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Aim:</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Children will demonstrate participation in morning meeting routines by taking attendance, reviewing the calendar and weather, and greeting peers and teachers. Children will identify the color of the week and respond to social questions connected to the weekly theme. With teacher support, children will listen to a story and engage in a discussion about “What makes me special?” to promote self-awareness, communication, and a sense of classroom community.</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Common core standards:</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PK.SEL.1, PK.SEL.3, PK.SL.1, PK.W.2, PK.AL.4</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Materials</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Thematic books aligned with the weekly focus, printed name strips for attendance, and teacher-created circle time materials to support participation and routine activities.</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spacing w:before="1" w:line="242" w:lineRule="auto"/>
              <w:rPr>
                <w:b w:val="1"/>
                <w:bCs w:val="1"/>
                <w:color w:val="4472c4"/>
                <w:u w:val="single"/>
              </w:rPr>
            </w:pPr>
            <w:r w:rsidDel="00000000" w:rsidR="00000000" w:rsidRPr="00000000">
              <w:rPr>
                <w:b w:val="1"/>
                <w:bCs w:val="1"/>
                <w:color w:val="4472c4"/>
                <w:u w:val="single"/>
                <w:rtl w:val="0"/>
              </w:rPr>
              <w:t xml:space="preserve">Assessment</w:t>
            </w:r>
            <w:r w:rsidDel="00000000" w:rsidR="00000000" w:rsidRPr="00000000">
              <w:rPr>
                <w:b w:val="1"/>
                <w:bCs w:val="1"/>
                <w:color w:val="4472c4"/>
                <w:rtl w:val="0"/>
              </w:rPr>
              <w:t xml:space="preserve">: Teacher observation</w:t>
            </w:r>
            <w:r w:rsidDel="00000000" w:rsidR="00000000" w:rsidRPr="00000000">
              <w:rPr>
                <w:rtl w:val="0"/>
              </w:rPr>
            </w:r>
          </w:p>
        </w:tc>
      </w:tr>
      <w:tr>
        <w:trPr>
          <w:cantSplit w:val="0"/>
          <w:tblHeader w:val="0"/>
        </w:trPr>
        <w:tc>
          <w:tcPr>
            <w:tcBorders>
              <w:top w:color="0070c0" w:space="0" w:sz="6" w:val="single"/>
              <w:left w:color="0070c0" w:space="0" w:sz="12" w:val="single"/>
              <w:bottom w:color="0070c0" w:space="0" w:sz="6" w:val="single"/>
              <w:right w:color="000000" w:space="0" w:sz="4" w:val="single"/>
            </w:tcBorders>
            <w:shd w:fill="a8d08d" w:val="clear"/>
          </w:tcPr>
          <w:p w:rsidR="00000000" w:rsidDel="00000000" w:rsidP="00000000" w:rsidRDefault="00000000" w:rsidRPr="00000000" w14:paraId="000000BC">
            <w:pPr>
              <w:ind w:right="26"/>
              <w:jc w:val="center"/>
              <w:rPr>
                <w:b w:val="1"/>
                <w:bCs w:val="1"/>
                <w:color w:val="4472c4"/>
              </w:rPr>
            </w:pPr>
            <w:r w:rsidDel="00000000" w:rsidR="00000000" w:rsidRPr="00000000">
              <w:rPr>
                <w:b w:val="1"/>
                <w:bCs w:val="1"/>
                <w:color w:val="4472c4"/>
                <w:rtl w:val="0"/>
              </w:rPr>
              <w:t xml:space="preserve">Data Collected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r>
      <w:tr>
        <w:trPr>
          <w:cantSplit w:val="0"/>
          <w:trHeight w:val="1008" w:hRule="atLeast"/>
          <w:tblHeader w:val="0"/>
        </w:trPr>
        <w:tc>
          <w:tcPr>
            <w:tcBorders>
              <w:top w:color="0070c0" w:space="0" w:sz="6" w:val="single"/>
              <w:left w:color="0070c0" w:space="0" w:sz="12" w:val="single"/>
              <w:bottom w:color="0070c0" w:space="0" w:sz="6" w:val="single"/>
              <w:right w:color="000000" w:space="0" w:sz="4" w:val="single"/>
            </w:tcBorders>
            <w:shd w:fill="a8d08d" w:val="clear"/>
            <w:vAlign w:val="center"/>
          </w:tcPr>
          <w:p w:rsidR="00000000" w:rsidDel="00000000" w:rsidP="00000000" w:rsidRDefault="00000000" w:rsidRPr="00000000" w14:paraId="000000C6">
            <w:pPr>
              <w:ind w:right="26"/>
              <w:jc w:val="center"/>
              <w:rPr>
                <w:b w:val="1"/>
                <w:bCs w:val="1"/>
                <w:color w:val="4472c4"/>
              </w:rPr>
            </w:pPr>
            <w:r w:rsidDel="00000000" w:rsidR="00000000" w:rsidRPr="00000000">
              <w:rPr>
                <w:b w:val="1"/>
                <w:bCs w:val="1"/>
                <w:color w:val="4472c4"/>
                <w:rtl w:val="0"/>
              </w:rPr>
              <w:t xml:space="preserve">Names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r>
      <w:tr>
        <w:trPr>
          <w:cantSplit w:val="0"/>
          <w:trHeight w:val="1875" w:hRule="atLeast"/>
          <w:tblHeader w:val="0"/>
        </w:trPr>
        <w:tc>
          <w:tcPr>
            <w:tcBorders>
              <w:top w:color="0070c0" w:space="0" w:sz="6" w:val="single"/>
              <w:left w:color="0070c0" w:space="0" w:sz="12" w:val="single"/>
              <w:bottom w:color="0070c0" w:space="0" w:sz="6" w:val="single"/>
              <w:right w:color="000000" w:space="0" w:sz="4" w:val="single"/>
            </w:tcBorders>
            <w:shd w:fill="fcfcb4" w:val="clear"/>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10:30-11:00</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ind w:right="26"/>
              <w:jc w:val="center"/>
              <w:rPr>
                <w:b w:val="1"/>
                <w:bCs w:val="1"/>
                <w:color w:val="4472c4"/>
              </w:rPr>
            </w:pPr>
            <w:r w:rsidDel="00000000" w:rsidR="00000000" w:rsidRPr="00000000">
              <w:rPr>
                <w:b w:val="1"/>
                <w:bCs w:val="1"/>
                <w:color w:val="4472c4"/>
                <w:rtl w:val="0"/>
              </w:rPr>
              <w:t xml:space="preserve">Small Group Instruction</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Aim:</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Children will engage in math, literacy, and fine motor activities aligned with their IEP goals and individual learning needs. Following morning circle, children will be grouped according to their developmental levels and will rotate through learning centers to complete activities focused on the Color of the Week, early literacy, and foundational math concepts.</w:t>
            </w: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Common Core Standards: </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PK.CC.3, PK.CC.5, PK.MD.1, PK.G.2</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(Mathematics)</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PK.RF.1, PK.RF.3, PK.W.2 (Literacy)</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PK.PD.5, PK.AL.4 (Physical Development &amp; Approaches to Learning)</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PK.SEL.3, PK.SEL.5 (Social Emotional Learning)</w:t>
            </w: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Materials: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Differentiated worksheets targeting individual skill areas (see group breakdown below), thematic hands-on activities, and interactive Smart Board resources to support engagement and instruction.</w:t>
            </w: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Assessment: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Teacher observation &amp; completed work</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r>
      <w:tr>
        <w:trPr>
          <w:cantSplit w:val="0"/>
          <w:trHeight w:val="2415" w:hRule="atLeast"/>
          <w:tblHeader w:val="0"/>
        </w:trPr>
        <w:tc>
          <w:tcPr>
            <w:tcBorders>
              <w:top w:color="0070c0" w:space="0" w:sz="6" w:val="single"/>
              <w:left w:color="0070c0" w:space="0" w:sz="12" w:val="single"/>
              <w:bottom w:color="0070c0" w:space="0" w:sz="6" w:val="single"/>
              <w:right w:color="000000" w:space="0" w:sz="4" w:val="single"/>
            </w:tcBorders>
            <w:shd w:fill="f4f799" w:val="clea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Small Group</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Instruction</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color w:val="4472c4"/>
                <w:u w:val="single"/>
                <w:rtl w:val="0"/>
              </w:rPr>
              <w:t xml:space="preserve">Math – Flower Color Sort</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rPr>
            </w:pP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sort flowers by color into matching groups.</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will sort objects based on attributes.</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rPr>
            </w:pPr>
            <w:r w:rsidDel="00000000" w:rsidR="00000000" w:rsidRPr="00000000">
              <w:rPr>
                <w:rtl w:val="0"/>
              </w:rPr>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PK.MATH.11</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PK.MATH.6</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_______________</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color w:val="4472c4"/>
                <w:u w:val="single"/>
                <w:rtl w:val="0"/>
              </w:rPr>
              <w:t xml:space="preserve">ELA – Welcome to Our Garden (My Big World Magazine)</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will participate in a shared reading of Welcome to Our Garden from My Big World magazine. Students will identify and discuss garden-related pictures and vocabulary such as flowers, plants, seeds, watering cans, and vegetables through teacher-led discussion and picture identification.</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will build thematic vocabulary and demonstrate comprehension through participation in shared reading and picture discussion activities.</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PK.ELA.1</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PK.ELA.5</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PK.SL.1</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PK.SCI.4</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_______________</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color w:val="4472c4"/>
                <w:u w:val="single"/>
                <w:rtl w:val="0"/>
              </w:rPr>
              <w:t xml:space="preserve">Fine Motor – Build the Letter K</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use playdough, cube blocks, and dry erase markers to build and trace uppercase letter K on a letter mat.</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will strengthen fine motor control while identifying and forming uppercase letter K.</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PK.RF.3</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PK.PDH.5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color w:val="4472c4"/>
                <w:u w:val="single"/>
                <w:rtl w:val="0"/>
              </w:rPr>
              <w:t xml:space="preserve">Math – Count the Water Drops</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rPr>
            </w:pP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count and place the correct number of water drops onto flowers/plants.</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will count objects using one-to-one correspondence.</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PK.MATH.1</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PK.MATH.3</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______________</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color w:val="4472c4"/>
                <w:u w:val="single"/>
                <w:rtl w:val="0"/>
              </w:rPr>
              <w:t xml:space="preserve">ELA – Letter K Emergent Reader</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participate in shared reading using a Letter K mini book/emergent reader.</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will demonstrate early reading and letter recognition skills through repetition and picture-word connections.</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PK.ELA.1</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PK.ELA.5</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PK.RF.3</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______________</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color w:val="4472c4"/>
                <w:u w:val="single"/>
                <w:rtl w:val="0"/>
              </w:rPr>
              <w:t xml:space="preserve">Fine Motor – Flower Cutting </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practice cutting along straight and curved lines on flower and leaf-themed cutting strips.</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will strengthen scissor skills and hand coordination through controlled cutting activities.</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PK.PDH.5</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color w:val="4472c4"/>
                <w:u w:val="single"/>
                <w:rtl w:val="0"/>
              </w:rPr>
              <w:t xml:space="preserve">Math – Flower Patterning</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rPr>
            </w:pPr>
            <w:r w:rsidDel="00000000" w:rsidR="00000000" w:rsidRPr="00000000">
              <w:rPr>
                <w:rtl w:val="0"/>
              </w:rPr>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create simple flower color patterns (red/yellow/red/yellow).</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rPr>
            </w:pPr>
            <w:r w:rsidDel="00000000" w:rsidR="00000000" w:rsidRPr="00000000">
              <w:rPr>
                <w:rtl w:val="0"/>
              </w:rPr>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will identify and continue simple patterns.</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PK.MATH.8</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u w:val="single"/>
                <w:rtl w:val="0"/>
              </w:rPr>
              <w:t xml:space="preserve">_______________</w:t>
            </w:r>
            <w:r w:rsidDel="00000000" w:rsidR="00000000" w:rsidRPr="00000000">
              <w:rPr>
                <w:b w:val="1"/>
                <w:bCs w:val="1"/>
                <w:color w:val="4472c4"/>
                <w:u w:val="single"/>
                <w:rtl w:val="0"/>
              </w:rPr>
              <w:br w:type="textWrapping"/>
              <w:t xml:space="preserve">ELA – “Parts of a Flower” </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Students participate in a shared interactive reading about flowers. Students identify flower parts (petals, stem, leaves) by pointing to visuals and matching picture cards during reading.</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Students will build plant vocabulary and demonstrate comprehension through picture identification and participation in shared reading.</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PK.ELA.1</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PK.ELA.5</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PK.SCI.4</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rPr>
            </w:pPr>
            <w:r w:rsidDel="00000000" w:rsidR="00000000" w:rsidRPr="00000000">
              <w:rPr>
                <w:b w:val="1"/>
                <w:bCs w:val="1"/>
                <w:rtl w:val="0"/>
              </w:rPr>
              <w:t xml:space="preserve">_______________</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color w:val="4472c4"/>
                <w:u w:val="single"/>
                <w:rtl w:val="0"/>
              </w:rPr>
              <w:t xml:space="preserve">Fine Motor – Dot the Letter K</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use dot markers, stickers, pom-poms, or bingo daubers to fill in uppercase letter K.</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will strengthen fine motor control while identifying and forming uppercase letter K.</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PK.PDH.5</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PK.RF.3</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PK.ARTS.1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color w:val="4472c4"/>
                <w:u w:val="single"/>
                <w:rtl w:val="0"/>
              </w:rPr>
              <w:t xml:space="preserve">Math – Tall vs. Short Flowers</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rPr>
            </w:pPr>
            <w:r w:rsidDel="00000000" w:rsidR="00000000" w:rsidRPr="00000000">
              <w:rPr>
                <w:rtl w:val="0"/>
              </w:rPr>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compare flowers by height and sort them into tall and short groups.</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rPr>
            </w:pPr>
            <w:r w:rsidDel="00000000" w:rsidR="00000000" w:rsidRPr="00000000">
              <w:rPr>
                <w:rtl w:val="0"/>
              </w:rPr>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will compare objects using measurable attributes.</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rPr>
            </w:pPr>
            <w:r w:rsidDel="00000000" w:rsidR="00000000" w:rsidRPr="00000000">
              <w:rPr>
                <w:rtl w:val="0"/>
              </w:rPr>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PK.MATH.6</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PK.MATH.11</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______________</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color w:val="4472c4"/>
                <w:u w:val="single"/>
                <w:rtl w:val="0"/>
              </w:rPr>
              <w:t xml:space="preserve">ELA – Plant Growth Sequencing</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sequence pictures showing a flower growing from seed to bloom.</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will demonstrate comprehension by sequencing events from beginning to end.</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PK.ELA.4</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PK.ELA.5</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PK.SCI.4</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______________</w:t>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color w:val="4472c4"/>
                <w:u w:val="single"/>
                <w:rtl w:val="0"/>
              </w:rPr>
              <w:t xml:space="preserve">Fine Motor – Build a Bouquet</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choose and assemble flowers, stems, and leaves to create their own bouquet using glue and craft materials.</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will strengthen fine motor control and bilateral coordination through grasping, placing, and gluing materials.</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PK.PDH.5</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PK.ARTS.1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color w:val="4472c4"/>
                <w:u w:val="single"/>
                <w:rtl w:val="0"/>
              </w:rPr>
              <w:t xml:space="preserve">Math – Garden Counting Mats</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Students use garden-themed counting mats and manipulatives (flowers, bees, watering cans, butterflies, seeds) to count and match quantities. Students select a number card and place the correct number of objects onto the mat using one-to-one correspondence.</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rtl w:val="0"/>
              </w:rPr>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Students will count objects and match quantities using one-to-one correspondence.</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PK.MATH.1</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PK.MATH.3</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______________</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color w:val="4472c4"/>
                <w:u w:val="single"/>
                <w:rtl w:val="0"/>
              </w:rPr>
              <w:t xml:space="preserve">ELA – Letter K Picture Sort</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rtl w:val="0"/>
              </w:rPr>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Students cut and sort pictures that begin with the letter K and pictures that do not begin with K onto a sorting mat.</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rtl w:val="0"/>
              </w:rPr>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Students will identify pictures that begin with the uppercase letter K through sorting and picture-word recognition activities.</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rtl w:val="0"/>
              </w:rPr>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PK.RF.3</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PK.ELA.1</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rPr>
                <w:b w:val="1"/>
                <w:bCs w:val="1"/>
              </w:rPr>
            </w:pPr>
            <w:r w:rsidDel="00000000" w:rsidR="00000000" w:rsidRPr="00000000">
              <w:rPr>
                <w:b w:val="1"/>
                <w:bCs w:val="1"/>
                <w:rtl w:val="0"/>
              </w:rPr>
              <w:t xml:space="preserve">PK.PDH.5</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u w:val="single"/>
              </w:rPr>
            </w:pPr>
            <w:r w:rsidDel="00000000" w:rsidR="00000000" w:rsidRPr="00000000">
              <w:rPr>
                <w:b w:val="1"/>
                <w:bCs w:val="1"/>
                <w:u w:val="single"/>
                <w:rtl w:val="0"/>
              </w:rPr>
              <w:t xml:space="preserve">______________</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color w:val="4472c4"/>
                <w:u w:val="single"/>
              </w:rPr>
            </w:pPr>
            <w:r w:rsidDel="00000000" w:rsidR="00000000" w:rsidRPr="00000000">
              <w:rPr>
                <w:b w:val="1"/>
                <w:bCs w:val="1"/>
                <w:color w:val="4472c4"/>
                <w:u w:val="single"/>
                <w:rtl w:val="0"/>
              </w:rPr>
              <w:t xml:space="preserve">Fine Motor – Uppercase K Collage</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create an uppercase letter K collage using themed materials such as tissue paper, flower cutouts, stickers, pom-poms, or construction paper pieces.</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Students will strengthen fine motor control and hand coordination while identifying and decorating uppercase letter K.</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PK.PDH.5</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PK.RF.3</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rPr>
            </w:pPr>
            <w:r w:rsidDel="00000000" w:rsidR="00000000" w:rsidRPr="00000000">
              <w:rPr>
                <w:b w:val="1"/>
                <w:bCs w:val="1"/>
                <w:rtl w:val="0"/>
              </w:rPr>
              <w:t xml:space="preserve">PK.ARTS.1</w:t>
            </w:r>
            <w:r w:rsidDel="00000000" w:rsidR="00000000" w:rsidRPr="00000000">
              <w:rPr>
                <w:rtl w:val="0"/>
              </w:rPr>
            </w:r>
          </w:p>
        </w:tc>
      </w:tr>
      <w:tr>
        <w:trPr>
          <w:cantSplit w:val="0"/>
          <w:tblHeader w:val="0"/>
        </w:trPr>
        <w:tc>
          <w:tcPr>
            <w:tcBorders>
              <w:top w:color="0070c0" w:space="0" w:sz="6" w:val="single"/>
              <w:left w:color="0070c0" w:space="0" w:sz="18" w:val="single"/>
              <w:bottom w:color="0070c0" w:space="0" w:sz="18" w:val="single"/>
              <w:right w:color="000000" w:space="0" w:sz="4" w:val="single"/>
            </w:tcBorders>
            <w:shd w:fill="a8d08d" w:val="cle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Data Collected</w:t>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r>
      <w:tr>
        <w:trPr>
          <w:cantSplit w:val="0"/>
          <w:tblHeader w:val="0"/>
        </w:trPr>
        <w:tc>
          <w:tcPr>
            <w:tcBorders>
              <w:top w:color="0070c0" w:space="0" w:sz="6" w:val="single"/>
              <w:left w:color="0070c0" w:space="0" w:sz="18" w:val="single"/>
              <w:bottom w:color="0070c0" w:space="0" w:sz="18" w:val="single"/>
              <w:right w:color="000000" w:space="0" w:sz="4" w:val="single"/>
            </w:tcBorders>
            <w:shd w:fill="a8d08d" w:val="clea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Names</w:t>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r>
      <w:tr>
        <w:trPr>
          <w:cantSplit w:val="0"/>
          <w:tblHeader w:val="0"/>
        </w:trPr>
        <w:tc>
          <w:tcPr>
            <w:tcBorders>
              <w:top w:color="0070c0" w:space="0" w:sz="6" w:val="single"/>
              <w:left w:color="0070c0" w:space="0" w:sz="18" w:val="single"/>
              <w:bottom w:color="0070c0" w:space="0" w:sz="18" w:val="single"/>
              <w:right w:color="000000" w:space="0" w:sz="4" w:val="single"/>
            </w:tcBorders>
            <w:shd w:fill="f9fabc" w:val="clea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11:00-11:30</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Playground, Indoor Recess or Movement</w:t>
            </w:r>
          </w:p>
        </w:tc>
        <w:tc>
          <w:tcPr>
            <w:gridSpan w:val="9"/>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Aim: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Children will develop their gross motor skills by running, climbing, and engaging with playground equipment, gym activities, and other recreational materials that promote coordination, balance, and body awareness.</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rPr>
                <w:b w:val="1"/>
                <w:bCs w:val="1"/>
                <w:color w:val="4472c4"/>
                <w:u w:val="single"/>
              </w:rPr>
            </w:pPr>
            <w:r w:rsidDel="00000000" w:rsidR="00000000" w:rsidRPr="00000000">
              <w:rPr>
                <w:b w:val="1"/>
                <w:bCs w:val="1"/>
                <w:color w:val="4472c4"/>
                <w:u w:val="single"/>
                <w:rtl w:val="0"/>
              </w:rPr>
              <w:t xml:space="preserve">Common Core Standards: </w:t>
            </w:r>
          </w:p>
          <w:p w:rsidR="00000000" w:rsidDel="00000000" w:rsidP="00000000" w:rsidRDefault="00000000" w:rsidRPr="00000000" w14:paraId="000001C5">
            <w:pPr>
              <w:rPr>
                <w:b w:val="1"/>
                <w:bCs w:val="1"/>
                <w:color w:val="4472c4"/>
              </w:rPr>
            </w:pPr>
            <w:r w:rsidDel="00000000" w:rsidR="00000000" w:rsidRPr="00000000">
              <w:rPr>
                <w:b w:val="1"/>
                <w:bCs w:val="1"/>
                <w:color w:val="4472c4"/>
                <w:rtl w:val="0"/>
              </w:rPr>
              <w:t xml:space="preserve">PK.SEL.6</w:t>
            </w:r>
          </w:p>
          <w:p w:rsidR="00000000" w:rsidDel="00000000" w:rsidP="00000000" w:rsidRDefault="00000000" w:rsidRPr="00000000" w14:paraId="000001C6">
            <w:pPr>
              <w:rPr>
                <w:b w:val="1"/>
                <w:bCs w:val="1"/>
                <w:color w:val="4472c4"/>
              </w:rPr>
            </w:pPr>
            <w:r w:rsidDel="00000000" w:rsidR="00000000" w:rsidRPr="00000000">
              <w:rPr>
                <w:b w:val="1"/>
                <w:bCs w:val="1"/>
                <w:color w:val="4472c4"/>
                <w:rtl w:val="0"/>
              </w:rPr>
              <w:t xml:space="preserve">PK.SEL.4.</w:t>
            </w:r>
          </w:p>
          <w:p w:rsidR="00000000" w:rsidDel="00000000" w:rsidP="00000000" w:rsidRDefault="00000000" w:rsidRPr="00000000" w14:paraId="000001C7">
            <w:pPr>
              <w:rPr>
                <w:b w:val="1"/>
                <w:bCs w:val="1"/>
                <w:color w:val="4472c4"/>
              </w:rPr>
            </w:pPr>
            <w:r w:rsidDel="00000000" w:rsidR="00000000" w:rsidRPr="00000000">
              <w:rPr>
                <w:b w:val="1"/>
                <w:bCs w:val="1"/>
                <w:color w:val="4472c4"/>
                <w:rtl w:val="0"/>
              </w:rPr>
              <w:t xml:space="preserve">PK.PDH.6</w:t>
            </w:r>
          </w:p>
          <w:p w:rsidR="00000000" w:rsidDel="00000000" w:rsidP="00000000" w:rsidRDefault="00000000" w:rsidRPr="00000000" w14:paraId="000001C8">
            <w:pPr>
              <w:rPr>
                <w:b w:val="1"/>
                <w:bCs w:val="1"/>
                <w:color w:val="4472c4"/>
              </w:rPr>
            </w:pPr>
            <w:r w:rsidDel="00000000" w:rsidR="00000000" w:rsidRPr="00000000">
              <w:rPr>
                <w:b w:val="1"/>
                <w:bCs w:val="1"/>
                <w:color w:val="4472c4"/>
                <w:rtl w:val="0"/>
              </w:rPr>
              <w:t xml:space="preserve">PK.PDH.4.</w:t>
            </w:r>
          </w:p>
          <w:p w:rsidR="00000000" w:rsidDel="00000000" w:rsidP="00000000" w:rsidRDefault="00000000" w:rsidRPr="00000000" w14:paraId="000001C9">
            <w:pPr>
              <w:rPr>
                <w:b w:val="1"/>
                <w:bCs w:val="1"/>
                <w:color w:val="4472c4"/>
              </w:rPr>
            </w:pPr>
            <w:r w:rsidDel="00000000" w:rsidR="00000000" w:rsidRPr="00000000">
              <w:rPr>
                <w:b w:val="1"/>
                <w:bCs w:val="1"/>
                <w:color w:val="4472c4"/>
                <w:rtl w:val="0"/>
              </w:rPr>
              <w:t xml:space="preserve">PK.PDH.3.</w:t>
            </w:r>
          </w:p>
          <w:p w:rsidR="00000000" w:rsidDel="00000000" w:rsidP="00000000" w:rsidRDefault="00000000" w:rsidRPr="00000000" w14:paraId="000001CA">
            <w:pPr>
              <w:rPr>
                <w:b w:val="1"/>
                <w:bCs w:val="1"/>
                <w:color w:val="4472c4"/>
              </w:rPr>
            </w:pPr>
            <w:r w:rsidDel="00000000" w:rsidR="00000000" w:rsidRPr="00000000">
              <w:rPr>
                <w:b w:val="1"/>
                <w:bCs w:val="1"/>
                <w:color w:val="4472c4"/>
                <w:rtl w:val="0"/>
              </w:rPr>
              <w:t xml:space="preserve">PK.PDH.2.</w:t>
            </w:r>
          </w:p>
          <w:p w:rsidR="00000000" w:rsidDel="00000000" w:rsidP="00000000" w:rsidRDefault="00000000" w:rsidRPr="00000000" w14:paraId="000001CB">
            <w:pPr>
              <w:rPr>
                <w:b w:val="1"/>
                <w:bCs w:val="1"/>
                <w:color w:val="4472c4"/>
              </w:rPr>
            </w:pPr>
            <w:r w:rsidDel="00000000" w:rsidR="00000000" w:rsidRPr="00000000">
              <w:rPr>
                <w:rtl w:val="0"/>
              </w:rPr>
            </w:r>
          </w:p>
          <w:p w:rsidR="00000000" w:rsidDel="00000000" w:rsidP="00000000" w:rsidRDefault="00000000" w:rsidRPr="00000000" w14:paraId="000001CC">
            <w:pPr>
              <w:rPr>
                <w:b w:val="1"/>
                <w:bCs w:val="1"/>
                <w:color w:val="4472c4"/>
              </w:rPr>
            </w:pPr>
            <w:r w:rsidDel="00000000" w:rsidR="00000000" w:rsidRPr="00000000">
              <w:rPr>
                <w:b w:val="1"/>
                <w:bCs w:val="1"/>
                <w:color w:val="4472c4"/>
                <w:u w:val="single"/>
                <w:rtl w:val="0"/>
              </w:rPr>
              <w:t xml:space="preserve">Materials</w:t>
            </w:r>
            <w:r w:rsidDel="00000000" w:rsidR="00000000" w:rsidRPr="00000000">
              <w:rPr>
                <w:color w:val="4472c4"/>
                <w:rtl w:val="0"/>
              </w:rPr>
              <w:t xml:space="preserve">: </w:t>
            </w:r>
            <w:r w:rsidDel="00000000" w:rsidR="00000000" w:rsidRPr="00000000">
              <w:rPr>
                <w:b w:val="1"/>
                <w:bCs w:val="1"/>
                <w:color w:val="4472c4"/>
                <w:rtl w:val="0"/>
              </w:rPr>
              <w:t xml:space="preserve">Playground equipment, balls, indoor gym</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Assessment</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Teacher observation </w:t>
            </w:r>
          </w:p>
        </w:tc>
      </w:tr>
      <w:tr>
        <w:trPr>
          <w:cantSplit w:val="0"/>
          <w:tblHeader w:val="0"/>
        </w:trPr>
        <w:tc>
          <w:tcPr>
            <w:tcBorders>
              <w:top w:color="0070c0" w:space="0" w:sz="6" w:val="single"/>
              <w:left w:color="0070c0" w:space="0" w:sz="18" w:val="single"/>
              <w:bottom w:color="0070c0" w:space="0" w:sz="18" w:val="single"/>
              <w:right w:color="000000" w:space="0" w:sz="4" w:val="single"/>
            </w:tcBorders>
            <w:shd w:fill="a8d08d" w:val="clea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Data Collected</w:t>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r>
      <w:tr>
        <w:trPr>
          <w:cantSplit w:val="0"/>
          <w:tblHeader w:val="0"/>
        </w:trPr>
        <w:tc>
          <w:tcPr>
            <w:tcBorders>
              <w:top w:color="0070c0" w:space="0" w:sz="6" w:val="single"/>
              <w:left w:color="0070c0" w:space="0" w:sz="18" w:val="single"/>
              <w:bottom w:color="0070c0" w:space="0" w:sz="18" w:val="single"/>
              <w:right w:color="000000" w:space="0" w:sz="4" w:val="single"/>
            </w:tcBorders>
            <w:shd w:fill="a8d08d" w:val="clear"/>
            <w:vAlign w:val="cente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Names</w:t>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r>
      <w:tr>
        <w:trPr>
          <w:cantSplit w:val="0"/>
          <w:tblHeader w:val="0"/>
        </w:trPr>
        <w:tc>
          <w:tcPr>
            <w:tcBorders>
              <w:top w:color="0070c0" w:space="0" w:sz="6" w:val="single"/>
              <w:left w:color="0070c0" w:space="0" w:sz="18" w:val="single"/>
              <w:bottom w:color="0070c0" w:space="0" w:sz="18" w:val="single"/>
              <w:right w:color="000000" w:space="0" w:sz="4" w:val="single"/>
            </w:tcBorders>
            <w:shd w:fill="f9fabc" w:val="clear"/>
            <w:vAlign w:val="cente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11:30-12:00</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Mindfulness Breathing/</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Art Project</w:t>
            </w:r>
          </w:p>
        </w:tc>
        <w:tc>
          <w:tcPr>
            <w:gridSpan w:val="9"/>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Aim: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Students will participate in a mindfulness breathing and/or art activity</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to support self-regulation and emotional awareness. Through guided breathing exercises and/or a creative art project, children will learn to identify and manage their emotions, express feelings through art, and develop calming strategies they can use throughout the day.</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Common Core Standards: </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PK.SEL.3</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Regulates own emotions and behaviors with increasing independence.</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PK.SEL.2 – Recognizes the feelings of others and responds appropriately.</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0"/>
                <w:bCs w:val="0"/>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PK.ARTS.1 – Expresses themselves through the visual arts using various materials</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w:t>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PK.AL.4</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Exhibits curiosity, interest, and willingness in learning new things and having new experiences.</w:t>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Materials: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Smart Board, art supplies</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Assessment: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Teacher observation</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r>
      <w:tr>
        <w:trPr>
          <w:cantSplit w:val="0"/>
          <w:trHeight w:val="1332" w:hRule="atLeast"/>
          <w:tblHeader w:val="0"/>
        </w:trPr>
        <w:tc>
          <w:tcPr>
            <w:tcBorders>
              <w:top w:color="0070c0" w:space="0" w:sz="6" w:val="single"/>
              <w:left w:color="0070c0" w:space="0" w:sz="18" w:val="single"/>
              <w:bottom w:color="0070c0" w:space="0" w:sz="18" w:val="single"/>
              <w:right w:color="000000" w:space="0" w:sz="4" w:val="single"/>
            </w:tcBorders>
            <w:shd w:fill="f9fabc" w:val="clea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11:50–12:00</w:t>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Story Time</w:t>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b w:val="1"/>
                <w:bCs w:val="1"/>
                <w:color w:val="4472c4"/>
                <w:rtl w:val="0"/>
              </w:rPr>
              <w:t xml:space="preserve">Plant the Tiny Seed</w:t>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rtl w:val="0"/>
              </w:rPr>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b w:val="1"/>
                <w:bCs w:val="1"/>
                <w:color w:val="4472c4"/>
                <w:rtl w:val="0"/>
              </w:rPr>
              <w:t xml:space="preserve">By Christie Matheson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b w:val="1"/>
                <w:bCs w:val="1"/>
                <w:color w:val="4472c4"/>
                <w:rtl w:val="0"/>
              </w:rPr>
              <w:t xml:space="preserve">The Tiny Seed</w:t>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rtl w:val="0"/>
              </w:rPr>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b w:val="1"/>
                <w:bCs w:val="1"/>
                <w:color w:val="4472c4"/>
                <w:rtl w:val="0"/>
              </w:rPr>
              <w:t xml:space="preserve">By Eric Carle</w:t>
            </w:r>
          </w:p>
        </w:tc>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b w:val="1"/>
                <w:bCs w:val="1"/>
                <w:color w:val="4472c4"/>
                <w:rtl w:val="0"/>
              </w:rPr>
              <w:t xml:space="preserve">Growing Vegetable Soup</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rtl w:val="0"/>
              </w:rPr>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b w:val="1"/>
                <w:bCs w:val="1"/>
                <w:color w:val="4472c4"/>
                <w:rtl w:val="0"/>
              </w:rPr>
              <w:t xml:space="preserve">By Lois Ehlert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b w:val="1"/>
                <w:bCs w:val="1"/>
                <w:color w:val="4472c4"/>
                <w:rtl w:val="0"/>
              </w:rPr>
              <w:t xml:space="preserve">From Seed to Plant</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rtl w:val="0"/>
              </w:rPr>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b w:val="1"/>
                <w:bCs w:val="1"/>
                <w:color w:val="4472c4"/>
                <w:rtl w:val="0"/>
              </w:rPr>
              <w:t xml:space="preserve">By Gail Gibbons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b w:val="1"/>
                <w:bCs w:val="1"/>
                <w:color w:val="4472c4"/>
                <w:rtl w:val="0"/>
              </w:rPr>
              <w:t xml:space="preserve">Planting a Rainbow</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rtl w:val="0"/>
              </w:rPr>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b w:val="1"/>
                <w:bCs w:val="1"/>
                <w:color w:val="4472c4"/>
              </w:rPr>
            </w:pPr>
            <w:r w:rsidDel="00000000" w:rsidR="00000000" w:rsidRPr="00000000">
              <w:rPr>
                <w:b w:val="1"/>
                <w:bCs w:val="1"/>
                <w:color w:val="4472c4"/>
                <w:rtl w:val="0"/>
              </w:rPr>
              <w:t xml:space="preserve">By Lois Ehlert</w:t>
            </w:r>
          </w:p>
        </w:tc>
      </w:tr>
      <w:tr>
        <w:trPr>
          <w:cantSplit w:val="0"/>
          <w:tblHeader w:val="0"/>
        </w:trPr>
        <w:tc>
          <w:tcPr>
            <w:tcBorders>
              <w:top w:color="0070c0" w:space="0" w:sz="6" w:val="single"/>
              <w:left w:color="0070c0" w:space="0" w:sz="18" w:val="single"/>
              <w:bottom w:color="0070c0" w:space="0" w:sz="18" w:val="single"/>
              <w:right w:color="000000" w:space="0" w:sz="4" w:val="single"/>
            </w:tcBorders>
            <w:shd w:fill="f9fabc" w:val="clea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12:00-12:30</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Lunch</w:t>
            </w:r>
          </w:p>
        </w:tc>
        <w:tc>
          <w:tcPr>
            <w:gridSpan w:val="9"/>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Aim:</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Students will demonstrate appropriate self-care skills during mealtime. They will wash their hands before eating, and after finishing their meal, they will clean their area, wash their hands again, and choose a puzzle or file folder activity to complete until lunchtime ends.</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Common Core Standards:</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PK.SEL.3</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PK.SEL.6</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PK.PDH.1</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PK.PDH.3</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PK.PDH.5</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PK.AL.4</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Materials:</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cups, plates, utensils (forks and spoons), napkins, individual snack or juice, garbage bin, sink, and puzzles</w:t>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0"/>
                <w:bCs w:val="0"/>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Assessment:</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Teacher Observation</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r>
      <w:tr>
        <w:trPr>
          <w:cantSplit w:val="0"/>
          <w:tblHeader w:val="0"/>
        </w:trPr>
        <w:tc>
          <w:tcPr>
            <w:tcBorders>
              <w:top w:color="0070c0" w:space="0" w:sz="6" w:val="single"/>
              <w:left w:color="0070c0" w:space="0" w:sz="18" w:val="single"/>
              <w:bottom w:color="0070c0" w:space="0" w:sz="18" w:val="single"/>
              <w:right w:color="000000" w:space="0" w:sz="4" w:val="single"/>
            </w:tcBorders>
            <w:shd w:fill="a8d08d" w:val="clea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Data Collected</w:t>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p>
        </w:tc>
      </w:tr>
      <w:tr>
        <w:trPr>
          <w:cantSplit w:val="0"/>
          <w:trHeight w:val="1161" w:hRule="atLeast"/>
          <w:tblHeader w:val="0"/>
        </w:trPr>
        <w:tc>
          <w:tcPr>
            <w:tcBorders>
              <w:top w:color="0070c0" w:space="0" w:sz="6" w:val="single"/>
              <w:left w:color="0070c0" w:space="0" w:sz="18" w:val="single"/>
              <w:bottom w:color="0070c0" w:space="0" w:sz="18" w:val="single"/>
              <w:right w:color="000000" w:space="0" w:sz="4" w:val="single"/>
            </w:tcBorders>
            <w:shd w:fill="a8d08d" w:val="clea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Names</w:t>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c>
      </w:tr>
      <w:tr>
        <w:trPr>
          <w:cantSplit w:val="0"/>
          <w:trHeight w:val="1686" w:hRule="atLeast"/>
          <w:tblHeader w:val="0"/>
        </w:trPr>
        <w:tc>
          <w:tcPr>
            <w:tcBorders>
              <w:top w:color="000000" w:space="0" w:sz="4" w:val="single"/>
              <w:left w:color="000000" w:space="0" w:sz="4" w:val="single"/>
              <w:right w:color="000000" w:space="0" w:sz="4" w:val="single"/>
            </w:tcBorders>
            <w:shd w:fill="f4f799" w:val="cle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12:30-1:00</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Sensory</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Aim: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Children will explore and manipulate a variety of sensory materials (e.g., kinetic sand, water beads, textured fabrics, rice, sensory foam) to develop fine motor skills, language development, and self-regulation. Students will engage in hands-on exploration by scooping, pouring, squeezing, sorting, and describing the materials using simple vocabulary.</w:t>
            </w:r>
            <w:r w:rsidDel="00000000" w:rsidR="00000000" w:rsidRPr="00000000">
              <w:rPr>
                <w:rtl w:val="0"/>
              </w:rPr>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Common Core Standards: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PK.AL.2,</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PK.AL.5, PK.PDH.1, PK.SED.3</w:t>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Assessment: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Teacher observation</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tl w:val="0"/>
              </w:rPr>
            </w:r>
          </w:p>
        </w:tc>
      </w:tr>
      <w:tr>
        <w:trPr>
          <w:cantSplit w:val="0"/>
          <w:trHeight w:val="764" w:hRule="atLeast"/>
          <w:tblHeader w:val="0"/>
        </w:trPr>
        <w:tc>
          <w:tcPr>
            <w:tcBorders>
              <w:top w:color="000000" w:space="0" w:sz="4" w:val="single"/>
              <w:left w:color="000000" w:space="0" w:sz="4" w:val="single"/>
              <w:right w:color="000000" w:space="0" w:sz="4" w:val="single"/>
            </w:tcBorders>
            <w:shd w:fill="a8d08d" w:val="clear"/>
            <w:vAlign w:val="cente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Data Collected</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r w:rsidDel="00000000" w:rsidR="00000000" w:rsidRPr="00000000">
              <w:rPr>
                <w:rtl w:val="0"/>
              </w:rPr>
            </w:r>
          </w:p>
        </w:tc>
      </w:tr>
      <w:tr>
        <w:trPr>
          <w:cantSplit w:val="0"/>
          <w:trHeight w:val="1686" w:hRule="atLeast"/>
          <w:tblHeader w:val="0"/>
        </w:trPr>
        <w:tc>
          <w:tcPr>
            <w:tcBorders>
              <w:top w:color="000000" w:space="0" w:sz="4" w:val="single"/>
              <w:left w:color="000000" w:space="0" w:sz="4" w:val="single"/>
              <w:right w:color="000000" w:space="0" w:sz="4" w:val="single"/>
            </w:tcBorders>
            <w:shd w:fill="a8d08d" w:val="clea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Names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tl w:val="0"/>
              </w:rPr>
            </w:r>
          </w:p>
        </w:tc>
      </w:tr>
      <w:tr>
        <w:trPr>
          <w:cantSplit w:val="0"/>
          <w:trHeight w:val="1686" w:hRule="atLeast"/>
          <w:tblHeader w:val="0"/>
        </w:trPr>
        <w:tc>
          <w:tcPr>
            <w:tcBorders>
              <w:top w:color="000000" w:space="0" w:sz="4" w:val="single"/>
              <w:left w:color="000000" w:space="0" w:sz="4" w:val="single"/>
              <w:right w:color="000000" w:space="0" w:sz="4" w:val="single"/>
            </w:tcBorders>
            <w:shd w:fill="f4f799" w:val="clea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1:00-1:30</w:t>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Specials/ Whole Group Instruction</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Aim: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Children will participate in a whole-group activity (music, movement, art, or library) by following directions, engaging with materials, and contributing to the group experience through listening, responding, and interacting appropriately.</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Common Core Standards: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PK.AL.1, PK.AL.5, PK.ELAL.1, PK.ELAL.7, PK.SED.3, PK.SED.4</w:t>
            </w:r>
            <w:r w:rsidDel="00000000" w:rsidR="00000000" w:rsidRPr="00000000">
              <w:rPr>
                <w:rtl w:val="0"/>
              </w:rPr>
            </w:r>
          </w:p>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Assessment: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Teacher observation</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tl w:val="0"/>
              </w:rPr>
            </w:r>
          </w:p>
        </w:tc>
      </w:tr>
      <w:tr>
        <w:trPr>
          <w:cantSplit w:val="0"/>
          <w:trHeight w:val="1686" w:hRule="atLeast"/>
          <w:tblHeader w:val="0"/>
        </w:trPr>
        <w:tc>
          <w:tcPr>
            <w:tcBorders>
              <w:top w:color="000000" w:space="0" w:sz="4" w:val="single"/>
              <w:left w:color="000000" w:space="0" w:sz="4" w:val="single"/>
              <w:right w:color="000000" w:space="0" w:sz="4" w:val="single"/>
            </w:tcBorders>
            <w:shd w:fill="f4f799" w:val="clea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Specials/ Whole Group Instruction</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472c4"/>
                <w:u w:val="single"/>
              </w:rPr>
            </w:pPr>
            <w:r w:rsidDel="00000000" w:rsidR="00000000" w:rsidRPr="00000000">
              <w:rPr>
                <w:b w:val="1"/>
                <w:bCs w:val="1"/>
                <w:color w:val="4472c4"/>
                <w:u w:val="single"/>
                <w:rtl w:val="0"/>
              </w:rPr>
              <w:t xml:space="preserve">Little Gardeners</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rtl w:val="0"/>
              </w:rPr>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Students will participate in a hands-on planting activity by filling pots with soil, placing flower seeds into the soil, and watering their plants with teacher support. Students will discuss what plants need to grow.</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Students will participate in a hands-on science activity while learning the basic needs of plants.</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Standards:</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PK.SCI.4</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PK.AL.1</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PK.PDH.5</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PK.SL.1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030a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8"/>
                <w:szCs w:val="28"/>
                <w:u w:val="none"/>
                <w:shd w:fill="auto" w:val="clear"/>
                <w:vertAlign w:val="baseline"/>
                <w:rtl w:val="0"/>
              </w:rPr>
              <w:t xml:space="preserve">Art</w:t>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8"/>
                <w:szCs w:val="28"/>
                <w:u w:val="none"/>
                <w:shd w:fill="auto" w:val="clear"/>
                <w:vertAlign w:val="baseline"/>
                <w:rtl w:val="0"/>
              </w:rPr>
              <w:t xml:space="preserve">Ms. Ruthie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472c4"/>
                <w:u w:val="single"/>
              </w:rPr>
            </w:pPr>
            <w:r w:rsidDel="00000000" w:rsidR="00000000" w:rsidRPr="00000000">
              <w:rPr>
                <w:b w:val="1"/>
                <w:bCs w:val="1"/>
                <w:color w:val="4472c4"/>
                <w:u w:val="single"/>
                <w:rtl w:val="0"/>
              </w:rPr>
              <w:t xml:space="preserve">Dirt Cup Cooking Activity</w:t>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rtl w:val="0"/>
              </w:rPr>
            </w:r>
          </w:p>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Students will participate in a classroom cooking activity by creating “dirt cups” using pudding, crushed cookies, and gummy worms. Students will follow simple directions, scoop, pour, mix, and discuss the ingredients used.</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rtl w:val="0"/>
              </w:rPr>
            </w:r>
          </w:p>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Students will follow directions and participate in a hands-on cooking activity connected to the weekly plant theme.</w:t>
            </w:r>
          </w:p>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rtl w:val="0"/>
              </w:rPr>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PK.PDH.5</w:t>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PK.AL.1</w:t>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PK.SL.1</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PK.SCI.4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030a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8"/>
                <w:szCs w:val="28"/>
                <w:u w:val="none"/>
                <w:shd w:fill="auto" w:val="clear"/>
                <w:vertAlign w:val="baseline"/>
                <w:rtl w:val="0"/>
              </w:rPr>
              <w:t xml:space="preserve">Computer</w:t>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8"/>
                <w:szCs w:val="28"/>
                <w:u w:val="none"/>
                <w:shd w:fill="auto" w:val="clear"/>
                <w:vertAlign w:val="baseline"/>
                <w:rtl w:val="0"/>
              </w:rPr>
              <w:t xml:space="preserve">Ms. Ruthie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472c4"/>
                <w:u w:val="single"/>
              </w:rPr>
            </w:pPr>
            <w:r w:rsidDel="00000000" w:rsidR="00000000" w:rsidRPr="00000000">
              <w:rPr>
                <w:b w:val="1"/>
                <w:bCs w:val="1"/>
                <w:color w:val="4472c4"/>
                <w:u w:val="single"/>
                <w:rtl w:val="0"/>
              </w:rPr>
              <w:t xml:space="preserve">Build a Flower Together</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rtl w:val="0"/>
              </w:rPr>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b w:val="1"/>
                <w:bCs w:val="1"/>
                <w:color w:val="4472c4"/>
                <w:u w:val="single"/>
                <w:rtl w:val="0"/>
              </w:rPr>
              <w:t xml:space="preserve">Activity:</w:t>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Students will work together to create a large class flower using petals, stems, leaves, and other craft materials. Students will identify flower parts and participate in a collaborative art activity connected to the weekly theme.</w:t>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rtl w:val="0"/>
              </w:rPr>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b w:val="1"/>
                <w:bCs w:val="1"/>
                <w:color w:val="4472c4"/>
                <w:u w:val="single"/>
                <w:rtl w:val="0"/>
              </w:rPr>
              <w:t xml:space="preserve">Objective:</w:t>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Students will participate in a collaborative art activity while identifying basic parts of a flower.</w:t>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rtl w:val="0"/>
              </w:rPr>
            </w:r>
          </w:p>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472c4"/>
                <w:u w:val="single"/>
              </w:rPr>
            </w:pPr>
            <w:r w:rsidDel="00000000" w:rsidR="00000000" w:rsidRPr="00000000">
              <w:rPr>
                <w:b w:val="1"/>
                <w:bCs w:val="1"/>
                <w:color w:val="4472c4"/>
                <w:u w:val="single"/>
                <w:rtl w:val="0"/>
              </w:rPr>
              <w:t xml:space="preserve">Standards:</w:t>
            </w:r>
          </w:p>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PK.ARTS.1</w:t>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PK.SL.1</w:t>
            </w:r>
          </w:p>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PK.SCI.4</w:t>
            </w:r>
          </w:p>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PK.AL.1</w:t>
            </w:r>
          </w:p>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PK.SEL.5</w:t>
            </w:r>
          </w:p>
        </w:tc>
      </w:tr>
      <w:tr>
        <w:trPr>
          <w:cantSplit w:val="0"/>
          <w:trHeight w:val="854" w:hRule="atLeast"/>
          <w:tblHeader w:val="0"/>
        </w:trPr>
        <w:tc>
          <w:tcPr>
            <w:tcBorders>
              <w:top w:color="000000" w:space="0" w:sz="4" w:val="single"/>
              <w:left w:color="000000" w:space="0" w:sz="4" w:val="single"/>
              <w:right w:color="000000" w:space="0" w:sz="4" w:val="single"/>
            </w:tcBorders>
            <w:shd w:fill="a8d08d"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Data Collected</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Y      N</w:t>
            </w:r>
            <w:r w:rsidDel="00000000" w:rsidR="00000000" w:rsidRPr="00000000">
              <w:rPr>
                <w:rtl w:val="0"/>
              </w:rPr>
            </w:r>
          </w:p>
        </w:tc>
      </w:tr>
      <w:tr>
        <w:trPr>
          <w:cantSplit w:val="0"/>
          <w:trHeight w:val="1565" w:hRule="atLeast"/>
          <w:tblHeader w:val="0"/>
        </w:trPr>
        <w:tc>
          <w:tcPr>
            <w:tcBorders>
              <w:top w:color="000000" w:space="0" w:sz="4" w:val="single"/>
              <w:left w:color="000000" w:space="0" w:sz="4" w:val="single"/>
              <w:right w:color="000000" w:space="0" w:sz="4" w:val="single"/>
            </w:tcBorders>
            <w:shd w:fill="a8d08d" w:val="clea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Names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single"/>
                <w:shd w:fill="auto" w:val="clear"/>
                <w:vertAlign w:val="baseline"/>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right w:color="000000" w:space="0" w:sz="4" w:val="single"/>
            </w:tcBorders>
            <w:shd w:fill="f4f799" w:val="clear"/>
            <w:vAlign w:val="cente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1:30-1:50</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Structured Play Centers</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Aim:</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Students will participate in purposeful play across classroom centers using a variety of materials to support the development of imaginative thinking, creativity, and cooperative play skills</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Through shared play experiences, children will practice communication, problem-solving, and collaboration with peers while exploring new ideas and roles.</w:t>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Common Core Standards: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PK.SEL.3, PK.SEL.5, PK.ARTS.1, PK.ARTS.3, PK.SL.1, PK.SL.2, PK.AL.1, PK.AL.2, PK.AL.4</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Materials: </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Manipulatives, puzzles, dramatic play </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single"/>
                <w:shd w:fill="auto" w:val="clear"/>
                <w:vertAlign w:val="baseline"/>
                <w:rtl w:val="0"/>
              </w:rPr>
              <w:t xml:space="preserve">Assessment:</w:t>
            </w: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Teacher observation</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tl w:val="0"/>
              </w:rPr>
            </w:r>
          </w:p>
        </w:tc>
      </w:tr>
      <w:tr>
        <w:trPr>
          <w:cantSplit w:val="0"/>
          <w:trHeight w:val="432" w:hRule="atLeast"/>
          <w:tblHeader w:val="0"/>
        </w:trPr>
        <w:tc>
          <w:tcPr>
            <w:tcBorders>
              <w:left w:color="000000" w:space="0" w:sz="4" w:val="single"/>
              <w:right w:color="000000" w:space="0" w:sz="4" w:val="single"/>
            </w:tcBorders>
            <w:shd w:fill="f4f799" w:val="clea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18"/>
                <w:szCs w:val="18"/>
                <w:u w:val="none"/>
                <w:shd w:fill="auto" w:val="clear"/>
                <w:vertAlign w:val="baseline"/>
                <w:rtl w:val="0"/>
              </w:rPr>
              <w:t xml:space="preserve">Manipulatives</w:t>
            </w:r>
          </w:p>
        </w:tc>
        <w:tc>
          <w:tcPr>
            <w:gridSpan w:val="2"/>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C7">
            <w:pPr>
              <w:jc w:val="center"/>
              <w:rPr>
                <w:b w:val="1"/>
                <w:bCs w:val="1"/>
              </w:rPr>
            </w:pPr>
            <w:r w:rsidDel="00000000" w:rsidR="00000000" w:rsidRPr="00000000">
              <w:rPr>
                <w:b w:val="1"/>
                <w:bCs w:val="1"/>
                <w:color w:val="000000"/>
                <w:rtl w:val="0"/>
              </w:rPr>
              <w:t xml:space="preserve">Cube Builders</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C9">
            <w:pPr>
              <w:jc w:val="center"/>
              <w:rPr>
                <w:b w:val="1"/>
                <w:bCs w:val="1"/>
              </w:rPr>
            </w:pPr>
            <w:r w:rsidDel="00000000" w:rsidR="00000000" w:rsidRPr="00000000">
              <w:rPr>
                <w:b w:val="1"/>
                <w:bCs w:val="1"/>
                <w:color w:val="000000"/>
                <w:rtl w:val="0"/>
              </w:rPr>
              <w:t xml:space="preserve">Magna Tiles</w:t>
            </w:r>
            <w:r w:rsidDel="00000000" w:rsidR="00000000" w:rsidRPr="00000000">
              <w:rPr>
                <w:rtl w:val="0"/>
              </w:rPr>
            </w:r>
          </w:p>
        </w:tc>
        <w:tc>
          <w:tcPr>
            <w:gridSpan w:val="4"/>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CA">
            <w:pPr>
              <w:jc w:val="center"/>
              <w:rPr>
                <w:b w:val="1"/>
                <w:bCs w:val="1"/>
              </w:rPr>
            </w:pPr>
            <w:r w:rsidDel="00000000" w:rsidR="00000000" w:rsidRPr="00000000">
              <w:rPr>
                <w:b w:val="1"/>
                <w:bCs w:val="1"/>
                <w:color w:val="000000"/>
                <w:rtl w:val="0"/>
              </w:rPr>
              <w:t xml:space="preserve">Legos</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CE">
            <w:pPr>
              <w:jc w:val="center"/>
              <w:rPr>
                <w:b w:val="1"/>
                <w:bCs w:val="1"/>
              </w:rPr>
            </w:pPr>
            <w:r w:rsidDel="00000000" w:rsidR="00000000" w:rsidRPr="00000000">
              <w:rPr>
                <w:b w:val="1"/>
                <w:bCs w:val="1"/>
                <w:color w:val="000000"/>
                <w:rtl w:val="0"/>
              </w:rPr>
              <w:t xml:space="preserve">Foam Blocks</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CF">
            <w:pPr>
              <w:jc w:val="center"/>
              <w:rPr>
                <w:b w:val="1"/>
                <w:bCs w:val="1"/>
              </w:rPr>
            </w:pPr>
            <w:r w:rsidDel="00000000" w:rsidR="00000000" w:rsidRPr="00000000">
              <w:rPr>
                <w:b w:val="1"/>
                <w:bCs w:val="1"/>
                <w:color w:val="000000"/>
                <w:rtl w:val="0"/>
              </w:rPr>
              <w:t xml:space="preserve">Linking Fish</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shd w:fill="f4f799" w:val="clear"/>
            <w:vAlign w:val="cente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Dramatic Play</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jc w:val="center"/>
              <w:rPr>
                <w:b w:val="1"/>
                <w:bCs w:val="1"/>
              </w:rPr>
            </w:pPr>
            <w:r w:rsidDel="00000000" w:rsidR="00000000" w:rsidRPr="00000000">
              <w:rPr>
                <w:b w:val="1"/>
                <w:bCs w:val="1"/>
                <w:color w:val="000000"/>
                <w:rtl w:val="0"/>
              </w:rPr>
              <w:t xml:space="preserve">Farm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jc w:val="center"/>
              <w:rPr>
                <w:b w:val="1"/>
                <w:bCs w:val="1"/>
              </w:rPr>
            </w:pPr>
            <w:r w:rsidDel="00000000" w:rsidR="00000000" w:rsidRPr="00000000">
              <w:rPr>
                <w:b w:val="1"/>
                <w:bCs w:val="1"/>
                <w:color w:val="000000"/>
                <w:rtl w:val="0"/>
              </w:rPr>
              <w:t xml:space="preserve">Kitchen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jc w:val="center"/>
              <w:rPr>
                <w:b w:val="1"/>
                <w:bCs w:val="1"/>
              </w:rPr>
            </w:pPr>
            <w:r w:rsidDel="00000000" w:rsidR="00000000" w:rsidRPr="00000000">
              <w:rPr>
                <w:b w:val="1"/>
                <w:bCs w:val="1"/>
                <w:color w:val="000000"/>
                <w:rtl w:val="0"/>
              </w:rPr>
              <w:t xml:space="preserve">Dollhouse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jc w:val="center"/>
              <w:rPr>
                <w:b w:val="1"/>
                <w:bCs w:val="1"/>
              </w:rPr>
            </w:pPr>
            <w:r w:rsidDel="00000000" w:rsidR="00000000" w:rsidRPr="00000000">
              <w:rPr>
                <w:b w:val="1"/>
                <w:bCs w:val="1"/>
                <w:color w:val="000000"/>
                <w:rtl w:val="0"/>
              </w:rPr>
              <w:t xml:space="preserve">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jc w:val="center"/>
              <w:rPr>
                <w:b w:val="1"/>
                <w:bCs w:val="1"/>
              </w:rPr>
            </w:pPr>
            <w:r w:rsidDel="00000000" w:rsidR="00000000" w:rsidRPr="00000000">
              <w:rPr>
                <w:b w:val="1"/>
                <w:bCs w:val="1"/>
                <w:color w:val="000000"/>
                <w:rtl w:val="0"/>
              </w:rPr>
              <w:t xml:space="preserve">Baby Dolls</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shd w:fill="f4f799" w:val="clear"/>
            <w:vAlign w:val="center"/>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Floor Activity</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jc w:val="center"/>
              <w:rPr>
                <w:b w:val="1"/>
                <w:bCs w:val="1"/>
              </w:rPr>
            </w:pPr>
            <w:r w:rsidDel="00000000" w:rsidR="00000000" w:rsidRPr="00000000">
              <w:rPr>
                <w:b w:val="1"/>
                <w:bCs w:val="1"/>
                <w:color w:val="000000"/>
                <w:rtl w:val="0"/>
              </w:rPr>
              <w:t xml:space="preserve">Trains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jc w:val="center"/>
              <w:rPr>
                <w:b w:val="1"/>
                <w:bCs w:val="1"/>
              </w:rPr>
            </w:pPr>
            <w:r w:rsidDel="00000000" w:rsidR="00000000" w:rsidRPr="00000000">
              <w:rPr>
                <w:b w:val="1"/>
                <w:bCs w:val="1"/>
                <w:color w:val="000000"/>
                <w:rtl w:val="0"/>
              </w:rPr>
              <w:t xml:space="preserve">Wooden Blocks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jc w:val="center"/>
              <w:rPr>
                <w:b w:val="1"/>
                <w:bCs w:val="1"/>
              </w:rPr>
            </w:pPr>
            <w:r w:rsidDel="00000000" w:rsidR="00000000" w:rsidRPr="00000000">
              <w:rPr>
                <w:b w:val="1"/>
                <w:bCs w:val="1"/>
                <w:color w:val="000000"/>
                <w:rtl w:val="0"/>
              </w:rPr>
              <w:t xml:space="preserve">Cars &amp; Trucks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jc w:val="center"/>
              <w:rPr>
                <w:b w:val="1"/>
                <w:bCs w:val="1"/>
              </w:rPr>
            </w:pPr>
            <w:r w:rsidDel="00000000" w:rsidR="00000000" w:rsidRPr="00000000">
              <w:rPr>
                <w:b w:val="1"/>
                <w:bCs w:val="1"/>
                <w:color w:val="000000"/>
                <w:rtl w:val="0"/>
              </w:rPr>
              <w:t xml:space="preserve">Floor Puzzle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jc w:val="center"/>
              <w:rPr>
                <w:b w:val="1"/>
                <w:bCs w:val="1"/>
              </w:rPr>
            </w:pPr>
            <w:r w:rsidDel="00000000" w:rsidR="00000000" w:rsidRPr="00000000">
              <w:rPr>
                <w:b w:val="1"/>
                <w:bCs w:val="1"/>
                <w:color w:val="000000"/>
                <w:rtl w:val="0"/>
              </w:rPr>
              <w:t xml:space="preserve">Fire Trucks</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shd w:fill="f4f799" w:val="clear"/>
            <w:vAlign w:val="center"/>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Sensory</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jc w:val="center"/>
              <w:rPr>
                <w:b w:val="1"/>
                <w:bCs w:val="1"/>
              </w:rPr>
            </w:pPr>
            <w:r w:rsidDel="00000000" w:rsidR="00000000" w:rsidRPr="00000000">
              <w:rPr>
                <w:b w:val="1"/>
                <w:bCs w:val="1"/>
                <w:color w:val="000000"/>
                <w:rtl w:val="0"/>
              </w:rPr>
              <w:t xml:space="preserve">Pasta Bin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jc w:val="center"/>
              <w:rPr>
                <w:b w:val="1"/>
                <w:bCs w:val="1"/>
              </w:rPr>
            </w:pPr>
            <w:r w:rsidDel="00000000" w:rsidR="00000000" w:rsidRPr="00000000">
              <w:rPr>
                <w:b w:val="1"/>
                <w:bCs w:val="1"/>
                <w:color w:val="000000"/>
                <w:rtl w:val="0"/>
              </w:rPr>
              <w:t xml:space="preserve">Playdough</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jc w:val="center"/>
              <w:rPr>
                <w:b w:val="1"/>
                <w:bCs w:val="1"/>
              </w:rPr>
            </w:pPr>
            <w:r w:rsidDel="00000000" w:rsidR="00000000" w:rsidRPr="00000000">
              <w:rPr>
                <w:b w:val="1"/>
                <w:bCs w:val="1"/>
                <w:color w:val="000000"/>
                <w:rtl w:val="0"/>
              </w:rPr>
              <w:t xml:space="preserve">Rice Bin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jc w:val="center"/>
              <w:rPr>
                <w:b w:val="1"/>
                <w:bCs w:val="1"/>
              </w:rPr>
            </w:pPr>
            <w:r w:rsidDel="00000000" w:rsidR="00000000" w:rsidRPr="00000000">
              <w:rPr>
                <w:b w:val="1"/>
                <w:bCs w:val="1"/>
                <w:color w:val="000000"/>
                <w:rtl w:val="0"/>
              </w:rPr>
              <w:t xml:space="preserve">Kinetic Sand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jc w:val="center"/>
              <w:rPr>
                <w:b w:val="1"/>
                <w:bCs w:val="1"/>
              </w:rPr>
            </w:pPr>
            <w:r w:rsidDel="00000000" w:rsidR="00000000" w:rsidRPr="00000000">
              <w:rPr>
                <w:b w:val="1"/>
                <w:bCs w:val="1"/>
                <w:color w:val="000000"/>
                <w:rtl w:val="0"/>
              </w:rPr>
              <w:t xml:space="preserve">Shaving Cream</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Data Collected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jc w:val="center"/>
              <w:rPr>
                <w:b w:val="1"/>
                <w:bCs w:val="1"/>
              </w:rPr>
            </w:pPr>
            <w:r w:rsidDel="00000000" w:rsidR="00000000" w:rsidRPr="00000000">
              <w:rPr>
                <w:b w:val="1"/>
                <w:bCs w:val="1"/>
                <w:color w:val="4472c4"/>
                <w:rtl w:val="0"/>
              </w:rPr>
              <w:t xml:space="preserve">Y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jc w:val="center"/>
              <w:rPr>
                <w:b w:val="1"/>
                <w:bCs w:val="1"/>
              </w:rPr>
            </w:pPr>
            <w:r w:rsidDel="00000000" w:rsidR="00000000" w:rsidRPr="00000000">
              <w:rPr>
                <w:b w:val="1"/>
                <w:bCs w:val="1"/>
                <w:color w:val="4472c4"/>
                <w:rtl w:val="0"/>
              </w:rPr>
              <w:t xml:space="preserve">Y      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jc w:val="center"/>
              <w:rPr>
                <w:b w:val="1"/>
                <w:bCs w:val="1"/>
              </w:rPr>
            </w:pPr>
            <w:r w:rsidDel="00000000" w:rsidR="00000000" w:rsidRPr="00000000">
              <w:rPr>
                <w:b w:val="1"/>
                <w:bCs w:val="1"/>
                <w:color w:val="4472c4"/>
                <w:rtl w:val="0"/>
              </w:rPr>
              <w:t xml:space="preserve">Y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jc w:val="center"/>
              <w:rPr>
                <w:b w:val="1"/>
                <w:bCs w:val="1"/>
              </w:rPr>
            </w:pPr>
            <w:r w:rsidDel="00000000" w:rsidR="00000000" w:rsidRPr="00000000">
              <w:rPr>
                <w:b w:val="1"/>
                <w:bCs w:val="1"/>
                <w:color w:val="4472c4"/>
                <w:rtl w:val="0"/>
              </w:rPr>
              <w:t xml:space="preserve">Y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jc w:val="center"/>
              <w:rPr>
                <w:b w:val="1"/>
                <w:bCs w:val="1"/>
              </w:rPr>
            </w:pPr>
            <w:r w:rsidDel="00000000" w:rsidR="00000000" w:rsidRPr="00000000">
              <w:rPr>
                <w:b w:val="1"/>
                <w:bCs w:val="1"/>
                <w:color w:val="4472c4"/>
                <w:rtl w:val="0"/>
              </w:rPr>
              <w:t xml:space="preserve">Y      N</w:t>
            </w:r>
            <w:r w:rsidDel="00000000" w:rsidR="00000000" w:rsidRPr="00000000">
              <w:rPr>
                <w:rtl w:val="0"/>
              </w:rPr>
            </w:r>
          </w:p>
        </w:tc>
      </w:tr>
      <w:tr>
        <w:trPr>
          <w:cantSplit w:val="0"/>
          <w:trHeight w:val="1008" w:hRule="atLeast"/>
          <w:tblHeader w:val="0"/>
        </w:trPr>
        <w:tc>
          <w:tcPr>
            <w:tcBorders>
              <w:top w:color="000000" w:space="0" w:sz="4" w:val="single"/>
              <w:left w:color="000000" w:space="0" w:sz="4" w:val="single"/>
              <w:bottom w:color="000000" w:space="0" w:sz="4" w:val="single"/>
              <w:right w:color="000000" w:space="0" w:sz="4" w:val="single"/>
            </w:tcBorders>
            <w:shd w:fill="a8d08d" w:val="clear"/>
            <w:vAlign w:val="center"/>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Names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jc w:val="center"/>
              <w:rPr>
                <w:b w:val="1"/>
                <w:bCs w:val="1"/>
              </w:rPr>
            </w:pPr>
            <w:r w:rsidDel="00000000" w:rsidR="00000000" w:rsidRPr="00000000">
              <w:rPr>
                <w:b w:val="1"/>
                <w:bCs w:val="1"/>
                <w:color w:val="4472c4"/>
                <w:rtl w:val="0"/>
              </w:rPr>
              <w:t xml:space="preserv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jc w:val="center"/>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9fabc" w:val="clear"/>
            <w:vAlign w:val="center"/>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1:50-2:00</w:t>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Pack up/ Dismissal/ Toileting</w:t>
            </w:r>
          </w:p>
        </w:tc>
        <w:tc>
          <w:tcPr>
            <w:gridSpan w:val="9"/>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1"/>
                <w:szCs w:val="21"/>
                <w:u w:val="single"/>
                <w:shd w:fill="auto" w:val="clear"/>
                <w:vertAlign w:val="baseline"/>
                <w:rtl w:val="0"/>
              </w:rPr>
              <w:t xml:space="preserve">Aim:</w:t>
            </w:r>
            <w:r w:rsidDel="00000000" w:rsidR="00000000" w:rsidRPr="00000000">
              <w:rPr>
                <w:rFonts w:ascii="Calibri" w:cs="Calibri" w:eastAsia="Calibri" w:hAnsi="Calibri"/>
                <w:b w:val="1"/>
                <w:bCs w:val="1"/>
                <w:i w:val="0"/>
                <w:iCs w:val="0"/>
                <w:smallCaps w:val="0"/>
                <w:strike w:val="0"/>
                <w:color w:val="4472c4"/>
                <w:sz w:val="21"/>
                <w:szCs w:val="21"/>
                <w:u w:val="none"/>
                <w:shd w:fill="auto" w:val="clear"/>
                <w:vertAlign w:val="baseline"/>
                <w:rtl w:val="0"/>
              </w:rPr>
              <w:t xml:space="preserve"> Children will practice self-help and independence skills by packing up their belongings, using the bathroom, and washing their hands as part of the daily dismissal routine. They will conclude the day by participating in the goodbye song, promoting closure, routine, and social connection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1"/>
                <w:szCs w:val="21"/>
                <w:u w:val="single"/>
                <w:shd w:fill="auto" w:val="clear"/>
                <w:vertAlign w:val="baseline"/>
                <w:rtl w:val="0"/>
              </w:rPr>
              <w:t xml:space="preserve">Common Core Standards:</w:t>
            </w:r>
            <w:r w:rsidDel="00000000" w:rsidR="00000000" w:rsidRPr="00000000">
              <w:rPr>
                <w:rFonts w:ascii="Calibri" w:cs="Calibri" w:eastAsia="Calibri" w:hAnsi="Calibri"/>
                <w:b w:val="1"/>
                <w:bCs w:val="1"/>
                <w:i w:val="0"/>
                <w:iCs w:val="0"/>
                <w:smallCaps w:val="0"/>
                <w:strike w:val="0"/>
                <w:color w:val="4472c4"/>
                <w:sz w:val="21"/>
                <w:szCs w:val="21"/>
                <w:u w:val="none"/>
                <w:shd w:fill="auto" w:val="clear"/>
                <w:vertAlign w:val="baseline"/>
                <w:rtl w:val="0"/>
              </w:rPr>
              <w:t xml:space="preserve"> PK.PDH.1, PK.PDH.3, PK.PDH.5, PK.SEL.3, PK.SEL.5, PK.SEL.6, PK.AL.4</w:t>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1"/>
                <w:szCs w:val="21"/>
                <w:u w:val="single"/>
                <w:shd w:fill="auto" w:val="clear"/>
                <w:vertAlign w:val="baseline"/>
                <w:rtl w:val="0"/>
              </w:rPr>
              <w:t xml:space="preserve">Materials:</w:t>
            </w:r>
            <w:r w:rsidDel="00000000" w:rsidR="00000000" w:rsidRPr="00000000">
              <w:rPr>
                <w:rFonts w:ascii="Calibri" w:cs="Calibri" w:eastAsia="Calibri" w:hAnsi="Calibri"/>
                <w:b w:val="1"/>
                <w:bCs w:val="1"/>
                <w:i w:val="0"/>
                <w:iCs w:val="0"/>
                <w:smallCaps w:val="0"/>
                <w:strike w:val="0"/>
                <w:color w:val="4472c4"/>
                <w:sz w:val="21"/>
                <w:szCs w:val="21"/>
                <w:u w:val="none"/>
                <w:shd w:fill="auto" w:val="clear"/>
                <w:vertAlign w:val="baseline"/>
                <w:rtl w:val="0"/>
              </w:rPr>
              <w:t xml:space="preserve"> Name Board, Good-bye Song, backpacks</w:t>
            </w:r>
            <w:r w:rsidDel="00000000" w:rsidR="00000000" w:rsidRPr="00000000">
              <w:rPr>
                <w:rFonts w:ascii="Calibri" w:cs="Calibri" w:eastAsia="Calibri" w:hAnsi="Calibri"/>
                <w:b w:val="0"/>
                <w:bCs w:val="0"/>
                <w:i w:val="0"/>
                <w:iCs w:val="0"/>
                <w:smallCaps w:val="0"/>
                <w:strike w:val="0"/>
                <w:color w:val="4472c4"/>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472c4"/>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1"/>
                <w:szCs w:val="21"/>
                <w:u w:val="single"/>
                <w:shd w:fill="auto" w:val="clear"/>
                <w:vertAlign w:val="baseline"/>
                <w:rtl w:val="0"/>
              </w:rPr>
              <w:t xml:space="preserve">Assessment:</w:t>
            </w:r>
            <w:r w:rsidDel="00000000" w:rsidR="00000000" w:rsidRPr="00000000">
              <w:rPr>
                <w:rFonts w:ascii="Calibri" w:cs="Calibri" w:eastAsia="Calibri" w:hAnsi="Calibri"/>
                <w:b w:val="1"/>
                <w:bCs w:val="1"/>
                <w:i w:val="0"/>
                <w:iCs w:val="0"/>
                <w:smallCaps w:val="0"/>
                <w:strike w:val="0"/>
                <w:color w:val="4472c4"/>
                <w:sz w:val="21"/>
                <w:szCs w:val="21"/>
                <w:u w:val="none"/>
                <w:shd w:fill="auto" w:val="clear"/>
                <w:vertAlign w:val="baseline"/>
                <w:rtl w:val="0"/>
              </w:rPr>
              <w:t xml:space="preserve"> Teacher Observation</w:t>
            </w:r>
            <w:r w:rsidDel="00000000" w:rsidR="00000000" w:rsidRPr="00000000">
              <w:rPr>
                <w:rtl w:val="0"/>
              </w:rPr>
            </w:r>
          </w:p>
        </w:tc>
      </w:tr>
    </w:tbl>
    <w:p w:rsidR="00000000" w:rsidDel="00000000" w:rsidP="00000000" w:rsidRDefault="00000000" w:rsidRPr="00000000" w14:paraId="00000312">
      <w:pPr>
        <w:rPr/>
      </w:pPr>
      <w:r w:rsidDel="00000000" w:rsidR="00000000" w:rsidRPr="00000000">
        <w:rPr>
          <w:rtl w:val="0"/>
        </w:rPr>
      </w:r>
    </w:p>
    <w:sectPr>
      <w:pgSz w:h="15840" w:w="12240" w:orient="portrait"/>
      <w:pgMar w:bottom="432" w:top="432"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jv1M42DCCvwkxLCN/V2+H5ivA==">CgMxLjA4AHIhMXpkaWVlX1RJN1hUT0paUlZTcjRBNXZncjE3eXBuNmtL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