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430-1530684182292" w:id="1"/>
      <w:bookmarkEnd w:id="1"/>
    </w:p>
    <w:p>
      <w:pPr/>
      <w:bookmarkStart w:name="6799-1530684198721" w:id="2"/>
      <w:bookmarkEnd w:id="2"/>
    </w:p>
    <w:p>
      <w:pPr/>
      <w:bookmarkStart w:name="7391-1530684198888" w:id="3"/>
      <w:bookmarkEnd w:id="3"/>
      <w:r>
        <w:rPr/>
        <w:t>利用src可以避过浏览器的同源策略</w:t>
      </w:r>
    </w:p>
    <w:p>
      <w:pPr/>
      <w:bookmarkStart w:name="7579-1530684229769" w:id="4"/>
      <w:bookmarkEnd w:id="4"/>
      <w:r>
        <w:rPr/>
        <w:t>其中&lt;script src=''&gt;&lt;/script&gt;</w:t>
      </w:r>
    </w:p>
    <w:p>
      <w:pPr/>
      <w:bookmarkStart w:name="3613-1530684258961" w:id="5"/>
      <w:bookmarkEnd w:id="5"/>
      <w:r>
        <w:rPr/>
        <w:t>src 引入的文件只关注里面写的内容 不关心文件后缀</w:t>
      </w:r>
    </w:p>
    <w:p>
      <w:pPr/>
      <w:bookmarkStart w:name="8498-1530684326904" w:id="6"/>
      <w:bookmarkEnd w:id="6"/>
      <w:r>
        <w:rPr/>
        <w:t>&lt;script&gt;</w:t>
      </w:r>
    </w:p>
    <w:p>
      <w:pPr>
        <w:ind w:firstLine="420"/>
      </w:pPr>
      <w:bookmarkStart w:name="1982-1530684343101" w:id="7"/>
      <w:bookmarkEnd w:id="7"/>
      <w:r>
        <w:rPr/>
        <w:t>var oScript = document.createElement('script');</w:t>
      </w:r>
    </w:p>
    <w:p>
      <w:pPr>
        <w:ind w:firstLine="420"/>
      </w:pPr>
      <w:bookmarkStart w:name="5440-1530684380120" w:id="8"/>
      <w:bookmarkEnd w:id="8"/>
      <w:r>
        <w:rPr/>
        <w:t>oScript.src = "url" + ' ? cb=callback&amp;pass=XXX'+;</w:t>
      </w:r>
    </w:p>
    <w:p>
      <w:pPr>
        <w:ind w:firstLine="420"/>
      </w:pPr>
      <w:bookmarkStart w:name="6893-1530684343248" w:id="9"/>
      <w:bookmarkEnd w:id="9"/>
      <w:r>
        <w:rPr/>
        <w:t>oScript.appendChild('body');</w:t>
      </w:r>
    </w:p>
    <w:p>
      <w:pPr>
        <w:ind w:firstLine="420"/>
      </w:pPr>
      <w:bookmarkStart w:name="7220-1530684343416" w:id="10"/>
      <w:bookmarkEnd w:id="10"/>
      <w:r>
        <w:rPr/>
        <w:t>function callback(data){</w:t>
      </w:r>
    </w:p>
    <w:p>
      <w:pPr>
        <w:ind w:firstLine="840"/>
      </w:pPr>
      <w:bookmarkStart w:name="7856-1530684499760" w:id="11"/>
      <w:bookmarkEnd w:id="11"/>
      <w:r>
        <w:rPr/>
        <w:t>console.log(data);</w:t>
      </w:r>
    </w:p>
    <w:p>
      <w:pPr>
        <w:ind w:firstLine="420"/>
      </w:pPr>
      <w:bookmarkStart w:name="8566-1530684501415" w:id="12"/>
      <w:bookmarkEnd w:id="12"/>
      <w:r>
        <w:rPr/>
        <w:t>}</w:t>
      </w:r>
    </w:p>
    <w:p>
      <w:pPr/>
      <w:bookmarkStart w:name="1074-1530684343600" w:id="13"/>
      <w:bookmarkEnd w:id="13"/>
      <w:r>
        <w:rPr/>
        <w:t>&lt;/script&gt;</w:t>
      </w:r>
    </w:p>
    <w:p>
      <w:pPr/>
      <w:bookmarkStart w:name="6987-1530684527739" w:id="14"/>
      <w:bookmarkEnd w:id="14"/>
    </w:p>
    <w:p>
      <w:pPr/>
      <w:bookmarkStart w:name="7485-1530684527890" w:id="15"/>
      <w:bookmarkEnd w:id="15"/>
    </w:p>
    <w:p>
      <w:pPr/>
      <w:bookmarkStart w:name="4048-1530684528049" w:id="16"/>
      <w:bookmarkEnd w:id="16"/>
      <w:r>
        <w:rPr/>
        <w:t>参见百度联想词 用本地文件协议打开  也可以实现</w:t>
      </w:r>
      <w:r>
        <w:rPr>
          <w:color w:val="df402a"/>
        </w:rPr>
        <w:t>跨域请求</w:t>
      </w:r>
      <w:r>
        <w:rPr/>
        <w:t>百度联想词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2018-07-17T05:22:44Z</dcterms:created>
  <dc:creator>Apache POI</dc:creator>
</cp:coreProperties>
</file>