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02.4" w:line="276" w:lineRule="auto"/>
        <w:ind w:left="907.2" w:right="90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07409286499023"/>
          <w:szCs w:val="20.807409286499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07409286499023"/>
          <w:szCs w:val="20.807409286499023"/>
          <w:u w:val="none"/>
          <w:shd w:fill="auto" w:val="clear"/>
          <w:vertAlign w:val="baseline"/>
          <w:rtl w:val="0"/>
        </w:rPr>
        <w:t xml:space="preserve">Riomar Trade Center - Torre 5 - Und, 211   Av. República do Líbano, 251 - Pina  E-mail - ipeinfectologia@gmail.com  Telefone fixo - (81) 3071-6782  Celular - (81) 99749-3853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