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8hkocbr6jw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Juakin Bernardo Fredes Tapia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03xisv22go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soluciones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logró crear soluciones a todos los problemas planteados y se llevaron a su completación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Adaptar los procesos de ingeniería de requisitos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plantearon todos los requisitos necesarios para los procesos del desarrollo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crearon cronogramas y documentos pertinentes a la gestión en cada proyecto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Cada proyecto que se creo se creo con una  software en mente que finalmente se trajo a la realidad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Cada proyecto se creó utilizando tecnologías acotadas y con soluciones pertinentes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mantuvieron los estándares de calidad y seguridad en cada proyecto con requisitos no funcionales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Automatizar tareas o procesos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propusieron soluciones tecnológicas a varios procesos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Registrar y gestionar procesos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utilizó BPM para crear y documentar procesos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7Qc4y26kJ3ydH34UHKTBLqr5Ng==">CgMxLjAyDmgudzhoa29jYnI2andwMg5oLmkwM3hpc3YyMmdvcDgAciExZHFLd0d2Q2Z6ckdPVWxWeEtOUFZzakttWDRSdEZqcnY=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