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цифрового развития, связи и массовых коммуникаций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«Сибирский государственный университет телекоммуникаций и информатики»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(СибГУТИ)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Кафедра ____________________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6"/>
        </w:rPr>
        <w:t>ВЫПУСКНАЯ КВАЛИФИКАЦИОННАЯ РАБОТА БАКАЛАВРА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32"/>
        </w:rPr>
        <w:t>Пояснительная записка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«_______________________________________________»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Студент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Институт / группа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Руководитель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Консультант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Нормоконтроль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</w:tbl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Новосибирск 20__ г.</w:t>
      </w:r>
    </w:p>
    <w:p>
      <w:pPr>
        <w:sectPr>
          <w:footerReference w:type="default" r:id="rId9"/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выпускную квалификационную работу бакалавра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Студент: 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Направление подготовки: 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Тема ВКР: 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Основание для выполнения работы: 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Исходные данные: 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 Перечень вопросов, подлежащих разработке: 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___________________________________________________________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___________________________________________________________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7. Перечень графического материала: 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___________________________________________________________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8. Консультанты по разделам: 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9. Срок сдачи законченной работы: ___________________________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____________________ /____________________/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Студент      ____________________ /____________________/</w:t>
      </w:r>
    </w:p>
    <w:p>
      <w:pPr>
        <w:sectPr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 Аналитический раздел 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 Проектный раздел 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 Технологический раздел 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 Оценка результатов и тестирование 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А ................................................................. __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введении указываются актуальность темы, цель работы, задачи исследования, объект и предмет разработки, а также практическая значимость результата.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АНАЛИТИЧЕСКИЙ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разделе рассматриваются предметная область, существующие решения, их достоинства и недостатки, а также формулируются требования к разрабатываемому программному обеспечению.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ПРОЕКТНЫЙ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Здесь описываются архитектура системы, основные компоненты, структура данных, принятые проектные решения и взаимодействие модулей.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ТЕХНОЛОГИЧЕСКИЙ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разделе приводятся сведения об используемых технологиях, средствах разработки, особенностях реализации и пользовательском интерфейсе.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ОЦЕНКА РЕЗУЛЬТАТОВ И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Раздел предназначен для описания сценариев проверки, результатов испытаний, анализа корректности работы и оценки применимости разработанного решения.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заключении формулируются итоги работы, достигнутые результаты, ограничения и направления дальнейшего развития проекта.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Источник 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Источник 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Источник 3.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приложение выносятся крупные таблицы, листинги, акты внедрения, дополнительные схемы и иные вспомогательные материалы.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