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8AA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CS2108 Project Report: Lossy Compression Visualizer</w:t>
      </w:r>
    </w:p>
    <w:p w14:paraId="5CCA7C3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38EF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Project Overview</w:t>
      </w:r>
    </w:p>
    <w:p w14:paraId="5FA5D7E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03CC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project delivers a standalone desktop application designed to help students intuitively understand lossy image compression. By allowing users to upload an image, select a compression format (JPEG, WebP, or GIF), and adjust a quality/color parameter via a slider, the tool provides an immediate side-by-side visual comparison of the original and compressed images, along with file size statistics.</w:t>
      </w:r>
    </w:p>
    <w:p w14:paraId="603754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8F26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final deliverable is a single, portable .exe file that runs instantly on any Windows computer without requiring Python or any additional software—ideal for classroom demonstrations and student self-exploration.</w:t>
      </w:r>
    </w:p>
    <w:p w14:paraId="4559F87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8BAC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Key Features</w:t>
      </w:r>
    </w:p>
    <w:p w14:paraId="42C2926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E1EA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Image Upload: Supports common formats: PNG, JPEG, BMP, TIFF.</w:t>
      </w:r>
    </w:p>
    <w:p w14:paraId="70D61D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Format Selection: Choose between JPEG (classic DCT-based), WebP (modern predictive coding), or GIF (palette quantization).</w:t>
      </w:r>
    </w:p>
    <w:p w14:paraId="5ECAFC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Parameter Adjustment: For JPEG/WebP: quality slider (1–100). For GIF: color count slider (2–256).</w:t>
      </w:r>
    </w:p>
    <w:p w14:paraId="59E80F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Real‑time Preview: Side-by-side display updates instantly when the slider is moved.</w:t>
      </w:r>
    </w:p>
    <w:p w14:paraId="74EB3A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File Size Comparison: Shows original vs. compressed size and percentage reduction.</w:t>
      </w:r>
    </w:p>
    <w:p w14:paraId="725894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Portable Executable: Packaged as a single .exe (approx. 20 MB) that launches in seconds.</w:t>
      </w:r>
    </w:p>
    <w:p w14:paraId="0F677C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FC1E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Technical Implementation</w:t>
      </w:r>
    </w:p>
    <w:p w14:paraId="285FF2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9AF3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GUI Framework: tkinter – Python's built-in library, chosen for its simplicity and packaging reliability.</w:t>
      </w:r>
    </w:p>
    <w:p w14:paraId="7F1794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Image Processing: Pillow (PIL fork) for reading, converting, and compressing images.</w:t>
      </w:r>
    </w:p>
    <w:p w14:paraId="338D1C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Packaging Tool: Nuitka – compiles Python code into a native Windows executable, resulting in a smaller file size and faster startup compared to PyInstaller.</w:t>
      </w:r>
    </w:p>
    <w:p w14:paraId="1C2799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D078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Development Process and Collaboration with AI</w:t>
      </w:r>
    </w:p>
    <w:p w14:paraId="68DF66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5CC5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The project was developed iteratively with Deepseek AI. The initial prototype was built using Streamlit to provide a web-based interface with JPEG compression controls. The tool was then extended to include WebP and GIF formats, and the entire interface was translated into English for international audiences. </w:t>
      </w:r>
    </w:p>
    <w:p w14:paraId="6C83F3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E860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improve portability and enable offline use, the application was migrated from Streamlit to a native Tkinter GUI. The AI provided a complete Tkinter codebase that replicated all functionality in a desktop window. After local testing, the application was packaged into a standalone Windows executable using Nuitka, following precise compilation commands supplied by the AI. Minor refinements—such as customizing the window title and removing a redundant interface button—were also guided by the assistant.</w:t>
      </w:r>
    </w:p>
    <w:p w14:paraId="143742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4DA3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collaborative workflow accelerated the transition from concept to a polished, shareable teaching tool.</w:t>
      </w:r>
    </w:p>
    <w:p w14:paraId="2BF79B7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EA9F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Full Conversation log: https://chat.deepseek.com/share/wg31bcf5k9up51r03q</w:t>
      </w:r>
    </w:p>
    <w:p w14:paraId="2CFAB4A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0C99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Challenges and Resolutions</w:t>
      </w:r>
    </w:p>
    <w:p w14:paraId="3AB160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7FAE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Challenge: Streamlit packaging with PyInstaller produced persistent PermissionError.</w:t>
      </w:r>
    </w:p>
    <w:p w14:paraId="41B227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Resolution: Switched to Tkinter GUI and Nuitka compiler, eliminating complex web‑server dependencies.</w:t>
      </w:r>
    </w:p>
    <w:p w14:paraId="4754990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A66A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Challenge: Ensuring the executable runs on any Windows PC without Python.</w:t>
      </w:r>
    </w:p>
    <w:p w14:paraId="4099E8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Resolution: Used --standalone --onefile flags in Nuitka, bundling the Python interpreter and all libraries.</w:t>
      </w:r>
    </w:p>
    <w:p w14:paraId="5BA0DD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DA51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Challenge: Maintaining cross-format parameter consistency.</w:t>
      </w:r>
    </w:p>
    <w:p w14:paraId="2F2976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Resolution: Implemented dynamic slider range and label updates based on selected format.</w:t>
      </w:r>
    </w:p>
    <w:p w14:paraId="611E6B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CFCC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Conclusion</w:t>
      </w:r>
    </w:p>
    <w:p w14:paraId="18F7160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140B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Lossy Image Compression Visualizer successfully meets the three core objectives:</w:t>
      </w:r>
    </w:p>
    <w:p w14:paraId="208595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Academic demonstration of lossy compression principles.</w:t>
      </w:r>
    </w:p>
    <w:p w14:paraId="714443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Ease of sharing via a single .exe file.</w:t>
      </w:r>
    </w:p>
    <w:p w14:paraId="49BBCA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Instant, offline access without network dependency or software installation.</w:t>
      </w:r>
    </w:p>
    <w:p w14:paraId="703270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1F11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collaborative process with the AI assistant streamlined development—from initial concept and web prototype to a polished, standalone desktop tool. The final application serves as an effective teaching aid for introductory courses on multimedia compression.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B78A3"/>
    <w:rsid w:val="1520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2026-04-09T03:22:26Z</dcterms:created>
  <dc:creator>whios</dc:creator>
  <cp:lastModifiedBy>24K White Ghost</cp:lastModifiedBy>
  <dcterms:modified xsi:type="dcterms:W3CDTF">2026-04-09T03:32:54Z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eyJoZGlkIjoiMjY1MjcxZTMxZTZjYmMxZWY4ZTk0ZTAwZTAxZmIzM2IiLCJ1c2VySWQiOiIzODg5NDgyMDQifQ==</vt:lpwstr>
  </property>
  <property fmtid="{D5CDD505-2E9C-101B-9397-08002B2CF9AE}" pid="4" name="ICV">
    <vt:lpwstr>221E04D0ED2C436FAD09692CBD849F9B_12</vt:lpwstr>
  </property>
</Properties>
</file>