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8C2E" w14:textId="1E53ACF7" w:rsidR="00DA1D7C" w:rsidRPr="00EB5C42" w:rsidRDefault="00967974" w:rsidP="00EB5C42">
      <w:pPr>
        <w:jc w:val="center"/>
        <w:rPr>
          <w:rFonts w:ascii="Times New Roman" w:hAnsi="Times New Roman" w:cs="Times New Roman"/>
          <w:b/>
          <w:bCs/>
          <w:sz w:val="28"/>
          <w:szCs w:val="32"/>
        </w:rPr>
      </w:pPr>
      <w:r w:rsidRPr="00EB5C42">
        <w:rPr>
          <w:rFonts w:ascii="Times New Roman" w:hAnsi="Times New Roman" w:cs="Times New Roman"/>
          <w:b/>
          <w:bCs/>
          <w:sz w:val="28"/>
          <w:szCs w:val="32"/>
        </w:rPr>
        <w:t>2024-2025</w:t>
      </w:r>
      <w:r w:rsidRPr="00EB5C42">
        <w:rPr>
          <w:rFonts w:ascii="Times New Roman" w:hAnsi="Times New Roman" w:cs="Times New Roman"/>
          <w:b/>
          <w:bCs/>
          <w:sz w:val="28"/>
          <w:szCs w:val="32"/>
        </w:rPr>
        <w:t>秋冬</w:t>
      </w:r>
      <w:r w:rsidRPr="00EB5C42">
        <w:rPr>
          <w:rFonts w:ascii="Times New Roman" w:hAnsi="Times New Roman" w:cs="Times New Roman"/>
          <w:b/>
          <w:bCs/>
          <w:sz w:val="28"/>
          <w:szCs w:val="32"/>
        </w:rPr>
        <w:t xml:space="preserve"> </w:t>
      </w:r>
      <w:r w:rsidRPr="00EB5C42">
        <w:rPr>
          <w:rFonts w:ascii="Times New Roman" w:hAnsi="Times New Roman" w:cs="Times New Roman"/>
          <w:b/>
          <w:bCs/>
          <w:sz w:val="28"/>
          <w:szCs w:val="32"/>
        </w:rPr>
        <w:t>细胞与生物分子</w:t>
      </w:r>
      <w:r w:rsidRPr="00EB5C42">
        <w:rPr>
          <w:rFonts w:ascii="Times New Roman" w:hAnsi="Times New Roman" w:cs="Times New Roman"/>
          <w:b/>
          <w:bCs/>
          <w:sz w:val="28"/>
          <w:szCs w:val="32"/>
        </w:rPr>
        <w:t xml:space="preserve">II </w:t>
      </w:r>
      <w:r w:rsidRPr="00EB5C42">
        <w:rPr>
          <w:rFonts w:ascii="Times New Roman" w:hAnsi="Times New Roman" w:cs="Times New Roman"/>
          <w:b/>
          <w:bCs/>
          <w:sz w:val="28"/>
          <w:szCs w:val="32"/>
        </w:rPr>
        <w:t>期末回忆</w:t>
      </w:r>
    </w:p>
    <w:p w14:paraId="0B1F3F6C" w14:textId="77777777" w:rsidR="00830F69" w:rsidRPr="00EB5C42" w:rsidRDefault="00830F69">
      <w:pPr>
        <w:rPr>
          <w:rFonts w:ascii="Times New Roman" w:hAnsi="Times New Roman" w:cs="Times New Roman"/>
        </w:rPr>
      </w:pPr>
    </w:p>
    <w:p w14:paraId="7E3432A6" w14:textId="27AC49F1" w:rsidR="00967974" w:rsidRPr="00EB5C42" w:rsidRDefault="00967974">
      <w:pPr>
        <w:rPr>
          <w:rFonts w:ascii="楷体" w:eastAsia="楷体" w:hAnsi="楷体" w:cs="Times New Roman"/>
        </w:rPr>
      </w:pPr>
      <w:r w:rsidRPr="00EB5C42">
        <w:rPr>
          <w:rFonts w:ascii="楷体" w:eastAsia="楷体" w:hAnsi="楷体" w:cs="Times New Roman"/>
        </w:rPr>
        <w:t>一、辨析</w:t>
      </w:r>
      <w:r w:rsidR="00BF7FD1">
        <w:rPr>
          <w:rFonts w:ascii="楷体" w:eastAsia="楷体" w:hAnsi="楷体" w:cs="Times New Roman" w:hint="eastAsia"/>
        </w:rPr>
        <w:t>题</w:t>
      </w:r>
      <w:r w:rsidRPr="00EB5C42">
        <w:rPr>
          <w:rFonts w:ascii="楷体" w:eastAsia="楷体" w:hAnsi="楷体" w:cs="Times New Roman"/>
        </w:rPr>
        <w:t xml:space="preserve">  4道 </w:t>
      </w:r>
      <w:r w:rsidR="00BF7FD1">
        <w:rPr>
          <w:rFonts w:ascii="楷体" w:eastAsia="楷体" w:hAnsi="楷体" w:cs="Times New Roman"/>
        </w:rPr>
        <w:t xml:space="preserve"> </w:t>
      </w:r>
      <w:r w:rsidRPr="00EB5C42">
        <w:rPr>
          <w:rFonts w:ascii="楷体" w:eastAsia="楷体" w:hAnsi="楷体" w:cs="Times New Roman"/>
        </w:rPr>
        <w:t>共20分</w:t>
      </w:r>
    </w:p>
    <w:p w14:paraId="26810B80" w14:textId="1BAD4EF9" w:rsidR="00967974" w:rsidRPr="00EB5C42" w:rsidRDefault="00967974">
      <w:pPr>
        <w:rPr>
          <w:rFonts w:ascii="Times New Roman" w:hAnsi="Times New Roman" w:cs="Times New Roman"/>
        </w:rPr>
      </w:pPr>
      <w:r w:rsidRPr="00EB5C42">
        <w:rPr>
          <w:rFonts w:ascii="Times New Roman" w:hAnsi="Times New Roman" w:cs="Times New Roman"/>
        </w:rPr>
        <w:t>解释每组名词并写出他们的联系和差异</w:t>
      </w:r>
    </w:p>
    <w:p w14:paraId="5F497C5B" w14:textId="6D74A5AE" w:rsidR="00967974" w:rsidRPr="00EB5C42" w:rsidRDefault="00967974">
      <w:pPr>
        <w:rPr>
          <w:rFonts w:ascii="Times New Roman" w:hAnsi="Times New Roman" w:cs="Times New Roman"/>
        </w:rPr>
      </w:pPr>
      <w:r w:rsidRPr="00EB5C42">
        <w:rPr>
          <w:rFonts w:ascii="Times New Roman" w:hAnsi="Times New Roman" w:cs="Times New Roman"/>
        </w:rPr>
        <w:t>1. miRNA &amp; siRNA</w:t>
      </w:r>
    </w:p>
    <w:p w14:paraId="2F04F01C" w14:textId="286B3EC5" w:rsidR="00967974" w:rsidRPr="00EB5C42" w:rsidRDefault="00967974">
      <w:pPr>
        <w:rPr>
          <w:rFonts w:ascii="Times New Roman" w:hAnsi="Times New Roman" w:cs="Times New Roman"/>
        </w:rPr>
      </w:pPr>
      <w:r w:rsidRPr="00EB5C42">
        <w:rPr>
          <w:rFonts w:ascii="Times New Roman" w:hAnsi="Times New Roman" w:cs="Times New Roman"/>
        </w:rPr>
        <w:t>2. substrate-level phosphorylation &amp; oxidative phosphorylation</w:t>
      </w:r>
    </w:p>
    <w:p w14:paraId="3553CD48" w14:textId="3B398C5F" w:rsidR="00967974" w:rsidRPr="00EB5C42" w:rsidRDefault="00967974">
      <w:pPr>
        <w:rPr>
          <w:rFonts w:ascii="Times New Roman" w:hAnsi="Times New Roman" w:cs="Times New Roman"/>
        </w:rPr>
      </w:pPr>
      <w:r w:rsidRPr="00EB5C42">
        <w:rPr>
          <w:rFonts w:ascii="Times New Roman" w:hAnsi="Times New Roman" w:cs="Times New Roman"/>
        </w:rPr>
        <w:t xml:space="preserve">3. one carbon unit &amp; </w:t>
      </w:r>
      <w:r w:rsidR="00C358FD" w:rsidRPr="00EB5C42">
        <w:rPr>
          <w:rFonts w:ascii="Times New Roman" w:hAnsi="Times New Roman" w:cs="Times New Roman"/>
          <w:color w:val="2C2C36"/>
          <w:spacing w:val="1"/>
          <w:shd w:val="clear" w:color="auto" w:fill="FFFFFF"/>
        </w:rPr>
        <w:t xml:space="preserve">S-Adenosylmethionine ( </w:t>
      </w:r>
      <w:r w:rsidRPr="00EB5C42">
        <w:rPr>
          <w:rFonts w:ascii="Times New Roman" w:hAnsi="Times New Roman" w:cs="Times New Roman"/>
        </w:rPr>
        <w:t>SAM</w:t>
      </w:r>
      <w:r w:rsidR="00C358FD" w:rsidRPr="00EB5C42">
        <w:rPr>
          <w:rFonts w:ascii="Times New Roman" w:hAnsi="Times New Roman" w:cs="Times New Roman"/>
        </w:rPr>
        <w:t xml:space="preserve"> )</w:t>
      </w:r>
    </w:p>
    <w:p w14:paraId="04A6EE0A" w14:textId="3634D46B" w:rsidR="00967974" w:rsidRPr="00EB5C42" w:rsidRDefault="00967974">
      <w:pPr>
        <w:rPr>
          <w:rFonts w:ascii="Times New Roman" w:hAnsi="Times New Roman" w:cs="Times New Roman"/>
        </w:rPr>
      </w:pPr>
      <w:r w:rsidRPr="00EB5C42">
        <w:rPr>
          <w:rFonts w:ascii="Times New Roman" w:hAnsi="Times New Roman" w:cs="Times New Roman"/>
        </w:rPr>
        <w:t>4. chromatin loops &amp; topologically associated domains</w:t>
      </w:r>
    </w:p>
    <w:p w14:paraId="23C5E86F" w14:textId="7A72C2D0" w:rsidR="00967974" w:rsidRPr="00EB5C42" w:rsidRDefault="00967974">
      <w:pPr>
        <w:rPr>
          <w:rFonts w:ascii="Times New Roman" w:hAnsi="Times New Roman" w:cs="Times New Roman"/>
        </w:rPr>
      </w:pPr>
    </w:p>
    <w:p w14:paraId="1FA89343" w14:textId="74B337FD" w:rsidR="00967974" w:rsidRPr="00EB5C42" w:rsidRDefault="00967974">
      <w:pPr>
        <w:rPr>
          <w:rFonts w:ascii="楷体" w:eastAsia="楷体" w:hAnsi="楷体" w:cs="Times New Roman"/>
        </w:rPr>
      </w:pPr>
      <w:r w:rsidRPr="00EB5C42">
        <w:rPr>
          <w:rFonts w:ascii="楷体" w:eastAsia="楷体" w:hAnsi="楷体" w:cs="Times New Roman"/>
        </w:rPr>
        <w:t>二、简答题  4道  共20分</w:t>
      </w:r>
    </w:p>
    <w:p w14:paraId="1A77CC77" w14:textId="3810B4B0" w:rsidR="00967974" w:rsidRPr="00EB5C42" w:rsidRDefault="00F67BE1">
      <w:pPr>
        <w:rPr>
          <w:rFonts w:ascii="Times New Roman" w:hAnsi="Times New Roman" w:cs="Times New Roman"/>
        </w:rPr>
      </w:pPr>
      <w:r w:rsidRPr="00EB5C42">
        <w:rPr>
          <w:rFonts w:ascii="Times New Roman" w:hAnsi="Times New Roman" w:cs="Times New Roman"/>
        </w:rPr>
        <w:t xml:space="preserve">1. </w:t>
      </w:r>
      <w:r w:rsidR="00EA68BB" w:rsidRPr="00EB5C42">
        <w:rPr>
          <w:rFonts w:ascii="Times New Roman" w:hAnsi="Times New Roman" w:cs="Times New Roman"/>
        </w:rPr>
        <w:t>写</w:t>
      </w:r>
      <w:r w:rsidR="00830F69" w:rsidRPr="00EB5C42">
        <w:rPr>
          <w:rFonts w:ascii="Times New Roman" w:hAnsi="Times New Roman" w:cs="Times New Roman"/>
        </w:rPr>
        <w:t>出</w:t>
      </w:r>
      <w:r w:rsidR="00EA68BB" w:rsidRPr="00EB5C42">
        <w:rPr>
          <w:rFonts w:ascii="Times New Roman" w:hAnsi="Times New Roman" w:cs="Times New Roman"/>
        </w:rPr>
        <w:t>蛋白质变性且沉淀，蛋白质变性但不沉淀，蛋白质不变性但沉淀的例子各一个</w:t>
      </w:r>
    </w:p>
    <w:p w14:paraId="10F9D04C" w14:textId="77777777" w:rsidR="005D0AA5" w:rsidRPr="00EB5C42" w:rsidRDefault="005D0AA5">
      <w:pPr>
        <w:rPr>
          <w:rFonts w:ascii="Times New Roman" w:hAnsi="Times New Roman" w:cs="Times New Roman"/>
        </w:rPr>
      </w:pPr>
    </w:p>
    <w:p w14:paraId="2BDD5EED" w14:textId="62BB6206" w:rsidR="00EA68BB" w:rsidRPr="00EB5C42" w:rsidRDefault="00C358FD">
      <w:pPr>
        <w:rPr>
          <w:rFonts w:ascii="Times New Roman" w:hAnsi="Times New Roman" w:cs="Times New Roman"/>
        </w:rPr>
      </w:pPr>
      <w:r w:rsidRPr="00EB5C42">
        <w:rPr>
          <w:rFonts w:ascii="Times New Roman" w:hAnsi="Times New Roman" w:cs="Times New Roman"/>
        </w:rPr>
        <w:t>2</w:t>
      </w:r>
      <w:r w:rsidR="00EA68BB" w:rsidRPr="00EB5C42">
        <w:rPr>
          <w:rFonts w:ascii="Times New Roman" w:hAnsi="Times New Roman" w:cs="Times New Roman"/>
        </w:rPr>
        <w:t xml:space="preserve">. </w:t>
      </w:r>
      <w:r w:rsidR="006E3607" w:rsidRPr="00EB5C42">
        <w:rPr>
          <w:rFonts w:ascii="Times New Roman" w:hAnsi="Times New Roman" w:cs="Times New Roman"/>
        </w:rPr>
        <w:t>100</w:t>
      </w:r>
      <w:r w:rsidR="006E3607" w:rsidRPr="00EB5C42">
        <w:rPr>
          <w:rFonts w:ascii="Times New Roman" w:hAnsi="Times New Roman" w:cs="Times New Roman"/>
        </w:rPr>
        <w:t>个葡萄糖通过磷酸戊糖途径变为</w:t>
      </w:r>
      <w:r w:rsidR="006E3607" w:rsidRPr="00EB5C42">
        <w:rPr>
          <w:rFonts w:ascii="Times New Roman" w:hAnsi="Times New Roman" w:cs="Times New Roman"/>
        </w:rPr>
        <w:t>40</w:t>
      </w:r>
      <w:r w:rsidR="006E3607" w:rsidRPr="00EB5C42">
        <w:rPr>
          <w:rFonts w:ascii="Times New Roman" w:hAnsi="Times New Roman" w:cs="Times New Roman"/>
        </w:rPr>
        <w:t>个</w:t>
      </w:r>
      <w:r w:rsidR="006E3607" w:rsidRPr="00EB5C42">
        <w:rPr>
          <w:rFonts w:ascii="Times New Roman" w:hAnsi="Times New Roman" w:cs="Times New Roman"/>
        </w:rPr>
        <w:t>5-</w:t>
      </w:r>
      <w:r w:rsidR="006E3607" w:rsidRPr="00EB5C42">
        <w:rPr>
          <w:rFonts w:ascii="Times New Roman" w:hAnsi="Times New Roman" w:cs="Times New Roman"/>
        </w:rPr>
        <w:t>磷酸</w:t>
      </w:r>
      <w:r w:rsidR="006E3607" w:rsidRPr="00EB5C42">
        <w:rPr>
          <w:rFonts w:ascii="Times New Roman" w:hAnsi="Times New Roman" w:cs="Times New Roman"/>
        </w:rPr>
        <w:t>-</w:t>
      </w:r>
      <w:r w:rsidR="006E3607" w:rsidRPr="00EB5C42">
        <w:rPr>
          <w:rFonts w:ascii="Times New Roman" w:hAnsi="Times New Roman" w:cs="Times New Roman"/>
        </w:rPr>
        <w:t>核酮糖，剩下的碳架全部通过磷酸戊糖途径完全氧化为二氧化碳。请计算生成的</w:t>
      </w:r>
      <w:r w:rsidR="006E3607" w:rsidRPr="00EB5C42">
        <w:rPr>
          <w:rFonts w:ascii="Times New Roman" w:hAnsi="Times New Roman" w:cs="Times New Roman"/>
        </w:rPr>
        <w:t>NADPH</w:t>
      </w:r>
      <w:r w:rsidR="006E3607" w:rsidRPr="00EB5C42">
        <w:rPr>
          <w:rFonts w:ascii="Times New Roman" w:hAnsi="Times New Roman" w:cs="Times New Roman"/>
        </w:rPr>
        <w:t>的总数量</w:t>
      </w:r>
    </w:p>
    <w:p w14:paraId="416668D1" w14:textId="77777777" w:rsidR="00C358FD" w:rsidRPr="00EB5C42" w:rsidRDefault="00C358FD">
      <w:pPr>
        <w:rPr>
          <w:rFonts w:ascii="Times New Roman" w:hAnsi="Times New Roman" w:cs="Times New Roman"/>
        </w:rPr>
      </w:pPr>
    </w:p>
    <w:p w14:paraId="6A03C408" w14:textId="49AC6987" w:rsidR="00C358FD" w:rsidRPr="00EB5C42" w:rsidRDefault="00C358FD" w:rsidP="00C358FD">
      <w:pPr>
        <w:rPr>
          <w:rFonts w:ascii="Times New Roman" w:hAnsi="Times New Roman" w:cs="Times New Roman"/>
        </w:rPr>
      </w:pPr>
      <w:r w:rsidRPr="00EB5C42">
        <w:rPr>
          <w:rFonts w:ascii="Times New Roman" w:hAnsi="Times New Roman" w:cs="Times New Roman"/>
        </w:rPr>
        <w:t xml:space="preserve">3. </w:t>
      </w:r>
      <w:r w:rsidRPr="00EB5C42">
        <w:rPr>
          <w:rFonts w:ascii="Times New Roman" w:hAnsi="Times New Roman" w:cs="Times New Roman"/>
        </w:rPr>
        <w:t>三组</w:t>
      </w:r>
      <w:r w:rsidR="00830F69" w:rsidRPr="00EB5C42">
        <w:rPr>
          <w:rFonts w:ascii="Times New Roman" w:hAnsi="Times New Roman" w:cs="Times New Roman"/>
        </w:rPr>
        <w:t>小</w:t>
      </w:r>
      <w:r w:rsidRPr="00EB5C42">
        <w:rPr>
          <w:rFonts w:ascii="Times New Roman" w:hAnsi="Times New Roman" w:cs="Times New Roman"/>
        </w:rPr>
        <w:t>鼠，先空腹</w:t>
      </w:r>
      <w:r w:rsidRPr="00EB5C42">
        <w:rPr>
          <w:rFonts w:ascii="Times New Roman" w:hAnsi="Times New Roman" w:cs="Times New Roman"/>
        </w:rPr>
        <w:t>12</w:t>
      </w:r>
      <w:r w:rsidRPr="00EB5C42">
        <w:rPr>
          <w:rFonts w:ascii="Times New Roman" w:hAnsi="Times New Roman" w:cs="Times New Roman"/>
        </w:rPr>
        <w:t>小时</w:t>
      </w:r>
      <w:r w:rsidR="00830F69" w:rsidRPr="00EB5C42">
        <w:rPr>
          <w:rFonts w:ascii="Times New Roman" w:hAnsi="Times New Roman" w:cs="Times New Roman"/>
        </w:rPr>
        <w:t>。</w:t>
      </w:r>
      <w:r w:rsidRPr="00EB5C42">
        <w:rPr>
          <w:rFonts w:ascii="Times New Roman" w:hAnsi="Times New Roman" w:cs="Times New Roman"/>
        </w:rPr>
        <w:t>随后</w:t>
      </w:r>
      <w:r w:rsidRPr="00EB5C42">
        <w:rPr>
          <w:rFonts w:ascii="Times New Roman" w:hAnsi="Times New Roman" w:cs="Times New Roman"/>
        </w:rPr>
        <w:t>A</w:t>
      </w:r>
      <w:r w:rsidRPr="00EB5C42">
        <w:rPr>
          <w:rFonts w:ascii="Times New Roman" w:hAnsi="Times New Roman" w:cs="Times New Roman"/>
        </w:rPr>
        <w:t>组给含有</w:t>
      </w:r>
      <w:r w:rsidRPr="00EB5C42">
        <w:rPr>
          <w:rFonts w:ascii="Times New Roman" w:hAnsi="Times New Roman" w:cs="Times New Roman"/>
        </w:rPr>
        <w:t>20</w:t>
      </w:r>
      <w:r w:rsidRPr="00EB5C42">
        <w:rPr>
          <w:rFonts w:ascii="Times New Roman" w:hAnsi="Times New Roman" w:cs="Times New Roman"/>
        </w:rPr>
        <w:t>种蛋白质结构氨基酸的饲料</w:t>
      </w:r>
      <w:r w:rsidR="00830F69" w:rsidRPr="00EB5C42">
        <w:rPr>
          <w:rFonts w:ascii="Times New Roman" w:hAnsi="Times New Roman" w:cs="Times New Roman"/>
        </w:rPr>
        <w:t>；</w:t>
      </w:r>
      <w:r w:rsidRPr="00EB5C42">
        <w:rPr>
          <w:rFonts w:ascii="Times New Roman" w:hAnsi="Times New Roman" w:cs="Times New Roman"/>
        </w:rPr>
        <w:t>B</w:t>
      </w:r>
      <w:r w:rsidRPr="00EB5C42">
        <w:rPr>
          <w:rFonts w:ascii="Times New Roman" w:hAnsi="Times New Roman" w:cs="Times New Roman"/>
        </w:rPr>
        <w:t>组给含除精氨酸的</w:t>
      </w:r>
      <w:r w:rsidRPr="00EB5C42">
        <w:rPr>
          <w:rFonts w:ascii="Times New Roman" w:hAnsi="Times New Roman" w:cs="Times New Roman"/>
        </w:rPr>
        <w:t>19</w:t>
      </w:r>
      <w:r w:rsidRPr="00EB5C42">
        <w:rPr>
          <w:rFonts w:ascii="Times New Roman" w:hAnsi="Times New Roman" w:cs="Times New Roman"/>
        </w:rPr>
        <w:t>种氨基酸的饲料</w:t>
      </w:r>
      <w:r w:rsidR="00830F69" w:rsidRPr="00EB5C42">
        <w:rPr>
          <w:rFonts w:ascii="Times New Roman" w:hAnsi="Times New Roman" w:cs="Times New Roman"/>
        </w:rPr>
        <w:t>；</w:t>
      </w:r>
      <w:r w:rsidRPr="00EB5C42">
        <w:rPr>
          <w:rFonts w:ascii="Times New Roman" w:hAnsi="Times New Roman" w:cs="Times New Roman"/>
        </w:rPr>
        <w:t>C</w:t>
      </w:r>
      <w:r w:rsidRPr="00EB5C42">
        <w:rPr>
          <w:rFonts w:ascii="Times New Roman" w:hAnsi="Times New Roman" w:cs="Times New Roman"/>
        </w:rPr>
        <w:t>组给含有除精氨酸的</w:t>
      </w:r>
      <w:r w:rsidRPr="00EB5C42">
        <w:rPr>
          <w:rFonts w:ascii="Times New Roman" w:hAnsi="Times New Roman" w:cs="Times New Roman"/>
        </w:rPr>
        <w:t>19</w:t>
      </w:r>
      <w:r w:rsidRPr="00EB5C42">
        <w:rPr>
          <w:rFonts w:ascii="Times New Roman" w:hAnsi="Times New Roman" w:cs="Times New Roman"/>
        </w:rPr>
        <w:t>种结构氨基酸但添加鸟氨酸的饲料。发现只有</w:t>
      </w:r>
      <w:r w:rsidRPr="00EB5C42">
        <w:rPr>
          <w:rFonts w:ascii="Times New Roman" w:hAnsi="Times New Roman" w:cs="Times New Roman"/>
        </w:rPr>
        <w:t>B</w:t>
      </w:r>
      <w:r w:rsidRPr="00EB5C42">
        <w:rPr>
          <w:rFonts w:ascii="Times New Roman" w:hAnsi="Times New Roman" w:cs="Times New Roman"/>
        </w:rPr>
        <w:t>组小鼠氨中毒。回答以下问题</w:t>
      </w:r>
    </w:p>
    <w:p w14:paraId="2D8457FA" w14:textId="765948B7" w:rsidR="00C358FD" w:rsidRPr="00EB5C42" w:rsidRDefault="00C358FD" w:rsidP="00C358FD">
      <w:pPr>
        <w:rPr>
          <w:rFonts w:ascii="Times New Roman" w:hAnsi="Times New Roman" w:cs="Times New Roman"/>
        </w:rPr>
      </w:pPr>
      <w:r w:rsidRPr="00EB5C42">
        <w:rPr>
          <w:rFonts w:ascii="Times New Roman" w:hAnsi="Times New Roman" w:cs="Times New Roman"/>
        </w:rPr>
        <w:t xml:space="preserve">(1) </w:t>
      </w:r>
      <w:r w:rsidRPr="00EB5C42">
        <w:rPr>
          <w:rFonts w:ascii="Times New Roman" w:hAnsi="Times New Roman" w:cs="Times New Roman"/>
        </w:rPr>
        <w:t>为什么要提前空腹</w:t>
      </w:r>
      <w:r w:rsidRPr="00EB5C42">
        <w:rPr>
          <w:rFonts w:ascii="Times New Roman" w:hAnsi="Times New Roman" w:cs="Times New Roman"/>
        </w:rPr>
        <w:t>12</w:t>
      </w:r>
      <w:r w:rsidRPr="00EB5C42">
        <w:rPr>
          <w:rFonts w:ascii="Times New Roman" w:hAnsi="Times New Roman" w:cs="Times New Roman"/>
        </w:rPr>
        <w:t>小时</w:t>
      </w:r>
    </w:p>
    <w:p w14:paraId="492FD75B" w14:textId="5A478B2A" w:rsidR="00C358FD" w:rsidRPr="00EB5C42" w:rsidRDefault="00C358FD" w:rsidP="00C358FD">
      <w:pPr>
        <w:rPr>
          <w:rFonts w:ascii="Times New Roman" w:hAnsi="Times New Roman" w:cs="Times New Roman"/>
        </w:rPr>
      </w:pPr>
      <w:r w:rsidRPr="00EB5C42">
        <w:rPr>
          <w:rFonts w:ascii="Times New Roman" w:hAnsi="Times New Roman" w:cs="Times New Roman"/>
        </w:rPr>
        <w:t xml:space="preserve">(2) </w:t>
      </w:r>
      <w:r w:rsidRPr="00EB5C42">
        <w:rPr>
          <w:rFonts w:ascii="Times New Roman" w:hAnsi="Times New Roman" w:cs="Times New Roman"/>
        </w:rPr>
        <w:t>为什么</w:t>
      </w:r>
      <w:r w:rsidRPr="00EB5C42">
        <w:rPr>
          <w:rFonts w:ascii="Times New Roman" w:hAnsi="Times New Roman" w:cs="Times New Roman"/>
        </w:rPr>
        <w:t>B</w:t>
      </w:r>
      <w:r w:rsidRPr="00EB5C42">
        <w:rPr>
          <w:rFonts w:ascii="Times New Roman" w:hAnsi="Times New Roman" w:cs="Times New Roman"/>
        </w:rPr>
        <w:t>组小鼠氨中毒</w:t>
      </w:r>
    </w:p>
    <w:p w14:paraId="4B65871D" w14:textId="05B2BFAD" w:rsidR="00C358FD" w:rsidRPr="00EB5C42" w:rsidRDefault="00C358FD" w:rsidP="00C358FD">
      <w:pPr>
        <w:rPr>
          <w:rFonts w:ascii="Times New Roman" w:hAnsi="Times New Roman" w:cs="Times New Roman"/>
        </w:rPr>
      </w:pPr>
      <w:r w:rsidRPr="00EB5C42">
        <w:rPr>
          <w:rFonts w:ascii="Times New Roman" w:hAnsi="Times New Roman" w:cs="Times New Roman"/>
        </w:rPr>
        <w:t xml:space="preserve">(3) </w:t>
      </w:r>
      <w:r w:rsidRPr="00EB5C42">
        <w:rPr>
          <w:rFonts w:ascii="Times New Roman" w:hAnsi="Times New Roman" w:cs="Times New Roman"/>
        </w:rPr>
        <w:t>为什么</w:t>
      </w:r>
      <w:r w:rsidRPr="00EB5C42">
        <w:rPr>
          <w:rFonts w:ascii="Times New Roman" w:hAnsi="Times New Roman" w:cs="Times New Roman"/>
        </w:rPr>
        <w:t>C</w:t>
      </w:r>
      <w:r w:rsidRPr="00EB5C42">
        <w:rPr>
          <w:rFonts w:ascii="Times New Roman" w:hAnsi="Times New Roman" w:cs="Times New Roman"/>
        </w:rPr>
        <w:t>组小鼠没有氨中毒</w:t>
      </w:r>
    </w:p>
    <w:p w14:paraId="7736FC73" w14:textId="77777777" w:rsidR="005D0AA5" w:rsidRPr="00EB5C42" w:rsidRDefault="005D0AA5">
      <w:pPr>
        <w:rPr>
          <w:rFonts w:ascii="Times New Roman" w:hAnsi="Times New Roman" w:cs="Times New Roman"/>
        </w:rPr>
      </w:pPr>
    </w:p>
    <w:p w14:paraId="4D81BA13" w14:textId="5FDD49C1" w:rsidR="006E3607" w:rsidRPr="00EB5C42" w:rsidRDefault="006E3607">
      <w:pPr>
        <w:rPr>
          <w:rFonts w:ascii="Times New Roman" w:hAnsi="Times New Roman" w:cs="Times New Roman"/>
          <w:color w:val="2C2C36"/>
          <w:spacing w:val="1"/>
          <w:shd w:val="clear" w:color="auto" w:fill="FFFFFF"/>
        </w:rPr>
      </w:pPr>
      <w:r w:rsidRPr="00EB5C42">
        <w:rPr>
          <w:rFonts w:ascii="Times New Roman" w:hAnsi="Times New Roman" w:cs="Times New Roman"/>
        </w:rPr>
        <w:t xml:space="preserve">4. </w:t>
      </w:r>
      <w:r w:rsidRPr="00EB5C42">
        <w:rPr>
          <w:rFonts w:ascii="Times New Roman" w:hAnsi="Times New Roman" w:cs="Times New Roman"/>
          <w:color w:val="2C2C36"/>
          <w:spacing w:val="1"/>
          <w:shd w:val="clear" w:color="auto" w:fill="FFFFFF"/>
        </w:rPr>
        <w:t>拓扑异构酶</w:t>
      </w:r>
      <w:r w:rsidRPr="00EB5C42">
        <w:rPr>
          <w:rFonts w:ascii="Times New Roman" w:hAnsi="Times New Roman" w:cs="Times New Roman"/>
          <w:color w:val="2C2C36"/>
          <w:spacing w:val="1"/>
          <w:shd w:val="clear" w:color="auto" w:fill="FFFFFF"/>
        </w:rPr>
        <w:t>II</w:t>
      </w:r>
      <w:r w:rsidR="00EB5C42">
        <w:rPr>
          <w:rFonts w:ascii="Times New Roman" w:hAnsi="Times New Roman" w:cs="Times New Roman" w:hint="eastAsia"/>
          <w:color w:val="2C2C36"/>
          <w:spacing w:val="1"/>
          <w:shd w:val="clear" w:color="auto" w:fill="FFFFFF"/>
        </w:rPr>
        <w:t xml:space="preserve"> </w:t>
      </w:r>
      <w:r w:rsidR="00EB5C42">
        <w:rPr>
          <w:rFonts w:ascii="Times New Roman" w:hAnsi="Times New Roman" w:cs="Times New Roman"/>
          <w:color w:val="2C2C36"/>
          <w:spacing w:val="1"/>
          <w:shd w:val="clear" w:color="auto" w:fill="FFFFFF"/>
        </w:rPr>
        <w:t xml:space="preserve">( </w:t>
      </w:r>
      <w:r w:rsidRPr="00EB5C42">
        <w:rPr>
          <w:rFonts w:ascii="Times New Roman" w:hAnsi="Times New Roman" w:cs="Times New Roman"/>
          <w:color w:val="2C2C36"/>
          <w:spacing w:val="1"/>
          <w:shd w:val="clear" w:color="auto" w:fill="FFFFFF"/>
        </w:rPr>
        <w:t>Topoisomerase II</w:t>
      </w:r>
      <w:r w:rsidR="00EB5C42">
        <w:rPr>
          <w:rFonts w:ascii="Times New Roman" w:hAnsi="Times New Roman" w:cs="Times New Roman" w:hint="eastAsia"/>
          <w:color w:val="2C2C36"/>
          <w:spacing w:val="1"/>
          <w:shd w:val="clear" w:color="auto" w:fill="FFFFFF"/>
        </w:rPr>
        <w:t xml:space="preserve"> </w:t>
      </w:r>
      <w:r w:rsidR="00EB5C42">
        <w:rPr>
          <w:rFonts w:ascii="Times New Roman" w:hAnsi="Times New Roman" w:cs="Times New Roman"/>
          <w:color w:val="2C2C36"/>
          <w:spacing w:val="1"/>
          <w:shd w:val="clear" w:color="auto" w:fill="FFFFFF"/>
        </w:rPr>
        <w:t>)</w:t>
      </w:r>
      <w:r w:rsidR="00EB5C42">
        <w:rPr>
          <w:rFonts w:ascii="Times New Roman" w:hAnsi="Times New Roman" w:cs="Times New Roman" w:hint="eastAsia"/>
          <w:color w:val="2C2C36"/>
          <w:spacing w:val="1"/>
          <w:shd w:val="clear" w:color="auto" w:fill="FFFFFF"/>
        </w:rPr>
        <w:t xml:space="preserve"> </w:t>
      </w:r>
      <w:r w:rsidRPr="00EB5C42">
        <w:rPr>
          <w:rFonts w:ascii="Times New Roman" w:hAnsi="Times New Roman" w:cs="Times New Roman"/>
          <w:color w:val="2C2C36"/>
          <w:spacing w:val="1"/>
          <w:shd w:val="clear" w:color="auto" w:fill="FFFFFF"/>
        </w:rPr>
        <w:t>是一类重要的酶</w:t>
      </w:r>
      <w:r w:rsidR="00830F69" w:rsidRPr="00EB5C42">
        <w:rPr>
          <w:rFonts w:ascii="Times New Roman" w:hAnsi="Times New Roman" w:cs="Times New Roman"/>
          <w:color w:val="2C2C36"/>
          <w:spacing w:val="1"/>
          <w:shd w:val="clear" w:color="auto" w:fill="FFFFFF"/>
        </w:rPr>
        <w:t>。</w:t>
      </w:r>
      <w:r w:rsidRPr="00EB5C42">
        <w:rPr>
          <w:rFonts w:ascii="Times New Roman" w:hAnsi="Times New Roman" w:cs="Times New Roman"/>
          <w:color w:val="2C2C36"/>
          <w:spacing w:val="1"/>
          <w:shd w:val="clear" w:color="auto" w:fill="FFFFFF"/>
        </w:rPr>
        <w:t>现发现其还可以治疗癌症。请回答以下问题</w:t>
      </w:r>
    </w:p>
    <w:p w14:paraId="2AF33A62" w14:textId="6D29367D" w:rsidR="006E3607" w:rsidRPr="00EB5C42" w:rsidRDefault="006E3607">
      <w:pPr>
        <w:rPr>
          <w:rFonts w:ascii="Times New Roman" w:hAnsi="Times New Roman" w:cs="Times New Roman"/>
          <w:color w:val="2C2C36"/>
          <w:spacing w:val="1"/>
          <w:shd w:val="clear" w:color="auto" w:fill="FFFFFF"/>
        </w:rPr>
      </w:pPr>
      <w:r w:rsidRPr="00EB5C42">
        <w:rPr>
          <w:rFonts w:ascii="Times New Roman" w:hAnsi="Times New Roman" w:cs="Times New Roman"/>
          <w:color w:val="2C2C36"/>
          <w:spacing w:val="1"/>
          <w:shd w:val="clear" w:color="auto" w:fill="FFFFFF"/>
        </w:rPr>
        <w:t xml:space="preserve">(1) </w:t>
      </w:r>
      <w:r w:rsidRPr="00EB5C42">
        <w:rPr>
          <w:rFonts w:ascii="Times New Roman" w:hAnsi="Times New Roman" w:cs="Times New Roman"/>
          <w:color w:val="2C2C36"/>
          <w:spacing w:val="1"/>
          <w:shd w:val="clear" w:color="auto" w:fill="FFFFFF"/>
        </w:rPr>
        <w:t>拓扑异构酶</w:t>
      </w:r>
      <w:r w:rsidRPr="00EB5C42">
        <w:rPr>
          <w:rFonts w:ascii="Times New Roman" w:hAnsi="Times New Roman" w:cs="Times New Roman"/>
          <w:color w:val="2C2C36"/>
          <w:spacing w:val="1"/>
          <w:shd w:val="clear" w:color="auto" w:fill="FFFFFF"/>
        </w:rPr>
        <w:t>II</w:t>
      </w:r>
      <w:r w:rsidR="00C358FD" w:rsidRPr="00EB5C42">
        <w:rPr>
          <w:rFonts w:ascii="Times New Roman" w:hAnsi="Times New Roman" w:cs="Times New Roman"/>
          <w:color w:val="2C2C36"/>
          <w:spacing w:val="1"/>
          <w:shd w:val="clear" w:color="auto" w:fill="FFFFFF"/>
        </w:rPr>
        <w:t>有什么效果</w:t>
      </w:r>
    </w:p>
    <w:p w14:paraId="40B6738D" w14:textId="436E0A6D" w:rsidR="006E3607" w:rsidRPr="00EB5C42" w:rsidRDefault="006E3607">
      <w:pPr>
        <w:rPr>
          <w:rFonts w:ascii="Times New Roman" w:hAnsi="Times New Roman" w:cs="Times New Roman"/>
          <w:color w:val="2C2C36"/>
          <w:spacing w:val="1"/>
          <w:shd w:val="clear" w:color="auto" w:fill="FFFFFF"/>
        </w:rPr>
      </w:pPr>
      <w:r w:rsidRPr="00EB5C42">
        <w:rPr>
          <w:rFonts w:ascii="Times New Roman" w:hAnsi="Times New Roman" w:cs="Times New Roman"/>
          <w:color w:val="2C2C36"/>
          <w:spacing w:val="1"/>
          <w:shd w:val="clear" w:color="auto" w:fill="FFFFFF"/>
        </w:rPr>
        <w:t xml:space="preserve">(2) </w:t>
      </w:r>
      <w:r w:rsidRPr="00EB5C42">
        <w:rPr>
          <w:rFonts w:ascii="Times New Roman" w:hAnsi="Times New Roman" w:cs="Times New Roman"/>
          <w:color w:val="2C2C36"/>
          <w:spacing w:val="1"/>
          <w:shd w:val="clear" w:color="auto" w:fill="FFFFFF"/>
        </w:rPr>
        <w:t>写两个该酶参与的过程</w:t>
      </w:r>
    </w:p>
    <w:p w14:paraId="7DC4E59E" w14:textId="6F92C8AB" w:rsidR="006E3607" w:rsidRPr="00EB5C42" w:rsidRDefault="006E3607">
      <w:pPr>
        <w:rPr>
          <w:rFonts w:ascii="Times New Roman" w:hAnsi="Times New Roman" w:cs="Times New Roman"/>
          <w:color w:val="2C2C36"/>
          <w:spacing w:val="1"/>
          <w:shd w:val="clear" w:color="auto" w:fill="FFFFFF"/>
        </w:rPr>
      </w:pPr>
      <w:r w:rsidRPr="00EB5C42">
        <w:rPr>
          <w:rFonts w:ascii="Times New Roman" w:hAnsi="Times New Roman" w:cs="Times New Roman"/>
          <w:color w:val="2C2C36"/>
          <w:spacing w:val="1"/>
          <w:shd w:val="clear" w:color="auto" w:fill="FFFFFF"/>
        </w:rPr>
        <w:t xml:space="preserve">(3) </w:t>
      </w:r>
      <w:r w:rsidRPr="00EB5C42">
        <w:rPr>
          <w:rFonts w:ascii="Times New Roman" w:hAnsi="Times New Roman" w:cs="Times New Roman"/>
          <w:color w:val="2C2C36"/>
          <w:spacing w:val="1"/>
          <w:shd w:val="clear" w:color="auto" w:fill="FFFFFF"/>
        </w:rPr>
        <w:t>写出</w:t>
      </w:r>
      <w:r w:rsidR="00830F69" w:rsidRPr="00EB5C42">
        <w:rPr>
          <w:rFonts w:ascii="Times New Roman" w:hAnsi="Times New Roman" w:cs="Times New Roman"/>
          <w:color w:val="2C2C36"/>
          <w:spacing w:val="1"/>
          <w:shd w:val="clear" w:color="auto" w:fill="FFFFFF"/>
        </w:rPr>
        <w:t>其</w:t>
      </w:r>
      <w:r w:rsidRPr="00EB5C42">
        <w:rPr>
          <w:rFonts w:ascii="Times New Roman" w:hAnsi="Times New Roman" w:cs="Times New Roman"/>
          <w:color w:val="2C2C36"/>
          <w:spacing w:val="1"/>
          <w:shd w:val="clear" w:color="auto" w:fill="FFFFFF"/>
        </w:rPr>
        <w:t>治疗癌症可能的机理</w:t>
      </w:r>
    </w:p>
    <w:p w14:paraId="76E1F505" w14:textId="77777777" w:rsidR="006E3607" w:rsidRPr="00EB5C42" w:rsidRDefault="006E3607">
      <w:pPr>
        <w:rPr>
          <w:rFonts w:ascii="Times New Roman" w:hAnsi="Times New Roman" w:cs="Times New Roman"/>
        </w:rPr>
      </w:pPr>
    </w:p>
    <w:p w14:paraId="6568E9FE" w14:textId="51354E85" w:rsidR="00967974" w:rsidRPr="00EB5C42" w:rsidRDefault="00967974">
      <w:pPr>
        <w:rPr>
          <w:rFonts w:ascii="楷体" w:eastAsia="楷体" w:hAnsi="楷体" w:cs="Times New Roman"/>
        </w:rPr>
      </w:pPr>
      <w:r w:rsidRPr="00EB5C42">
        <w:rPr>
          <w:rFonts w:ascii="楷体" w:eastAsia="楷体" w:hAnsi="楷体" w:cs="Times New Roman"/>
        </w:rPr>
        <w:t>三、</w:t>
      </w:r>
      <w:r w:rsidR="00830F69" w:rsidRPr="00EB5C42">
        <w:rPr>
          <w:rFonts w:ascii="楷体" w:eastAsia="楷体" w:hAnsi="楷体" w:cs="Times New Roman"/>
        </w:rPr>
        <w:t>论述题</w:t>
      </w:r>
      <w:r w:rsidRPr="00EB5C42">
        <w:rPr>
          <w:rFonts w:ascii="楷体" w:eastAsia="楷体" w:hAnsi="楷体" w:cs="Times New Roman"/>
        </w:rPr>
        <w:t xml:space="preserve">  3道  共30分</w:t>
      </w:r>
    </w:p>
    <w:p w14:paraId="5EDBF185" w14:textId="487B7616" w:rsidR="00967974" w:rsidRPr="00EB5C42" w:rsidRDefault="00EA68BB" w:rsidP="00830F69">
      <w:pPr>
        <w:rPr>
          <w:rFonts w:ascii="Times New Roman" w:hAnsi="Times New Roman" w:cs="Times New Roman"/>
        </w:rPr>
      </w:pPr>
      <w:r w:rsidRPr="00EB5C42">
        <w:rPr>
          <w:rFonts w:ascii="Times New Roman" w:hAnsi="Times New Roman" w:cs="Times New Roman"/>
        </w:rPr>
        <w:t xml:space="preserve">1. </w:t>
      </w:r>
      <w:r w:rsidR="00830F69" w:rsidRPr="00EB5C42">
        <w:rPr>
          <w:rFonts w:ascii="Times New Roman" w:hAnsi="Times New Roman" w:cs="Times New Roman"/>
        </w:rPr>
        <w:t>手性分子是指那些就像左手和右手一样互为镜像但不能重合的分子，</w:t>
      </w:r>
      <w:r w:rsidR="00830F69" w:rsidRPr="00EB5C42">
        <w:rPr>
          <w:rFonts w:ascii="Times New Roman" w:hAnsi="Times New Roman" w:cs="Times New Roman"/>
          <w:color w:val="2C2C36"/>
          <w:spacing w:val="1"/>
          <w:shd w:val="clear" w:color="auto" w:fill="FFFFFF"/>
        </w:rPr>
        <w:t>镜像生命体是指其生物分子的手性与地球上的已知生命形式相反的生命体。</w:t>
      </w:r>
      <w:r w:rsidR="005D0AA5" w:rsidRPr="00EB5C42">
        <w:rPr>
          <w:rFonts w:ascii="Times New Roman" w:hAnsi="Times New Roman" w:cs="Times New Roman"/>
        </w:rPr>
        <w:t>有科学家尝试合成</w:t>
      </w:r>
      <w:r w:rsidR="005D0AA5" w:rsidRPr="00EB5C42">
        <w:rPr>
          <w:rFonts w:ascii="Times New Roman" w:hAnsi="Times New Roman" w:cs="Times New Roman"/>
        </w:rPr>
        <w:t>“</w:t>
      </w:r>
      <w:r w:rsidR="005D0AA5" w:rsidRPr="00EB5C42">
        <w:rPr>
          <w:rFonts w:ascii="Times New Roman" w:hAnsi="Times New Roman" w:cs="Times New Roman"/>
        </w:rPr>
        <w:t>镜像生命体</w:t>
      </w:r>
      <w:r w:rsidR="005D0AA5" w:rsidRPr="00EB5C42">
        <w:rPr>
          <w:rFonts w:ascii="Times New Roman" w:hAnsi="Times New Roman" w:cs="Times New Roman"/>
        </w:rPr>
        <w:t>”</w:t>
      </w:r>
      <w:r w:rsidR="005D0AA5" w:rsidRPr="00EB5C42">
        <w:rPr>
          <w:rFonts w:ascii="Times New Roman" w:hAnsi="Times New Roman" w:cs="Times New Roman"/>
        </w:rPr>
        <w:t>，请思考</w:t>
      </w:r>
      <w:r w:rsidR="005D0AA5" w:rsidRPr="00EB5C42">
        <w:rPr>
          <w:rFonts w:ascii="Times New Roman" w:hAnsi="Times New Roman" w:cs="Times New Roman"/>
        </w:rPr>
        <w:t>“</w:t>
      </w:r>
      <w:r w:rsidR="005D0AA5" w:rsidRPr="00EB5C42">
        <w:rPr>
          <w:rFonts w:ascii="Times New Roman" w:hAnsi="Times New Roman" w:cs="Times New Roman"/>
        </w:rPr>
        <w:t>镜像分子</w:t>
      </w:r>
      <w:r w:rsidR="005D0AA5" w:rsidRPr="00EB5C42">
        <w:rPr>
          <w:rFonts w:ascii="Times New Roman" w:hAnsi="Times New Roman" w:cs="Times New Roman"/>
        </w:rPr>
        <w:t>”</w:t>
      </w:r>
      <w:r w:rsidR="005D0AA5" w:rsidRPr="00EB5C42">
        <w:rPr>
          <w:rFonts w:ascii="Times New Roman" w:hAnsi="Times New Roman" w:cs="Times New Roman"/>
        </w:rPr>
        <w:t>和</w:t>
      </w:r>
      <w:r w:rsidR="005D0AA5" w:rsidRPr="00EB5C42">
        <w:rPr>
          <w:rFonts w:ascii="Times New Roman" w:hAnsi="Times New Roman" w:cs="Times New Roman"/>
        </w:rPr>
        <w:t>“</w:t>
      </w:r>
      <w:r w:rsidR="005D0AA5" w:rsidRPr="00EB5C42">
        <w:rPr>
          <w:rFonts w:ascii="Times New Roman" w:hAnsi="Times New Roman" w:cs="Times New Roman"/>
        </w:rPr>
        <w:t>镜像生命体</w:t>
      </w:r>
      <w:r w:rsidR="005D0AA5" w:rsidRPr="00EB5C42">
        <w:rPr>
          <w:rFonts w:ascii="Times New Roman" w:hAnsi="Times New Roman" w:cs="Times New Roman"/>
        </w:rPr>
        <w:t>”</w:t>
      </w:r>
      <w:r w:rsidR="005D0AA5" w:rsidRPr="00EB5C42">
        <w:rPr>
          <w:rFonts w:ascii="Times New Roman" w:hAnsi="Times New Roman" w:cs="Times New Roman"/>
        </w:rPr>
        <w:t>可能带来的机遇和挑战</w:t>
      </w:r>
    </w:p>
    <w:p w14:paraId="58B7019C" w14:textId="77777777" w:rsidR="005D0AA5" w:rsidRPr="00EB5C42" w:rsidRDefault="005D0AA5">
      <w:pPr>
        <w:rPr>
          <w:rFonts w:ascii="Times New Roman" w:hAnsi="Times New Roman" w:cs="Times New Roman"/>
        </w:rPr>
      </w:pPr>
    </w:p>
    <w:p w14:paraId="358CF3EB" w14:textId="47635332" w:rsidR="00EA68BB" w:rsidRPr="00EB5C42" w:rsidRDefault="00EA68BB">
      <w:pPr>
        <w:rPr>
          <w:rFonts w:ascii="Times New Roman" w:hAnsi="Times New Roman" w:cs="Times New Roman"/>
        </w:rPr>
      </w:pPr>
      <w:r w:rsidRPr="00EB5C42">
        <w:rPr>
          <w:rFonts w:ascii="Times New Roman" w:hAnsi="Times New Roman" w:cs="Times New Roman"/>
        </w:rPr>
        <w:t xml:space="preserve">2. </w:t>
      </w:r>
      <w:r w:rsidR="006E3607" w:rsidRPr="00EB5C42">
        <w:rPr>
          <w:rFonts w:ascii="Times New Roman" w:hAnsi="Times New Roman" w:cs="Times New Roman"/>
        </w:rPr>
        <w:t>一个人被发现醉酒在小巷中，经检验发现他血糖</w:t>
      </w:r>
      <w:r w:rsidR="00C358FD" w:rsidRPr="00EB5C42">
        <w:rPr>
          <w:rFonts w:ascii="Times New Roman" w:hAnsi="Times New Roman" w:cs="Times New Roman"/>
        </w:rPr>
        <w:t>40mg/L</w:t>
      </w:r>
      <w:r w:rsidR="00C358FD" w:rsidRPr="00EB5C42">
        <w:rPr>
          <w:rFonts w:ascii="Times New Roman" w:hAnsi="Times New Roman" w:cs="Times New Roman"/>
        </w:rPr>
        <w:t>，血液酒精浓度</w:t>
      </w:r>
      <w:r w:rsidR="00C358FD" w:rsidRPr="00EB5C42">
        <w:rPr>
          <w:rFonts w:ascii="Times New Roman" w:hAnsi="Times New Roman" w:cs="Times New Roman"/>
        </w:rPr>
        <w:t>0.25g/L</w:t>
      </w:r>
      <w:r w:rsidR="006E3607" w:rsidRPr="00EB5C42">
        <w:rPr>
          <w:rFonts w:ascii="Times New Roman" w:hAnsi="Times New Roman" w:cs="Times New Roman"/>
        </w:rPr>
        <w:t xml:space="preserve"> </w:t>
      </w:r>
      <w:r w:rsidR="006E3607" w:rsidRPr="00EB5C42">
        <w:rPr>
          <w:rFonts w:ascii="Times New Roman" w:hAnsi="Times New Roman" w:cs="Times New Roman"/>
        </w:rPr>
        <w:t>但是肝功能正常。清醒后了解到该患者长期酗酒，一周内只喝酒几乎没有进食。请你推测他低血糖的原因和可能的分子机制</w:t>
      </w:r>
    </w:p>
    <w:p w14:paraId="00B0F56A" w14:textId="151D0B03" w:rsidR="005D0AA5" w:rsidRPr="00EB5C42" w:rsidRDefault="00EB5C42" w:rsidP="00EB5C42">
      <w:pPr>
        <w:widowControl/>
        <w:jc w:val="left"/>
        <w:rPr>
          <w:rFonts w:ascii="Times New Roman" w:hAnsi="Times New Roman" w:cs="Times New Roman"/>
        </w:rPr>
      </w:pPr>
      <w:r>
        <w:rPr>
          <w:rFonts w:ascii="Times New Roman" w:hAnsi="Times New Roman" w:cs="Times New Roman"/>
        </w:rPr>
        <w:br w:type="page"/>
      </w:r>
    </w:p>
    <w:p w14:paraId="4234F610" w14:textId="611C48AD" w:rsidR="00EA68BB" w:rsidRPr="00EB5C42" w:rsidRDefault="00EA68BB">
      <w:pPr>
        <w:rPr>
          <w:rFonts w:ascii="Times New Roman" w:hAnsi="Times New Roman" w:cs="Times New Roman"/>
        </w:rPr>
      </w:pPr>
      <w:r w:rsidRPr="00EB5C42">
        <w:rPr>
          <w:rFonts w:ascii="Times New Roman" w:hAnsi="Times New Roman" w:cs="Times New Roman"/>
        </w:rPr>
        <w:lastRenderedPageBreak/>
        <w:t xml:space="preserve">3. </w:t>
      </w:r>
      <w:r w:rsidR="00F67BE1" w:rsidRPr="00EB5C42">
        <w:rPr>
          <w:rFonts w:ascii="Times New Roman" w:hAnsi="Times New Roman" w:cs="Times New Roman"/>
        </w:rPr>
        <w:t>HBG1/2</w:t>
      </w:r>
      <w:r w:rsidR="00F67BE1" w:rsidRPr="00EB5C42">
        <w:rPr>
          <w:rFonts w:ascii="Times New Roman" w:hAnsi="Times New Roman" w:cs="Times New Roman"/>
        </w:rPr>
        <w:t>是编码人类胎血红蛋白的基因，随着婴儿的出生和成长，</w:t>
      </w:r>
      <w:r w:rsidR="00F67BE1" w:rsidRPr="00EB5C42">
        <w:rPr>
          <w:rFonts w:ascii="Times New Roman" w:hAnsi="Times New Roman" w:cs="Times New Roman"/>
        </w:rPr>
        <w:t>HBG1/2</w:t>
      </w:r>
      <w:r w:rsidR="00F67BE1" w:rsidRPr="00EB5C42">
        <w:rPr>
          <w:rFonts w:ascii="Times New Roman" w:hAnsi="Times New Roman" w:cs="Times New Roman"/>
        </w:rPr>
        <w:t>的表达逐渐减少。增加</w:t>
      </w:r>
      <w:r w:rsidR="00F67BE1" w:rsidRPr="00EB5C42">
        <w:rPr>
          <w:rFonts w:ascii="Times New Roman" w:hAnsi="Times New Roman" w:cs="Times New Roman"/>
        </w:rPr>
        <w:t>HBG1/2</w:t>
      </w:r>
      <w:r w:rsidR="00F67BE1" w:rsidRPr="00EB5C42">
        <w:rPr>
          <w:rFonts w:ascii="Times New Roman" w:hAnsi="Times New Roman" w:cs="Times New Roman"/>
        </w:rPr>
        <w:t>在可作为一种治疗镰状细胞贫血的策略，以下三种分子是可能的药物，请你简要说明每种分子可能的治疗机制，并分析可能有什么缺点</w:t>
      </w:r>
    </w:p>
    <w:tbl>
      <w:tblPr>
        <w:tblStyle w:val="a3"/>
        <w:tblpPr w:leftFromText="180" w:rightFromText="180" w:vertAnchor="text" w:horzAnchor="margin" w:tblpXSpec="center" w:tblpY="70"/>
        <w:tblW w:w="0" w:type="auto"/>
        <w:tblLook w:val="04A0" w:firstRow="1" w:lastRow="0" w:firstColumn="1" w:lastColumn="0" w:noHBand="0" w:noVBand="1"/>
      </w:tblPr>
      <w:tblGrid>
        <w:gridCol w:w="636"/>
        <w:gridCol w:w="1845"/>
        <w:gridCol w:w="4639"/>
      </w:tblGrid>
      <w:tr w:rsidR="00EB5C42" w:rsidRPr="00EB5C42" w14:paraId="5AB13DE3" w14:textId="77777777" w:rsidTr="00EB5C42">
        <w:tc>
          <w:tcPr>
            <w:tcW w:w="0" w:type="auto"/>
            <w:vAlign w:val="center"/>
          </w:tcPr>
          <w:p w14:paraId="5D90A1EE" w14:textId="77777777" w:rsidR="00EB5C42" w:rsidRPr="00EB5C42" w:rsidRDefault="00EB5C42" w:rsidP="00EB5C42">
            <w:pPr>
              <w:jc w:val="left"/>
              <w:rPr>
                <w:rFonts w:ascii="Times New Roman" w:hAnsi="Times New Roman" w:cs="Times New Roman"/>
              </w:rPr>
            </w:pPr>
            <w:r w:rsidRPr="00EB5C42">
              <w:rPr>
                <w:rFonts w:ascii="Times New Roman" w:hAnsi="Times New Roman" w:cs="Times New Roman"/>
              </w:rPr>
              <w:t>序号</w:t>
            </w:r>
          </w:p>
        </w:tc>
        <w:tc>
          <w:tcPr>
            <w:tcW w:w="0" w:type="auto"/>
            <w:vAlign w:val="center"/>
          </w:tcPr>
          <w:p w14:paraId="10A1141C" w14:textId="77777777" w:rsidR="00EB5C42" w:rsidRPr="00EB5C42" w:rsidRDefault="00EB5C42" w:rsidP="00EB5C42">
            <w:pPr>
              <w:jc w:val="center"/>
              <w:rPr>
                <w:rFonts w:ascii="Times New Roman" w:hAnsi="Times New Roman" w:cs="Times New Roman"/>
              </w:rPr>
            </w:pPr>
            <w:r w:rsidRPr="00EB5C42">
              <w:rPr>
                <w:rFonts w:ascii="Times New Roman" w:hAnsi="Times New Roman" w:cs="Times New Roman"/>
              </w:rPr>
              <w:t>分子</w:t>
            </w:r>
          </w:p>
        </w:tc>
        <w:tc>
          <w:tcPr>
            <w:tcW w:w="0" w:type="auto"/>
            <w:vAlign w:val="center"/>
          </w:tcPr>
          <w:p w14:paraId="0E8D3830" w14:textId="77777777" w:rsidR="00EB5C42" w:rsidRPr="00EB5C42" w:rsidRDefault="00EB5C42" w:rsidP="00EB5C42">
            <w:pPr>
              <w:jc w:val="center"/>
              <w:rPr>
                <w:rFonts w:ascii="Times New Roman" w:hAnsi="Times New Roman" w:cs="Times New Roman"/>
              </w:rPr>
            </w:pPr>
            <w:r w:rsidRPr="00EB5C42">
              <w:rPr>
                <w:rFonts w:ascii="Times New Roman" w:hAnsi="Times New Roman" w:cs="Times New Roman"/>
              </w:rPr>
              <w:t>相关描述</w:t>
            </w:r>
          </w:p>
        </w:tc>
      </w:tr>
      <w:tr w:rsidR="00EB5C42" w:rsidRPr="00EB5C42" w14:paraId="52F41F89" w14:textId="77777777" w:rsidTr="00EB5C42">
        <w:tc>
          <w:tcPr>
            <w:tcW w:w="0" w:type="auto"/>
            <w:vAlign w:val="center"/>
          </w:tcPr>
          <w:p w14:paraId="5CA00CFF" w14:textId="77777777" w:rsidR="00EB5C42" w:rsidRPr="00EB5C42" w:rsidRDefault="00EB5C42" w:rsidP="00EB5C42">
            <w:pPr>
              <w:jc w:val="center"/>
              <w:rPr>
                <w:rFonts w:ascii="Times New Roman" w:hAnsi="Times New Roman" w:cs="Times New Roman"/>
              </w:rPr>
            </w:pPr>
            <w:r w:rsidRPr="00EB5C42">
              <w:rPr>
                <w:rFonts w:ascii="Times New Roman" w:hAnsi="Times New Roman" w:cs="Times New Roman"/>
              </w:rPr>
              <w:t>1</w:t>
            </w:r>
          </w:p>
        </w:tc>
        <w:tc>
          <w:tcPr>
            <w:tcW w:w="0" w:type="auto"/>
            <w:vAlign w:val="center"/>
          </w:tcPr>
          <w:p w14:paraId="031F832F" w14:textId="77777777" w:rsidR="00EB5C42" w:rsidRPr="00EB5C42" w:rsidRDefault="00EB5C42" w:rsidP="00EB5C42">
            <w:pPr>
              <w:jc w:val="center"/>
              <w:rPr>
                <w:rFonts w:ascii="Times New Roman" w:hAnsi="Times New Roman" w:cs="Times New Roman"/>
              </w:rPr>
            </w:pPr>
            <w:r w:rsidRPr="00EB5C42">
              <w:rPr>
                <w:rFonts w:ascii="Times New Roman" w:hAnsi="Times New Roman" w:cs="Times New Roman"/>
                <w:noProof/>
              </w:rPr>
              <w:drawing>
                <wp:inline distT="0" distB="0" distL="0" distR="0" wp14:anchorId="5292DDB2" wp14:editId="674FE59B">
                  <wp:extent cx="1034537" cy="990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247"/>
                          <a:stretch/>
                        </pic:blipFill>
                        <pic:spPr bwMode="auto">
                          <a:xfrm>
                            <a:off x="0" y="0"/>
                            <a:ext cx="1039031" cy="994903"/>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6AF84ECE" w14:textId="77777777" w:rsidR="00EB5C42" w:rsidRPr="00EB5C42" w:rsidRDefault="00EB5C42" w:rsidP="00EB5C42">
            <w:pPr>
              <w:jc w:val="left"/>
              <w:rPr>
                <w:rFonts w:ascii="Times New Roman" w:hAnsi="Times New Roman" w:cs="Times New Roman"/>
              </w:rPr>
            </w:pPr>
            <w:r w:rsidRPr="00EB5C42">
              <w:rPr>
                <w:rFonts w:ascii="Times New Roman" w:hAnsi="Times New Roman" w:cs="Times New Roman"/>
              </w:rPr>
              <w:t>无</w:t>
            </w:r>
          </w:p>
        </w:tc>
      </w:tr>
      <w:tr w:rsidR="00EB5C42" w:rsidRPr="00EB5C42" w14:paraId="5C54097B" w14:textId="77777777" w:rsidTr="00EB5C42">
        <w:tc>
          <w:tcPr>
            <w:tcW w:w="0" w:type="auto"/>
            <w:vAlign w:val="center"/>
          </w:tcPr>
          <w:p w14:paraId="7A6AAE7F" w14:textId="77777777" w:rsidR="00EB5C42" w:rsidRPr="00EB5C42" w:rsidRDefault="00EB5C42" w:rsidP="00EB5C42">
            <w:pPr>
              <w:jc w:val="center"/>
              <w:rPr>
                <w:rFonts w:ascii="Times New Roman" w:hAnsi="Times New Roman" w:cs="Times New Roman"/>
              </w:rPr>
            </w:pPr>
            <w:r w:rsidRPr="00EB5C42">
              <w:rPr>
                <w:rFonts w:ascii="Times New Roman" w:hAnsi="Times New Roman" w:cs="Times New Roman"/>
              </w:rPr>
              <w:t>2</w:t>
            </w:r>
          </w:p>
        </w:tc>
        <w:tc>
          <w:tcPr>
            <w:tcW w:w="0" w:type="auto"/>
            <w:vAlign w:val="center"/>
          </w:tcPr>
          <w:p w14:paraId="69B53545" w14:textId="77777777" w:rsidR="00EB5C42" w:rsidRPr="00EB5C42" w:rsidRDefault="00EB5C42" w:rsidP="00EB5C42">
            <w:pPr>
              <w:jc w:val="center"/>
              <w:rPr>
                <w:rFonts w:ascii="Times New Roman" w:hAnsi="Times New Roman" w:cs="Times New Roman"/>
              </w:rPr>
            </w:pPr>
          </w:p>
          <w:p w14:paraId="67C99113" w14:textId="77777777" w:rsidR="00EB5C42" w:rsidRPr="00EB5C42" w:rsidRDefault="00EB5C42" w:rsidP="00EB5C42">
            <w:pPr>
              <w:jc w:val="center"/>
              <w:rPr>
                <w:rFonts w:ascii="Times New Roman" w:hAnsi="Times New Roman" w:cs="Times New Roman"/>
              </w:rPr>
            </w:pPr>
            <w:r w:rsidRPr="00EB5C42">
              <w:rPr>
                <w:rFonts w:ascii="Times New Roman" w:hAnsi="Times New Roman" w:cs="Times New Roman"/>
              </w:rPr>
              <w:t>未知</w:t>
            </w:r>
          </w:p>
          <w:p w14:paraId="3ACF6D27" w14:textId="77777777" w:rsidR="00EB5C42" w:rsidRPr="00EB5C42" w:rsidRDefault="00EB5C42" w:rsidP="00EB5C42">
            <w:pPr>
              <w:jc w:val="center"/>
              <w:rPr>
                <w:rFonts w:ascii="Times New Roman" w:hAnsi="Times New Roman" w:cs="Times New Roman"/>
              </w:rPr>
            </w:pPr>
          </w:p>
        </w:tc>
        <w:tc>
          <w:tcPr>
            <w:tcW w:w="0" w:type="auto"/>
            <w:vAlign w:val="center"/>
          </w:tcPr>
          <w:p w14:paraId="429B568C" w14:textId="77777777" w:rsidR="00EB5C42" w:rsidRPr="00EB5C42" w:rsidRDefault="00EB5C42" w:rsidP="00EB5C42">
            <w:pPr>
              <w:jc w:val="left"/>
              <w:rPr>
                <w:rFonts w:ascii="Times New Roman" w:hAnsi="Times New Roman" w:cs="Times New Roman"/>
              </w:rPr>
            </w:pPr>
            <w:r w:rsidRPr="00EB5C42">
              <w:rPr>
                <w:rFonts w:ascii="Times New Roman" w:hAnsi="Times New Roman" w:cs="Times New Roman"/>
              </w:rPr>
              <w:t>PRC2 (</w:t>
            </w:r>
            <w:r w:rsidRPr="00EB5C42">
              <w:rPr>
                <w:rFonts w:ascii="Times New Roman" w:hAnsi="Times New Roman" w:cs="Times New Roman"/>
                <w:color w:val="2C2C36"/>
                <w:spacing w:val="1"/>
                <w:shd w:val="clear" w:color="auto" w:fill="FFFFFF"/>
              </w:rPr>
              <w:t xml:space="preserve"> Polycomb Repressive Complex 2 ) inhibitor</w:t>
            </w:r>
          </w:p>
        </w:tc>
      </w:tr>
      <w:tr w:rsidR="00EB5C42" w:rsidRPr="00EB5C42" w14:paraId="3740F8BB" w14:textId="77777777" w:rsidTr="00EB5C42">
        <w:tc>
          <w:tcPr>
            <w:tcW w:w="0" w:type="auto"/>
            <w:vAlign w:val="center"/>
          </w:tcPr>
          <w:p w14:paraId="1EFC9E9C" w14:textId="77777777" w:rsidR="00EB5C42" w:rsidRPr="00EB5C42" w:rsidRDefault="00EB5C42" w:rsidP="00EB5C42">
            <w:pPr>
              <w:jc w:val="center"/>
              <w:rPr>
                <w:rFonts w:ascii="Times New Roman" w:hAnsi="Times New Roman" w:cs="Times New Roman"/>
              </w:rPr>
            </w:pPr>
            <w:r w:rsidRPr="00EB5C42">
              <w:rPr>
                <w:rFonts w:ascii="Times New Roman" w:hAnsi="Times New Roman" w:cs="Times New Roman"/>
              </w:rPr>
              <w:t>3</w:t>
            </w:r>
          </w:p>
        </w:tc>
        <w:tc>
          <w:tcPr>
            <w:tcW w:w="0" w:type="auto"/>
            <w:vAlign w:val="center"/>
          </w:tcPr>
          <w:p w14:paraId="5C5D81DD" w14:textId="77777777" w:rsidR="00EB5C42" w:rsidRPr="00EB5C42" w:rsidRDefault="00EB5C42" w:rsidP="00EB5C42">
            <w:pPr>
              <w:jc w:val="center"/>
              <w:rPr>
                <w:rFonts w:ascii="Times New Roman" w:hAnsi="Times New Roman" w:cs="Times New Roman"/>
              </w:rPr>
            </w:pPr>
          </w:p>
          <w:p w14:paraId="0A4BE829" w14:textId="77777777" w:rsidR="00EB5C42" w:rsidRPr="00EB5C42" w:rsidRDefault="00EB5C42" w:rsidP="00EB5C42">
            <w:pPr>
              <w:jc w:val="center"/>
              <w:rPr>
                <w:rFonts w:ascii="Times New Roman" w:hAnsi="Times New Roman" w:cs="Times New Roman"/>
              </w:rPr>
            </w:pPr>
            <w:r w:rsidRPr="00EB5C42">
              <w:rPr>
                <w:rFonts w:ascii="Times New Roman" w:hAnsi="Times New Roman" w:cs="Times New Roman"/>
              </w:rPr>
              <w:t>未知</w:t>
            </w:r>
          </w:p>
          <w:p w14:paraId="1D161D73" w14:textId="77777777" w:rsidR="00EB5C42" w:rsidRPr="00EB5C42" w:rsidRDefault="00EB5C42" w:rsidP="00EB5C42">
            <w:pPr>
              <w:jc w:val="center"/>
              <w:rPr>
                <w:rFonts w:ascii="Times New Roman" w:hAnsi="Times New Roman" w:cs="Times New Roman"/>
              </w:rPr>
            </w:pPr>
          </w:p>
        </w:tc>
        <w:tc>
          <w:tcPr>
            <w:tcW w:w="0" w:type="auto"/>
            <w:vAlign w:val="center"/>
          </w:tcPr>
          <w:p w14:paraId="74749339" w14:textId="1F11C508" w:rsidR="00EB5C42" w:rsidRPr="00EB5C42" w:rsidRDefault="00EB5C42" w:rsidP="00EB5C42">
            <w:pPr>
              <w:jc w:val="left"/>
              <w:rPr>
                <w:rFonts w:ascii="Times New Roman" w:hAnsi="Times New Roman" w:cs="Times New Roman"/>
              </w:rPr>
            </w:pPr>
            <w:r w:rsidRPr="00EB5C42">
              <w:rPr>
                <w:rFonts w:ascii="Times New Roman" w:hAnsi="Times New Roman" w:cs="Times New Roman"/>
                <w:color w:val="2C2C36"/>
                <w:spacing w:val="1"/>
                <w:shd w:val="clear" w:color="auto" w:fill="FFFFFF"/>
              </w:rPr>
              <w:t>SE</w:t>
            </w:r>
            <w:r w:rsidR="00E12446">
              <w:rPr>
                <w:rFonts w:ascii="Times New Roman" w:hAnsi="Times New Roman" w:cs="Times New Roman"/>
                <w:color w:val="2C2C36"/>
                <w:spacing w:val="1"/>
                <w:shd w:val="clear" w:color="auto" w:fill="FFFFFF"/>
              </w:rPr>
              <w:t>T</w:t>
            </w:r>
            <w:r w:rsidRPr="00EB5C42">
              <w:rPr>
                <w:rFonts w:ascii="Times New Roman" w:hAnsi="Times New Roman" w:cs="Times New Roman"/>
                <w:color w:val="2C2C36"/>
                <w:spacing w:val="1"/>
                <w:shd w:val="clear" w:color="auto" w:fill="FFFFFF"/>
              </w:rPr>
              <w:t>D2 ( H3K36me3</w:t>
            </w:r>
            <w:r w:rsidRPr="00EB5C42">
              <w:rPr>
                <w:rFonts w:ascii="Times New Roman" w:hAnsi="Times New Roman" w:cs="Times New Roman"/>
                <w:color w:val="2C2C36"/>
                <w:spacing w:val="1"/>
                <w:shd w:val="clear" w:color="auto" w:fill="FFFFFF"/>
              </w:rPr>
              <w:t>甲基转移酶</w:t>
            </w:r>
            <w:r w:rsidRPr="00EB5C42">
              <w:rPr>
                <w:rFonts w:ascii="Times New Roman" w:hAnsi="Times New Roman" w:cs="Times New Roman"/>
                <w:color w:val="2C2C36"/>
                <w:spacing w:val="1"/>
                <w:shd w:val="clear" w:color="auto" w:fill="FFFFFF"/>
              </w:rPr>
              <w:t xml:space="preserve"> ) inhibitor</w:t>
            </w:r>
          </w:p>
        </w:tc>
      </w:tr>
    </w:tbl>
    <w:p w14:paraId="0BC2DF84" w14:textId="77777777" w:rsidR="005D0AA5" w:rsidRPr="00EB5C42" w:rsidRDefault="005D0AA5">
      <w:pPr>
        <w:rPr>
          <w:rFonts w:ascii="Times New Roman" w:hAnsi="Times New Roman" w:cs="Times New Roman"/>
        </w:rPr>
      </w:pPr>
    </w:p>
    <w:p w14:paraId="3E30292B" w14:textId="248EA708" w:rsidR="00F67BE1" w:rsidRPr="00EB5C42" w:rsidRDefault="00F67BE1" w:rsidP="00EA68BB">
      <w:pPr>
        <w:jc w:val="center"/>
        <w:rPr>
          <w:rFonts w:ascii="Times New Roman" w:hAnsi="Times New Roman" w:cs="Times New Roman"/>
        </w:rPr>
      </w:pPr>
    </w:p>
    <w:p w14:paraId="0FAA9B33" w14:textId="3CFD955B" w:rsidR="00EB5C42" w:rsidRDefault="00EB5C42" w:rsidP="00EA68BB">
      <w:pPr>
        <w:jc w:val="center"/>
        <w:rPr>
          <w:rFonts w:ascii="Times New Roman" w:hAnsi="Times New Roman" w:cs="Times New Roman"/>
        </w:rPr>
      </w:pPr>
    </w:p>
    <w:p w14:paraId="67579175" w14:textId="257427B2" w:rsidR="00EB5C42" w:rsidRDefault="00EB5C42" w:rsidP="00EA68BB">
      <w:pPr>
        <w:jc w:val="center"/>
        <w:rPr>
          <w:rFonts w:ascii="Times New Roman" w:hAnsi="Times New Roman" w:cs="Times New Roman"/>
        </w:rPr>
      </w:pPr>
    </w:p>
    <w:p w14:paraId="7423AA9B" w14:textId="1754FF70" w:rsidR="00EB5C42" w:rsidRDefault="00EB5C42" w:rsidP="00EA68BB">
      <w:pPr>
        <w:jc w:val="center"/>
        <w:rPr>
          <w:rFonts w:ascii="Times New Roman" w:hAnsi="Times New Roman" w:cs="Times New Roman"/>
        </w:rPr>
      </w:pPr>
    </w:p>
    <w:p w14:paraId="32D81A5E" w14:textId="27786835" w:rsidR="00EB5C42" w:rsidRDefault="00EB5C42" w:rsidP="00EA68BB">
      <w:pPr>
        <w:jc w:val="center"/>
        <w:rPr>
          <w:rFonts w:ascii="Times New Roman" w:hAnsi="Times New Roman" w:cs="Times New Roman"/>
        </w:rPr>
      </w:pPr>
    </w:p>
    <w:p w14:paraId="51428DD9" w14:textId="01489A73" w:rsidR="00EB5C42" w:rsidRDefault="00EB5C42" w:rsidP="00EA68BB">
      <w:pPr>
        <w:jc w:val="center"/>
        <w:rPr>
          <w:rFonts w:ascii="Times New Roman" w:hAnsi="Times New Roman" w:cs="Times New Roman"/>
        </w:rPr>
      </w:pPr>
    </w:p>
    <w:p w14:paraId="5959CE5F" w14:textId="654EECE0" w:rsidR="00EB5C42" w:rsidRDefault="00EB5C42" w:rsidP="00EA68BB">
      <w:pPr>
        <w:jc w:val="center"/>
        <w:rPr>
          <w:rFonts w:ascii="Times New Roman" w:hAnsi="Times New Roman" w:cs="Times New Roman"/>
        </w:rPr>
      </w:pPr>
    </w:p>
    <w:p w14:paraId="1FE234EE" w14:textId="441542FC" w:rsidR="00EB5C42" w:rsidRDefault="00EB5C42" w:rsidP="00EA68BB">
      <w:pPr>
        <w:jc w:val="center"/>
        <w:rPr>
          <w:rFonts w:ascii="Times New Roman" w:hAnsi="Times New Roman" w:cs="Times New Roman"/>
        </w:rPr>
      </w:pPr>
    </w:p>
    <w:p w14:paraId="7EB7A40C" w14:textId="661D4CC7" w:rsidR="00EB5C42" w:rsidRDefault="00EB5C42" w:rsidP="00EA68BB">
      <w:pPr>
        <w:jc w:val="center"/>
        <w:rPr>
          <w:rFonts w:ascii="Times New Roman" w:hAnsi="Times New Roman" w:cs="Times New Roman"/>
        </w:rPr>
      </w:pPr>
    </w:p>
    <w:p w14:paraId="0D176834" w14:textId="56055AAC" w:rsidR="00EB5C42" w:rsidRDefault="00EB5C42" w:rsidP="00EA68BB">
      <w:pPr>
        <w:jc w:val="center"/>
        <w:rPr>
          <w:rFonts w:ascii="Times New Roman" w:hAnsi="Times New Roman" w:cs="Times New Roman"/>
        </w:rPr>
      </w:pPr>
    </w:p>
    <w:p w14:paraId="267452C6" w14:textId="57984B0C" w:rsidR="00EB5C42" w:rsidRDefault="00EB5C42" w:rsidP="00EA68BB">
      <w:pPr>
        <w:jc w:val="center"/>
        <w:rPr>
          <w:rFonts w:ascii="Times New Roman" w:hAnsi="Times New Roman" w:cs="Times New Roman"/>
        </w:rPr>
      </w:pPr>
    </w:p>
    <w:p w14:paraId="0883F264" w14:textId="48F69070" w:rsidR="00EB5C42" w:rsidRDefault="00EB5C42" w:rsidP="00EA68BB">
      <w:pPr>
        <w:jc w:val="center"/>
        <w:rPr>
          <w:rFonts w:ascii="Times New Roman" w:hAnsi="Times New Roman" w:cs="Times New Roman"/>
        </w:rPr>
      </w:pPr>
    </w:p>
    <w:p w14:paraId="3BAE0347" w14:textId="77777777" w:rsidR="00EB5C42" w:rsidRPr="00EB5C42" w:rsidRDefault="00EB5C42" w:rsidP="00EB5C42">
      <w:pPr>
        <w:rPr>
          <w:rFonts w:ascii="Times New Roman" w:hAnsi="Times New Roman" w:cs="Times New Roman"/>
        </w:rPr>
      </w:pPr>
    </w:p>
    <w:p w14:paraId="4824075B" w14:textId="77777777" w:rsidR="00F67BE1" w:rsidRPr="00EB5C42" w:rsidRDefault="00F67BE1">
      <w:pPr>
        <w:rPr>
          <w:rFonts w:ascii="Times New Roman" w:hAnsi="Times New Roman" w:cs="Times New Roman"/>
        </w:rPr>
      </w:pPr>
    </w:p>
    <w:p w14:paraId="7A658EC8" w14:textId="0F73FF87" w:rsidR="00967974" w:rsidRPr="00EB5C42" w:rsidRDefault="00967974">
      <w:pPr>
        <w:rPr>
          <w:rFonts w:ascii="楷体" w:eastAsia="楷体" w:hAnsi="楷体" w:cs="Times New Roman"/>
        </w:rPr>
      </w:pPr>
      <w:r w:rsidRPr="00EB5C42">
        <w:rPr>
          <w:rFonts w:ascii="楷体" w:eastAsia="楷体" w:hAnsi="楷体" w:cs="Times New Roman"/>
        </w:rPr>
        <w:t>四、</w:t>
      </w:r>
      <w:r w:rsidR="00830F69" w:rsidRPr="00EB5C42">
        <w:rPr>
          <w:rFonts w:ascii="楷体" w:eastAsia="楷体" w:hAnsi="楷体" w:cs="Times New Roman"/>
        </w:rPr>
        <w:t xml:space="preserve">解析题 </w:t>
      </w:r>
      <w:r w:rsidRPr="00EB5C42">
        <w:rPr>
          <w:rFonts w:ascii="楷体" w:eastAsia="楷体" w:hAnsi="楷体" w:cs="Times New Roman"/>
        </w:rPr>
        <w:t xml:space="preserve"> 2道  共30分</w:t>
      </w:r>
    </w:p>
    <w:p w14:paraId="7EE9D000" w14:textId="1DBB00DE" w:rsidR="00423376" w:rsidRDefault="006E3607">
      <w:pPr>
        <w:rPr>
          <w:rFonts w:ascii="Times New Roman" w:hAnsi="Times New Roman" w:cs="Times New Roman"/>
        </w:rPr>
      </w:pPr>
      <w:r w:rsidRPr="00EB5C42">
        <w:rPr>
          <w:rFonts w:ascii="Times New Roman" w:hAnsi="Times New Roman" w:cs="Times New Roman"/>
        </w:rPr>
        <w:t xml:space="preserve">1. </w:t>
      </w:r>
      <w:r w:rsidRPr="00EB5C42">
        <w:rPr>
          <w:rFonts w:ascii="Times New Roman" w:hAnsi="Times New Roman" w:cs="Times New Roman"/>
        </w:rPr>
        <w:t>研究者</w:t>
      </w:r>
      <w:r w:rsidR="00C358FD" w:rsidRPr="00EB5C42">
        <w:rPr>
          <w:rFonts w:ascii="Times New Roman" w:hAnsi="Times New Roman" w:cs="Times New Roman"/>
        </w:rPr>
        <w:t>将某培养液分为两组，都</w:t>
      </w:r>
      <w:r w:rsidRPr="00EB5C42">
        <w:rPr>
          <w:rFonts w:ascii="Times New Roman" w:hAnsi="Times New Roman" w:cs="Times New Roman"/>
        </w:rPr>
        <w:t>加入</w:t>
      </w:r>
      <w:r w:rsidRPr="00EB5C42">
        <w:rPr>
          <w:rFonts w:ascii="Times New Roman" w:hAnsi="Times New Roman" w:cs="Times New Roman"/>
        </w:rPr>
        <w:t>0.1M</w:t>
      </w:r>
      <w:r w:rsidRPr="00EB5C42">
        <w:rPr>
          <w:rFonts w:ascii="Times New Roman" w:hAnsi="Times New Roman" w:cs="Times New Roman"/>
        </w:rPr>
        <w:t>草酰乙酸</w:t>
      </w:r>
      <w:r w:rsidR="00C358FD" w:rsidRPr="00EB5C42">
        <w:rPr>
          <w:rFonts w:ascii="Times New Roman" w:hAnsi="Times New Roman" w:cs="Times New Roman"/>
        </w:rPr>
        <w:t>。第一组</w:t>
      </w:r>
      <w:r w:rsidRPr="00EB5C42">
        <w:rPr>
          <w:rFonts w:ascii="Times New Roman" w:hAnsi="Times New Roman" w:cs="Times New Roman"/>
        </w:rPr>
        <w:t>在供氧情况下</w:t>
      </w:r>
      <w:r w:rsidR="005D0AA5" w:rsidRPr="00EB5C42">
        <w:rPr>
          <w:rFonts w:ascii="Times New Roman" w:hAnsi="Times New Roman" w:cs="Times New Roman"/>
        </w:rPr>
        <w:t>加入丙酸盐</w:t>
      </w:r>
      <w:r w:rsidR="005D0AA5" w:rsidRPr="00EB5C42">
        <w:rPr>
          <w:rFonts w:ascii="Times New Roman" w:hAnsi="Times New Roman" w:cs="Times New Roman"/>
        </w:rPr>
        <w:t xml:space="preserve"> ( </w:t>
      </w:r>
      <w:r w:rsidR="005D0AA5" w:rsidRPr="00EB5C42">
        <w:rPr>
          <w:rFonts w:ascii="Times New Roman" w:hAnsi="Times New Roman" w:cs="Times New Roman"/>
        </w:rPr>
        <w:t>复合物</w:t>
      </w:r>
      <w:r w:rsidR="005D0AA5" w:rsidRPr="00EB5C42">
        <w:rPr>
          <w:rFonts w:ascii="Times New Roman" w:hAnsi="Times New Roman" w:cs="Times New Roman"/>
        </w:rPr>
        <w:t>II</w:t>
      </w:r>
      <w:r w:rsidR="005D0AA5" w:rsidRPr="00EB5C42">
        <w:rPr>
          <w:rFonts w:ascii="Times New Roman" w:hAnsi="Times New Roman" w:cs="Times New Roman"/>
        </w:rPr>
        <w:t>抑制剂</w:t>
      </w:r>
      <w:r w:rsidR="005D0AA5" w:rsidRPr="00EB5C42">
        <w:rPr>
          <w:rFonts w:ascii="Times New Roman" w:hAnsi="Times New Roman" w:cs="Times New Roman"/>
        </w:rPr>
        <w:t xml:space="preserve"> ) </w:t>
      </w:r>
      <w:r w:rsidR="005D0AA5" w:rsidRPr="00EB5C42">
        <w:rPr>
          <w:rFonts w:ascii="Times New Roman" w:hAnsi="Times New Roman" w:cs="Times New Roman"/>
        </w:rPr>
        <w:t>，发现</w:t>
      </w:r>
      <w:r w:rsidR="00CA4C71">
        <w:rPr>
          <w:rFonts w:ascii="Times New Roman" w:hAnsi="Times New Roman" w:cs="Times New Roman" w:hint="eastAsia"/>
        </w:rPr>
        <w:t>促进了</w:t>
      </w:r>
      <w:r w:rsidR="005D0AA5" w:rsidRPr="00EB5C42">
        <w:rPr>
          <w:rFonts w:ascii="Times New Roman" w:hAnsi="Times New Roman" w:cs="Times New Roman"/>
        </w:rPr>
        <w:t>琥珀酸生成</w:t>
      </w:r>
      <w:r w:rsidR="00C358FD" w:rsidRPr="00EB5C42">
        <w:rPr>
          <w:rFonts w:ascii="Times New Roman" w:hAnsi="Times New Roman" w:cs="Times New Roman"/>
        </w:rPr>
        <w:t>；第二组在</w:t>
      </w:r>
      <w:r w:rsidR="005D0AA5" w:rsidRPr="00EB5C42">
        <w:rPr>
          <w:rFonts w:ascii="Times New Roman" w:hAnsi="Times New Roman" w:cs="Times New Roman"/>
        </w:rPr>
        <w:t>切断氧气</w:t>
      </w:r>
      <w:r w:rsidR="00C358FD" w:rsidRPr="00EB5C42">
        <w:rPr>
          <w:rFonts w:ascii="Times New Roman" w:hAnsi="Times New Roman" w:cs="Times New Roman"/>
        </w:rPr>
        <w:t>供应</w:t>
      </w:r>
      <w:r w:rsidR="00C358FD" w:rsidRPr="00EB5C42">
        <w:rPr>
          <w:rFonts w:ascii="Times New Roman" w:hAnsi="Times New Roman" w:cs="Times New Roman"/>
        </w:rPr>
        <w:t xml:space="preserve"> ( </w:t>
      </w:r>
      <w:r w:rsidR="00C358FD" w:rsidRPr="00EB5C42">
        <w:rPr>
          <w:rFonts w:ascii="Times New Roman" w:hAnsi="Times New Roman" w:cs="Times New Roman"/>
        </w:rPr>
        <w:t>供</w:t>
      </w:r>
      <w:r w:rsidR="00C358FD" w:rsidRPr="00EB5C42">
        <w:rPr>
          <w:rFonts w:ascii="Times New Roman" w:hAnsi="Times New Roman" w:cs="Times New Roman"/>
        </w:rPr>
        <w:t>N</w:t>
      </w:r>
      <w:r w:rsidR="00C358FD" w:rsidRPr="00EB5C42">
        <w:rPr>
          <w:rFonts w:ascii="Times New Roman" w:hAnsi="Times New Roman" w:cs="Times New Roman"/>
          <w:vertAlign w:val="subscript"/>
        </w:rPr>
        <w:t>2</w:t>
      </w:r>
      <w:r w:rsidR="00C358FD" w:rsidRPr="00EB5C42">
        <w:rPr>
          <w:rFonts w:ascii="Times New Roman" w:hAnsi="Times New Roman" w:cs="Times New Roman"/>
        </w:rPr>
        <w:t xml:space="preserve"> ) </w:t>
      </w:r>
      <w:r w:rsidR="00830F69" w:rsidRPr="00EB5C42">
        <w:rPr>
          <w:rFonts w:ascii="Times New Roman" w:hAnsi="Times New Roman" w:cs="Times New Roman"/>
        </w:rPr>
        <w:t>下加入丙酸盐</w:t>
      </w:r>
      <w:r w:rsidR="005D0AA5" w:rsidRPr="00EB5C42">
        <w:rPr>
          <w:rFonts w:ascii="Times New Roman" w:hAnsi="Times New Roman" w:cs="Times New Roman"/>
        </w:rPr>
        <w:t>，发现</w:t>
      </w:r>
      <w:r w:rsidR="00CA4C71">
        <w:rPr>
          <w:rFonts w:ascii="Times New Roman" w:hAnsi="Times New Roman" w:cs="Times New Roman" w:hint="eastAsia"/>
        </w:rPr>
        <w:t>抑制了</w:t>
      </w:r>
      <w:r w:rsidR="005D0AA5" w:rsidRPr="00EB5C42">
        <w:rPr>
          <w:rFonts w:ascii="Times New Roman" w:hAnsi="Times New Roman" w:cs="Times New Roman"/>
        </w:rPr>
        <w:t>琥珀酸</w:t>
      </w:r>
      <w:r w:rsidR="00830F69" w:rsidRPr="00EB5C42">
        <w:rPr>
          <w:rFonts w:ascii="Times New Roman" w:hAnsi="Times New Roman" w:cs="Times New Roman"/>
        </w:rPr>
        <w:t>生成</w:t>
      </w:r>
      <w:r w:rsidR="005D0AA5" w:rsidRPr="00EB5C42">
        <w:rPr>
          <w:rFonts w:ascii="Times New Roman" w:hAnsi="Times New Roman" w:cs="Times New Roman"/>
        </w:rPr>
        <w:t>。请推测可能的机理</w:t>
      </w:r>
    </w:p>
    <w:p w14:paraId="5022F5F3" w14:textId="4841C1F7" w:rsidR="00423376" w:rsidRPr="00423376" w:rsidRDefault="00423376" w:rsidP="00423376">
      <w:pPr>
        <w:jc w:val="center"/>
        <w:rPr>
          <w:rFonts w:ascii="Times New Roman" w:hAnsi="Times New Roman" w:cs="Times New Roman"/>
          <w:sz w:val="15"/>
          <w:szCs w:val="16"/>
        </w:rPr>
      </w:pPr>
      <w:r w:rsidRPr="00423376">
        <w:rPr>
          <w:rFonts w:ascii="Times New Roman" w:hAnsi="Times New Roman" w:cs="Times New Roman"/>
          <w:sz w:val="15"/>
          <w:szCs w:val="16"/>
        </w:rPr>
        <w:t xml:space="preserve">( </w:t>
      </w:r>
      <w:r w:rsidRPr="00423376">
        <w:rPr>
          <w:rFonts w:ascii="Times New Roman" w:hAnsi="Times New Roman" w:cs="Times New Roman" w:hint="eastAsia"/>
          <w:sz w:val="15"/>
          <w:szCs w:val="16"/>
        </w:rPr>
        <w:t>其实有个数据表，但我觉得没用，而且记不住</w:t>
      </w:r>
      <w:r w:rsidRPr="00423376">
        <w:rPr>
          <w:rFonts w:ascii="Times New Roman" w:hAnsi="Times New Roman" w:cs="Times New Roman" w:hint="eastAsia"/>
          <w:sz w:val="15"/>
          <w:szCs w:val="16"/>
        </w:rPr>
        <w:t xml:space="preserve"> </w:t>
      </w:r>
      <w:r w:rsidRPr="00423376">
        <w:rPr>
          <w:rFonts w:ascii="Times New Roman" w:hAnsi="Times New Roman" w:cs="Times New Roman"/>
          <w:sz w:val="15"/>
          <w:szCs w:val="16"/>
        </w:rPr>
        <w:t>)</w:t>
      </w:r>
    </w:p>
    <w:p w14:paraId="2EDD324F" w14:textId="76DFDD28" w:rsidR="005D0AA5" w:rsidRPr="00EB5C42" w:rsidRDefault="005D0AA5">
      <w:pPr>
        <w:rPr>
          <w:rFonts w:ascii="Times New Roman" w:hAnsi="Times New Roman" w:cs="Times New Roman"/>
        </w:rPr>
      </w:pPr>
    </w:p>
    <w:p w14:paraId="32A3ACEA" w14:textId="7C0901C1" w:rsidR="00784890" w:rsidRPr="00EB5C42" w:rsidRDefault="005D0AA5">
      <w:pPr>
        <w:rPr>
          <w:rFonts w:ascii="Times New Roman" w:hAnsi="Times New Roman" w:cs="Times New Roman"/>
        </w:rPr>
      </w:pPr>
      <w:r w:rsidRPr="00EB5C42">
        <w:rPr>
          <w:rFonts w:ascii="Times New Roman" w:hAnsi="Times New Roman" w:cs="Times New Roman"/>
        </w:rPr>
        <w:t>2</w:t>
      </w:r>
      <w:r w:rsidR="002F4D2A">
        <w:rPr>
          <w:rFonts w:ascii="Times New Roman" w:hAnsi="Times New Roman" w:cs="Times New Roman" w:hint="eastAsia"/>
        </w:rPr>
        <w:t>.</w:t>
      </w:r>
      <w:r w:rsidR="002F4D2A">
        <w:rPr>
          <w:rFonts w:ascii="Times New Roman" w:hAnsi="Times New Roman" w:cs="Times New Roman"/>
        </w:rPr>
        <w:t xml:space="preserve"> </w:t>
      </w:r>
      <w:r w:rsidR="00830F69" w:rsidRPr="00EB5C42">
        <w:rPr>
          <w:rFonts w:ascii="Times New Roman" w:hAnsi="Times New Roman" w:cs="Times New Roman"/>
        </w:rPr>
        <w:t>基因</w:t>
      </w:r>
      <w:r w:rsidR="00830F69" w:rsidRPr="00EB5C42">
        <w:rPr>
          <w:rFonts w:ascii="Times New Roman" w:hAnsi="Times New Roman" w:cs="Times New Roman"/>
        </w:rPr>
        <w:t>X</w:t>
      </w:r>
      <w:r w:rsidR="00830F69" w:rsidRPr="00EB5C42">
        <w:rPr>
          <w:rFonts w:ascii="Times New Roman" w:hAnsi="Times New Roman" w:cs="Times New Roman"/>
        </w:rPr>
        <w:t>在免疫中发挥作用。研究者用一细胞因子进行实验。</w:t>
      </w:r>
      <w:r w:rsidRPr="00EB5C42">
        <w:rPr>
          <w:rFonts w:ascii="Times New Roman" w:hAnsi="Times New Roman" w:cs="Times New Roman"/>
        </w:rPr>
        <w:t>第一阶段用</w:t>
      </w:r>
      <w:r w:rsidR="00830F69" w:rsidRPr="00EB5C42">
        <w:rPr>
          <w:rFonts w:ascii="Times New Roman" w:hAnsi="Times New Roman" w:cs="Times New Roman"/>
        </w:rPr>
        <w:t>该</w:t>
      </w:r>
      <w:r w:rsidRPr="00EB5C42">
        <w:rPr>
          <w:rFonts w:ascii="Times New Roman" w:hAnsi="Times New Roman" w:cs="Times New Roman"/>
        </w:rPr>
        <w:t>因子处理</w:t>
      </w:r>
      <w:r w:rsidRPr="00EB5C42">
        <w:rPr>
          <w:rFonts w:ascii="Times New Roman" w:hAnsi="Times New Roman" w:cs="Times New Roman"/>
        </w:rPr>
        <w:t>12h</w:t>
      </w:r>
      <w:r w:rsidR="00830F69" w:rsidRPr="00EB5C42">
        <w:rPr>
          <w:rFonts w:ascii="Times New Roman" w:hAnsi="Times New Roman" w:cs="Times New Roman"/>
        </w:rPr>
        <w:t>，发现基因</w:t>
      </w:r>
      <w:r w:rsidR="00830F69" w:rsidRPr="00EB5C42">
        <w:rPr>
          <w:rFonts w:ascii="Times New Roman" w:hAnsi="Times New Roman" w:cs="Times New Roman"/>
        </w:rPr>
        <w:t>X</w:t>
      </w:r>
      <w:r w:rsidRPr="00EB5C42">
        <w:rPr>
          <w:rFonts w:ascii="Times New Roman" w:hAnsi="Times New Roman" w:cs="Times New Roman"/>
        </w:rPr>
        <w:t>表达上升</w:t>
      </w:r>
      <w:r w:rsidR="00830F69" w:rsidRPr="00EB5C42">
        <w:rPr>
          <w:rFonts w:ascii="Times New Roman" w:hAnsi="Times New Roman" w:cs="Times New Roman"/>
        </w:rPr>
        <w:t>；</w:t>
      </w:r>
      <w:r w:rsidRPr="00EB5C42">
        <w:rPr>
          <w:rFonts w:ascii="Times New Roman" w:hAnsi="Times New Roman" w:cs="Times New Roman"/>
        </w:rPr>
        <w:t>第二阶段除去</w:t>
      </w:r>
      <w:r w:rsidR="00830F69" w:rsidRPr="00EB5C42">
        <w:rPr>
          <w:rFonts w:ascii="Times New Roman" w:hAnsi="Times New Roman" w:cs="Times New Roman"/>
        </w:rPr>
        <w:t>该</w:t>
      </w:r>
      <w:r w:rsidRPr="00EB5C42">
        <w:rPr>
          <w:rFonts w:ascii="Times New Roman" w:hAnsi="Times New Roman" w:cs="Times New Roman"/>
        </w:rPr>
        <w:t>因子</w:t>
      </w:r>
      <w:r w:rsidR="00830F69" w:rsidRPr="00EB5C42">
        <w:rPr>
          <w:rFonts w:ascii="Times New Roman" w:hAnsi="Times New Roman" w:cs="Times New Roman"/>
        </w:rPr>
        <w:t>，发现</w:t>
      </w:r>
      <w:r w:rsidRPr="00EB5C42">
        <w:rPr>
          <w:rFonts w:ascii="Times New Roman" w:hAnsi="Times New Roman" w:cs="Times New Roman"/>
        </w:rPr>
        <w:t>表达下降</w:t>
      </w:r>
      <w:r w:rsidR="00830F69" w:rsidRPr="00EB5C42">
        <w:rPr>
          <w:rFonts w:ascii="Times New Roman" w:hAnsi="Times New Roman" w:cs="Times New Roman"/>
        </w:rPr>
        <w:t>；</w:t>
      </w:r>
      <w:r w:rsidRPr="00EB5C42">
        <w:rPr>
          <w:rFonts w:ascii="Times New Roman" w:hAnsi="Times New Roman" w:cs="Times New Roman"/>
        </w:rPr>
        <w:t>第三阶段再添加</w:t>
      </w:r>
      <w:r w:rsidR="00830F69" w:rsidRPr="00EB5C42">
        <w:rPr>
          <w:rFonts w:ascii="Times New Roman" w:hAnsi="Times New Roman" w:cs="Times New Roman"/>
        </w:rPr>
        <w:t>该</w:t>
      </w:r>
      <w:r w:rsidRPr="00EB5C42">
        <w:rPr>
          <w:rFonts w:ascii="Times New Roman" w:hAnsi="Times New Roman" w:cs="Times New Roman"/>
        </w:rPr>
        <w:t>因子发现表达</w:t>
      </w:r>
      <w:r w:rsidR="00830F69" w:rsidRPr="00EB5C42">
        <w:rPr>
          <w:rFonts w:ascii="Times New Roman" w:hAnsi="Times New Roman" w:cs="Times New Roman"/>
        </w:rPr>
        <w:t>相比第一阶段</w:t>
      </w:r>
      <w:r w:rsidRPr="00EB5C42">
        <w:rPr>
          <w:rFonts w:ascii="Times New Roman" w:hAnsi="Times New Roman" w:cs="Times New Roman"/>
        </w:rPr>
        <w:t>大幅度升高，如下图所示</w:t>
      </w:r>
      <w:r w:rsidR="00830F69" w:rsidRPr="00EB5C42">
        <w:rPr>
          <w:rFonts w:ascii="Times New Roman" w:hAnsi="Times New Roman" w:cs="Times New Roman"/>
        </w:rPr>
        <w:t>。</w:t>
      </w:r>
      <w:r w:rsidRPr="00EB5C42">
        <w:rPr>
          <w:rFonts w:ascii="Times New Roman" w:hAnsi="Times New Roman" w:cs="Times New Roman"/>
        </w:rPr>
        <w:t>请你提出可能的机理</w:t>
      </w:r>
      <w:r w:rsidR="00830F69" w:rsidRPr="00EB5C42">
        <w:rPr>
          <w:rFonts w:ascii="Times New Roman" w:hAnsi="Times New Roman" w:cs="Times New Roman"/>
        </w:rPr>
        <w:t>的假说</w:t>
      </w:r>
      <w:r w:rsidRPr="00EB5C42">
        <w:rPr>
          <w:rFonts w:ascii="Times New Roman" w:hAnsi="Times New Roman" w:cs="Times New Roman"/>
        </w:rPr>
        <w:t>并设计实验</w:t>
      </w:r>
    </w:p>
    <w:p w14:paraId="30974177" w14:textId="77777777" w:rsidR="00423376" w:rsidRDefault="005D0AA5" w:rsidP="00423376">
      <w:pPr>
        <w:keepNext/>
        <w:jc w:val="center"/>
      </w:pPr>
      <w:r w:rsidRPr="00EB5C42">
        <w:rPr>
          <w:rFonts w:ascii="Times New Roman" w:hAnsi="Times New Roman" w:cs="Times New Roman"/>
          <w:noProof/>
        </w:rPr>
        <w:drawing>
          <wp:inline distT="0" distB="0" distL="0" distR="0" wp14:anchorId="73FEC84B" wp14:editId="4C8680E9">
            <wp:extent cx="3364210" cy="2146639"/>
            <wp:effectExtent l="0" t="0" r="8255" b="63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5E4078" w14:textId="0A8B017D" w:rsidR="00967974" w:rsidRDefault="00423376" w:rsidP="00423376">
      <w:pPr>
        <w:pStyle w:val="a8"/>
        <w:jc w:val="center"/>
      </w:pPr>
      <w:r>
        <w:t xml:space="preserve">Figure </w:t>
      </w:r>
      <w:r w:rsidR="00D62FDA">
        <w:fldChar w:fldCharType="begin"/>
      </w:r>
      <w:r w:rsidR="00D62FDA">
        <w:instrText xml:space="preserve"> SEQ Figure \* ARABIC </w:instrText>
      </w:r>
      <w:r w:rsidR="00D62FDA">
        <w:fldChar w:fldCharType="separate"/>
      </w:r>
      <w:r w:rsidR="002F4D2A">
        <w:rPr>
          <w:noProof/>
        </w:rPr>
        <w:t>1</w:t>
      </w:r>
      <w:r w:rsidR="00D62FDA">
        <w:rPr>
          <w:noProof/>
        </w:rPr>
        <w:fldChar w:fldCharType="end"/>
      </w:r>
      <w:r>
        <w:t xml:space="preserve"> </w:t>
      </w:r>
      <w:r>
        <w:rPr>
          <w:rFonts w:hint="eastAsia"/>
        </w:rPr>
        <w:t>示意图</w:t>
      </w:r>
      <w:r>
        <w:rPr>
          <w:rFonts w:hint="eastAsia"/>
        </w:rPr>
        <w:t xml:space="preserve"> </w:t>
      </w:r>
      <w:r>
        <w:rPr>
          <w:rFonts w:hint="eastAsia"/>
        </w:rPr>
        <w:t>不精确</w:t>
      </w:r>
    </w:p>
    <w:p w14:paraId="0160DFFA" w14:textId="7C7D1E28" w:rsidR="00C56349" w:rsidRDefault="00C56349" w:rsidP="00C56349"/>
    <w:p w14:paraId="66FAE867" w14:textId="0F9BB5E2" w:rsidR="00C56349" w:rsidRPr="009F5426" w:rsidRDefault="000E3288" w:rsidP="00C56349">
      <w:pPr>
        <w:rPr>
          <w:sz w:val="18"/>
          <w:szCs w:val="20"/>
        </w:rPr>
      </w:pPr>
      <w:r w:rsidRPr="009F5426">
        <w:rPr>
          <w:rFonts w:hint="eastAsia"/>
          <w:sz w:val="18"/>
          <w:szCs w:val="20"/>
        </w:rPr>
        <w:t>开卷考试，可以带除英文原版教材外的任何纸质资料</w:t>
      </w:r>
    </w:p>
    <w:p w14:paraId="639D5E7D" w14:textId="7CB0A647" w:rsidR="000E3288" w:rsidRPr="009F5426" w:rsidRDefault="000E3288" w:rsidP="00C56349">
      <w:pPr>
        <w:rPr>
          <w:sz w:val="18"/>
          <w:szCs w:val="20"/>
        </w:rPr>
      </w:pPr>
      <w:r w:rsidRPr="009F5426">
        <w:rPr>
          <w:rFonts w:hint="eastAsia"/>
          <w:sz w:val="18"/>
          <w:szCs w:val="20"/>
        </w:rPr>
        <w:t>书写量太大，本来可以直接把卷子抄出来的，但因为贪分还得靠大家一起回忆，感谢大家</w:t>
      </w:r>
      <w:r w:rsidR="009F5426" w:rsidRPr="009F5426">
        <w:rPr>
          <w:rFonts w:hint="eastAsia"/>
          <w:sz w:val="18"/>
          <w:szCs w:val="20"/>
        </w:rPr>
        <w:t>！</w:t>
      </w:r>
    </w:p>
    <w:p w14:paraId="5D29E135" w14:textId="2AB1A05F" w:rsidR="00C56349" w:rsidRDefault="00C56349" w:rsidP="00C56349"/>
    <w:p w14:paraId="7B62287C" w14:textId="115D4068" w:rsidR="00C56349" w:rsidRPr="00C56349" w:rsidRDefault="00C56349" w:rsidP="00C56349">
      <w:r>
        <w:rPr>
          <w:rFonts w:ascii="楷体" w:eastAsia="楷体" w:hAnsi="楷体" w:hint="eastAsia"/>
          <w:sz w:val="18"/>
          <w:szCs w:val="20"/>
        </w:rPr>
        <w:t>特别感谢23基础的J</w:t>
      </w:r>
      <w:r>
        <w:rPr>
          <w:rFonts w:ascii="楷体" w:eastAsia="楷体" w:hAnsi="楷体"/>
          <w:sz w:val="18"/>
          <w:szCs w:val="20"/>
        </w:rPr>
        <w:t>R</w:t>
      </w:r>
      <w:r>
        <w:rPr>
          <w:rFonts w:ascii="楷体" w:eastAsia="楷体" w:hAnsi="楷体" w:hint="eastAsia"/>
          <w:sz w:val="18"/>
          <w:szCs w:val="20"/>
        </w:rPr>
        <w:t>jj、P</w:t>
      </w:r>
      <w:r>
        <w:rPr>
          <w:rFonts w:ascii="楷体" w:eastAsia="楷体" w:hAnsi="楷体"/>
          <w:sz w:val="18"/>
          <w:szCs w:val="20"/>
        </w:rPr>
        <w:t>Yjj</w:t>
      </w:r>
      <w:r>
        <w:rPr>
          <w:rFonts w:ascii="楷体" w:eastAsia="楷体" w:hAnsi="楷体" w:hint="eastAsia"/>
          <w:sz w:val="18"/>
          <w:szCs w:val="20"/>
        </w:rPr>
        <w:t>、</w:t>
      </w:r>
      <w:r>
        <w:rPr>
          <w:rFonts w:ascii="楷体" w:eastAsia="楷体" w:hAnsi="楷体"/>
          <w:sz w:val="18"/>
          <w:szCs w:val="20"/>
        </w:rPr>
        <w:t>SC</w:t>
      </w:r>
      <w:r>
        <w:rPr>
          <w:rFonts w:ascii="楷体" w:eastAsia="楷体" w:hAnsi="楷体" w:hint="eastAsia"/>
          <w:sz w:val="18"/>
          <w:szCs w:val="20"/>
        </w:rPr>
        <w:t>jj、X</w:t>
      </w:r>
      <w:r>
        <w:rPr>
          <w:rFonts w:ascii="楷体" w:eastAsia="楷体" w:hAnsi="楷体"/>
          <w:sz w:val="18"/>
          <w:szCs w:val="20"/>
        </w:rPr>
        <w:t>J</w:t>
      </w:r>
      <w:r>
        <w:rPr>
          <w:rFonts w:ascii="楷体" w:eastAsia="楷体" w:hAnsi="楷体" w:hint="eastAsia"/>
          <w:sz w:val="18"/>
          <w:szCs w:val="20"/>
        </w:rPr>
        <w:t>jj、ZXjj、GCgg和P</w:t>
      </w:r>
      <w:r>
        <w:rPr>
          <w:rFonts w:ascii="楷体" w:eastAsia="楷体" w:hAnsi="楷体"/>
          <w:sz w:val="18"/>
          <w:szCs w:val="20"/>
        </w:rPr>
        <w:t>J</w:t>
      </w:r>
      <w:r>
        <w:rPr>
          <w:rFonts w:ascii="楷体" w:eastAsia="楷体" w:hAnsi="楷体" w:hint="eastAsia"/>
          <w:sz w:val="18"/>
          <w:szCs w:val="20"/>
        </w:rPr>
        <w:t>gg，为这份回忆卷的形成提供了极大帮助</w:t>
      </w:r>
    </w:p>
    <w:sectPr w:rsidR="00C56349" w:rsidRPr="00C56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02BBD" w14:textId="77777777" w:rsidR="00D62FDA" w:rsidRDefault="00D62FDA" w:rsidP="00C358FD">
      <w:r>
        <w:separator/>
      </w:r>
    </w:p>
  </w:endnote>
  <w:endnote w:type="continuationSeparator" w:id="0">
    <w:p w14:paraId="5118C86D" w14:textId="77777777" w:rsidR="00D62FDA" w:rsidRDefault="00D62FDA" w:rsidP="00C3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F9AA9" w14:textId="77777777" w:rsidR="00D62FDA" w:rsidRDefault="00D62FDA" w:rsidP="00C358FD">
      <w:r>
        <w:separator/>
      </w:r>
    </w:p>
  </w:footnote>
  <w:footnote w:type="continuationSeparator" w:id="0">
    <w:p w14:paraId="15ED32B7" w14:textId="77777777" w:rsidR="00D62FDA" w:rsidRDefault="00D62FDA" w:rsidP="00C358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74"/>
    <w:rsid w:val="000B2419"/>
    <w:rsid w:val="000E3288"/>
    <w:rsid w:val="00124B48"/>
    <w:rsid w:val="002E0740"/>
    <w:rsid w:val="002F4D2A"/>
    <w:rsid w:val="00423376"/>
    <w:rsid w:val="004303A2"/>
    <w:rsid w:val="005D0AA5"/>
    <w:rsid w:val="00661FDD"/>
    <w:rsid w:val="006B5020"/>
    <w:rsid w:val="006C1FB4"/>
    <w:rsid w:val="006E3607"/>
    <w:rsid w:val="00784890"/>
    <w:rsid w:val="00830F69"/>
    <w:rsid w:val="00861714"/>
    <w:rsid w:val="00967974"/>
    <w:rsid w:val="009F5426"/>
    <w:rsid w:val="00BF7FD1"/>
    <w:rsid w:val="00C358FD"/>
    <w:rsid w:val="00C56349"/>
    <w:rsid w:val="00C75A5A"/>
    <w:rsid w:val="00C8405F"/>
    <w:rsid w:val="00CA4C71"/>
    <w:rsid w:val="00D276CF"/>
    <w:rsid w:val="00D62FDA"/>
    <w:rsid w:val="00DA1D7C"/>
    <w:rsid w:val="00DC52A1"/>
    <w:rsid w:val="00E12446"/>
    <w:rsid w:val="00EA68BB"/>
    <w:rsid w:val="00EB5C42"/>
    <w:rsid w:val="00F67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E6FD1"/>
  <w15:chartTrackingRefBased/>
  <w15:docId w15:val="{DC5CD42E-C65E-4824-8897-46C27AF0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7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358F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58FD"/>
    <w:rPr>
      <w:sz w:val="18"/>
      <w:szCs w:val="18"/>
    </w:rPr>
  </w:style>
  <w:style w:type="paragraph" w:styleId="a6">
    <w:name w:val="footer"/>
    <w:basedOn w:val="a"/>
    <w:link w:val="a7"/>
    <w:uiPriority w:val="99"/>
    <w:unhideWhenUsed/>
    <w:rsid w:val="00C358FD"/>
    <w:pPr>
      <w:tabs>
        <w:tab w:val="center" w:pos="4153"/>
        <w:tab w:val="right" w:pos="8306"/>
      </w:tabs>
      <w:snapToGrid w:val="0"/>
      <w:jc w:val="left"/>
    </w:pPr>
    <w:rPr>
      <w:sz w:val="18"/>
      <w:szCs w:val="18"/>
    </w:rPr>
  </w:style>
  <w:style w:type="character" w:customStyle="1" w:styleId="a7">
    <w:name w:val="页脚 字符"/>
    <w:basedOn w:val="a0"/>
    <w:link w:val="a6"/>
    <w:uiPriority w:val="99"/>
    <w:rsid w:val="00C358FD"/>
    <w:rPr>
      <w:sz w:val="18"/>
      <w:szCs w:val="18"/>
    </w:rPr>
  </w:style>
  <w:style w:type="paragraph" w:styleId="a8">
    <w:name w:val="caption"/>
    <w:basedOn w:val="a"/>
    <w:next w:val="a"/>
    <w:uiPriority w:val="35"/>
    <w:unhideWhenUsed/>
    <w:qFormat/>
    <w:rsid w:val="0042337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系列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c:v>
                </c:pt>
                <c:pt idx="1">
                  <c:v>2</c:v>
                </c:pt>
                <c:pt idx="2">
                  <c:v>3</c:v>
                </c:pt>
                <c:pt idx="3">
                  <c:v>4</c:v>
                </c:pt>
                <c:pt idx="4">
                  <c:v>5</c:v>
                </c:pt>
              </c:numCache>
            </c:numRef>
          </c:xVal>
          <c:yVal>
            <c:numRef>
              <c:f>Sheet1!$B$2:$B$6</c:f>
              <c:numCache>
                <c:formatCode>General</c:formatCode>
                <c:ptCount val="5"/>
                <c:pt idx="0">
                  <c:v>1</c:v>
                </c:pt>
                <c:pt idx="1">
                  <c:v>4</c:v>
                </c:pt>
                <c:pt idx="2">
                  <c:v>2</c:v>
                </c:pt>
                <c:pt idx="3">
                  <c:v>16</c:v>
                </c:pt>
              </c:numCache>
            </c:numRef>
          </c:yVal>
          <c:smooth val="0"/>
          <c:extLst>
            <c:ext xmlns:c16="http://schemas.microsoft.com/office/drawing/2014/chart" uri="{C3380CC4-5D6E-409C-BE32-E72D297353CC}">
              <c16:uniqueId val="{00000000-1E7F-4119-AC02-7C8F2A5988A6}"/>
            </c:ext>
          </c:extLst>
        </c:ser>
        <c:dLbls>
          <c:showLegendKey val="0"/>
          <c:showVal val="0"/>
          <c:showCatName val="0"/>
          <c:showSerName val="0"/>
          <c:showPercent val="0"/>
          <c:showBubbleSize val="0"/>
        </c:dLbls>
        <c:axId val="546888031"/>
        <c:axId val="546885119"/>
      </c:scatterChart>
      <c:valAx>
        <c:axId val="546888031"/>
        <c:scaling>
          <c:orientation val="minMax"/>
          <c:max val="8"/>
          <c:min val="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noFill/>
                <a:latin typeface="+mn-lt"/>
                <a:ea typeface="+mn-ea"/>
                <a:cs typeface="+mn-cs"/>
              </a:defRPr>
            </a:pPr>
            <a:endParaRPr lang="zh-CN"/>
          </a:p>
        </c:txPr>
        <c:crossAx val="546885119"/>
        <c:crosses val="autoZero"/>
        <c:crossBetween val="midCat"/>
      </c:valAx>
      <c:valAx>
        <c:axId val="546885119"/>
        <c:scaling>
          <c:orientation val="minMax"/>
        </c:scaling>
        <c:delete val="0"/>
        <c:axPos val="l"/>
        <c:majorGridlines>
          <c:spPr>
            <a:ln w="9525" cap="flat" cmpd="sng" algn="ctr">
              <a:noFill/>
              <a:round/>
            </a:ln>
            <a:effectLst/>
          </c:spPr>
        </c:majorGridlines>
        <c:numFmt formatCode="General" sourceLinked="1"/>
        <c:majorTickMark val="out"/>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ln>
                  <a:noFill/>
                </a:ln>
                <a:noFill/>
                <a:latin typeface="+mn-lt"/>
                <a:ea typeface="+mn-ea"/>
                <a:cs typeface="+mn-cs"/>
              </a:defRPr>
            </a:pPr>
            <a:endParaRPr lang="zh-CN"/>
          </a:p>
        </c:txPr>
        <c:crossAx val="5468880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建树 李</dc:creator>
  <cp:keywords/>
  <dc:description/>
  <cp:lastModifiedBy>建树 李</cp:lastModifiedBy>
  <cp:revision>12</cp:revision>
  <dcterms:created xsi:type="dcterms:W3CDTF">2025-01-07T03:05:00Z</dcterms:created>
  <dcterms:modified xsi:type="dcterms:W3CDTF">2025-01-16T15:35:00Z</dcterms:modified>
</cp:coreProperties>
</file>