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C3" w:rsidRPr="00B1335B" w:rsidRDefault="008D6CC3">
      <w:pPr>
        <w:rPr>
          <w:rFonts w:ascii="Arial" w:hAnsi="Arial" w:cs="Arial"/>
          <w:sz w:val="24"/>
          <w:szCs w:val="24"/>
        </w:rPr>
      </w:pPr>
    </w:p>
    <w:p w:rsidR="008D6CC3" w:rsidRPr="00B1335B" w:rsidRDefault="008D6CC3" w:rsidP="008D6CC3">
      <w:pPr>
        <w:pStyle w:val="Ttulo2"/>
        <w:rPr>
          <w:rFonts w:ascii="Arial" w:hAnsi="Arial" w:cs="Arial"/>
          <w:sz w:val="32"/>
          <w:szCs w:val="32"/>
        </w:rPr>
      </w:pPr>
      <w:r w:rsidRPr="00B1335B">
        <w:rPr>
          <w:rFonts w:ascii="Arial" w:hAnsi="Arial" w:cs="Arial"/>
          <w:sz w:val="32"/>
          <w:szCs w:val="32"/>
        </w:rPr>
        <w:t xml:space="preserve">O que é </w:t>
      </w:r>
      <w:proofErr w:type="spellStart"/>
      <w:r w:rsidRPr="00B1335B">
        <w:rPr>
          <w:rFonts w:ascii="Arial" w:hAnsi="Arial" w:cs="Arial"/>
          <w:sz w:val="32"/>
          <w:szCs w:val="32"/>
        </w:rPr>
        <w:t>fintech</w:t>
      </w:r>
      <w:proofErr w:type="spellEnd"/>
      <w:r w:rsidRPr="00B1335B">
        <w:rPr>
          <w:rFonts w:ascii="Arial" w:hAnsi="Arial" w:cs="Arial"/>
          <w:sz w:val="32"/>
          <w:szCs w:val="32"/>
        </w:rPr>
        <w:t>?</w:t>
      </w:r>
    </w:p>
    <w:p w:rsidR="008D6CC3" w:rsidRPr="00B1335B" w:rsidRDefault="008D6CC3" w:rsidP="008D6CC3">
      <w:pPr>
        <w:pStyle w:val="NormalWeb"/>
        <w:shd w:val="clear" w:color="auto" w:fill="FFFFFF"/>
        <w:spacing w:line="420" w:lineRule="atLeast"/>
        <w:rPr>
          <w:rFonts w:ascii="Arial" w:hAnsi="Arial" w:cs="Arial"/>
          <w:color w:val="262626"/>
          <w:spacing w:val="2"/>
        </w:rPr>
      </w:pPr>
      <w:proofErr w:type="spellStart"/>
      <w:r w:rsidRPr="00B1335B">
        <w:rPr>
          <w:rFonts w:ascii="Arial" w:hAnsi="Arial" w:cs="Arial"/>
          <w:color w:val="262626"/>
          <w:spacing w:val="2"/>
        </w:rPr>
        <w:t>Fintech</w:t>
      </w:r>
      <w:proofErr w:type="spellEnd"/>
      <w:r w:rsidRPr="00B1335B">
        <w:rPr>
          <w:rFonts w:ascii="Arial" w:hAnsi="Arial" w:cs="Arial"/>
          <w:color w:val="262626"/>
          <w:spacing w:val="2"/>
        </w:rPr>
        <w:t xml:space="preserve"> nada mais é do que uma combinação de tecnologia e finanças — por isso, o nome financial </w:t>
      </w:r>
      <w:proofErr w:type="spellStart"/>
      <w:r w:rsidRPr="00B1335B">
        <w:rPr>
          <w:rFonts w:ascii="Arial" w:hAnsi="Arial" w:cs="Arial"/>
          <w:color w:val="262626"/>
          <w:spacing w:val="2"/>
        </w:rPr>
        <w:t>technology</w:t>
      </w:r>
      <w:proofErr w:type="spellEnd"/>
      <w:r w:rsidRPr="00B1335B">
        <w:rPr>
          <w:rFonts w:ascii="Arial" w:hAnsi="Arial" w:cs="Arial"/>
          <w:color w:val="262626"/>
          <w:spacing w:val="2"/>
        </w:rPr>
        <w:t xml:space="preserve"> — para oferecer soluções financeiras inovadoras.</w:t>
      </w:r>
    </w:p>
    <w:p w:rsidR="008D6CC3" w:rsidRPr="00B1335B" w:rsidRDefault="008D6CC3" w:rsidP="008D6CC3">
      <w:pPr>
        <w:rPr>
          <w:rFonts w:ascii="Arial" w:hAnsi="Arial" w:cs="Arial"/>
          <w:b/>
          <w:bCs/>
          <w:color w:val="2F80ED"/>
          <w:sz w:val="24"/>
          <w:szCs w:val="24"/>
          <w:shd w:val="clear" w:color="auto" w:fill="FFFFFF"/>
        </w:rPr>
      </w:pPr>
      <w:proofErr w:type="spellStart"/>
      <w:r w:rsidRPr="00B1335B">
        <w:rPr>
          <w:rFonts w:ascii="Arial" w:hAnsi="Arial" w:cs="Arial"/>
          <w:color w:val="4F4F4F"/>
          <w:sz w:val="24"/>
          <w:szCs w:val="24"/>
          <w:shd w:val="clear" w:color="auto" w:fill="FFFFFF"/>
        </w:rPr>
        <w:t>Fintechs</w:t>
      </w:r>
      <w:proofErr w:type="spellEnd"/>
      <w:r w:rsidRPr="00B1335B">
        <w:rPr>
          <w:rFonts w:ascii="Arial" w:hAnsi="Arial" w:cs="Arial"/>
          <w:color w:val="4F4F4F"/>
          <w:sz w:val="24"/>
          <w:szCs w:val="24"/>
          <w:shd w:val="clear" w:color="auto" w:fill="FFFFFF"/>
        </w:rPr>
        <w:t xml:space="preserve"> são empresas que introduzem inovações nos mercados financeiros por meio do uso intenso de tecnologia, com potencial para criar modelos de negócios. No Brasil, por meio de plataformas online, disponibilizam </w:t>
      </w:r>
      <w:r w:rsidRPr="00B1335B">
        <w:rPr>
          <w:rStyle w:val="Forte"/>
          <w:rFonts w:ascii="Arial" w:hAnsi="Arial" w:cs="Arial"/>
          <w:color w:val="2F80ED"/>
          <w:sz w:val="24"/>
          <w:szCs w:val="24"/>
          <w:shd w:val="clear" w:color="auto" w:fill="FFFFFF"/>
        </w:rPr>
        <w:t>crédito, seguros, financiamentos e outros serviços digitais inovadores relacionados ao setor.</w:t>
      </w:r>
    </w:p>
    <w:p w:rsidR="008D6CC3" w:rsidRPr="00B1335B"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t xml:space="preserve">Por meio de plataformas online, aplicativos e outras tecnologias, as </w:t>
      </w:r>
      <w:proofErr w:type="spellStart"/>
      <w:r w:rsidRPr="00B1335B">
        <w:rPr>
          <w:rFonts w:ascii="Arial" w:hAnsi="Arial" w:cs="Arial"/>
          <w:color w:val="262626"/>
          <w:spacing w:val="2"/>
        </w:rPr>
        <w:t>fintechs</w:t>
      </w:r>
      <w:proofErr w:type="spellEnd"/>
      <w:r w:rsidRPr="00B1335B">
        <w:rPr>
          <w:rFonts w:ascii="Arial" w:hAnsi="Arial" w:cs="Arial"/>
          <w:color w:val="262626"/>
          <w:spacing w:val="2"/>
        </w:rPr>
        <w:t xml:space="preserve"> conseguem oferecer produtos e </w:t>
      </w:r>
      <w:hyperlink r:id="rId4" w:tgtFrame="_blank" w:history="1">
        <w:r w:rsidRPr="00B1335B">
          <w:rPr>
            <w:rStyle w:val="Hyperlink"/>
            <w:rFonts w:ascii="Arial" w:hAnsi="Arial" w:cs="Arial"/>
            <w:color w:val="2A76BD"/>
            <w:spacing w:val="2"/>
          </w:rPr>
          <w:t>serviços financeiros</w:t>
        </w:r>
      </w:hyperlink>
      <w:r w:rsidRPr="00B1335B">
        <w:rPr>
          <w:rFonts w:ascii="Arial" w:hAnsi="Arial" w:cs="Arial"/>
          <w:color w:val="262626"/>
          <w:spacing w:val="2"/>
        </w:rPr>
        <w:t> de forma ágil e totalmente digital, seja no desktop ou no smartphone.</w:t>
      </w:r>
    </w:p>
    <w:p w:rsidR="008D6CC3" w:rsidRPr="00B1335B"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t>Isso é feito também com menores custos, o que beneficia tanto os consumidores quanto as próprias empresas. A ideia é que isso transforme o </w:t>
      </w:r>
      <w:hyperlink r:id="rId5" w:tgtFrame="_blank" w:history="1">
        <w:r w:rsidRPr="00B1335B">
          <w:rPr>
            <w:rStyle w:val="Hyperlink"/>
            <w:rFonts w:ascii="Arial" w:hAnsi="Arial" w:cs="Arial"/>
            <w:color w:val="2A76BD"/>
            <w:spacing w:val="2"/>
          </w:rPr>
          <w:t>mercado financeiro</w:t>
        </w:r>
      </w:hyperlink>
      <w:r w:rsidRPr="00B1335B">
        <w:rPr>
          <w:rFonts w:ascii="Arial" w:hAnsi="Arial" w:cs="Arial"/>
          <w:color w:val="262626"/>
          <w:spacing w:val="2"/>
        </w:rPr>
        <w:t>, incentivando a competição e a constante inovação das empresas.</w:t>
      </w:r>
    </w:p>
    <w:p w:rsidR="008D6CC3"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t xml:space="preserve">As </w:t>
      </w:r>
      <w:proofErr w:type="spellStart"/>
      <w:r w:rsidRPr="00B1335B">
        <w:rPr>
          <w:rFonts w:ascii="Arial" w:hAnsi="Arial" w:cs="Arial"/>
          <w:color w:val="262626"/>
          <w:spacing w:val="2"/>
        </w:rPr>
        <w:t>fintechs</w:t>
      </w:r>
      <w:proofErr w:type="spellEnd"/>
      <w:r w:rsidRPr="00B1335B">
        <w:rPr>
          <w:rFonts w:ascii="Arial" w:hAnsi="Arial" w:cs="Arial"/>
          <w:color w:val="262626"/>
          <w:spacing w:val="2"/>
        </w:rPr>
        <w:t xml:space="preserve"> atuam em diversas áreas financeiras. Pagamentos, empréstimos, </w:t>
      </w:r>
      <w:hyperlink r:id="rId6" w:tgtFrame="_blank" w:history="1">
        <w:r w:rsidRPr="00B1335B">
          <w:rPr>
            <w:rStyle w:val="Hyperlink"/>
            <w:rFonts w:ascii="Arial" w:hAnsi="Arial" w:cs="Arial"/>
            <w:color w:val="2A76BD"/>
            <w:spacing w:val="2"/>
          </w:rPr>
          <w:t>investimentos</w:t>
        </w:r>
      </w:hyperlink>
      <w:r w:rsidRPr="00B1335B">
        <w:rPr>
          <w:rFonts w:ascii="Arial" w:hAnsi="Arial" w:cs="Arial"/>
          <w:color w:val="262626"/>
          <w:spacing w:val="2"/>
        </w:rPr>
        <w:t>, seguros e gestão financeira são algumas delas.</w:t>
      </w:r>
    </w:p>
    <w:p w:rsidR="00B1335B" w:rsidRPr="00B1335B" w:rsidRDefault="00B1335B" w:rsidP="008D6CC3">
      <w:pPr>
        <w:pStyle w:val="NormalWeb"/>
        <w:shd w:val="clear" w:color="auto" w:fill="FFFFFF"/>
        <w:spacing w:line="420" w:lineRule="atLeast"/>
        <w:rPr>
          <w:rFonts w:ascii="Arial" w:hAnsi="Arial" w:cs="Arial"/>
          <w:color w:val="262626"/>
          <w:spacing w:val="2"/>
        </w:rPr>
      </w:pPr>
    </w:p>
    <w:p w:rsidR="008D6CC3" w:rsidRPr="00B1335B" w:rsidRDefault="008D6CC3" w:rsidP="008D6CC3">
      <w:pPr>
        <w:pStyle w:val="Ttulo2"/>
        <w:rPr>
          <w:rFonts w:ascii="Arial" w:hAnsi="Arial" w:cs="Arial"/>
          <w:sz w:val="32"/>
          <w:szCs w:val="32"/>
        </w:rPr>
      </w:pPr>
      <w:proofErr w:type="spellStart"/>
      <w:r w:rsidRPr="00B1335B">
        <w:rPr>
          <w:rFonts w:ascii="Arial" w:hAnsi="Arial" w:cs="Arial"/>
          <w:sz w:val="32"/>
          <w:szCs w:val="32"/>
        </w:rPr>
        <w:t>Fintech</w:t>
      </w:r>
      <w:proofErr w:type="spellEnd"/>
      <w:r w:rsidRPr="00B1335B">
        <w:rPr>
          <w:rFonts w:ascii="Arial" w:hAnsi="Arial" w:cs="Arial"/>
          <w:sz w:val="32"/>
          <w:szCs w:val="32"/>
        </w:rPr>
        <w:t xml:space="preserve"> </w:t>
      </w:r>
      <w:proofErr w:type="spellStart"/>
      <w:r w:rsidRPr="00B1335B">
        <w:rPr>
          <w:rFonts w:ascii="Arial" w:hAnsi="Arial" w:cs="Arial"/>
          <w:sz w:val="32"/>
          <w:szCs w:val="32"/>
        </w:rPr>
        <w:t>vs</w:t>
      </w:r>
      <w:proofErr w:type="spellEnd"/>
      <w:r w:rsidRPr="00B1335B">
        <w:rPr>
          <w:rFonts w:ascii="Arial" w:hAnsi="Arial" w:cs="Arial"/>
          <w:sz w:val="32"/>
          <w:szCs w:val="32"/>
        </w:rPr>
        <w:t xml:space="preserve"> Startup: quais são as diferenças?</w:t>
      </w:r>
    </w:p>
    <w:p w:rsidR="008D6CC3" w:rsidRPr="00B1335B"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t>Existe uma certa sobreposição entre os termos “</w:t>
      </w:r>
      <w:proofErr w:type="spellStart"/>
      <w:r w:rsidRPr="00B1335B">
        <w:rPr>
          <w:rFonts w:ascii="Arial" w:hAnsi="Arial" w:cs="Arial"/>
          <w:color w:val="262626"/>
          <w:spacing w:val="2"/>
        </w:rPr>
        <w:t>fintech</w:t>
      </w:r>
      <w:proofErr w:type="spellEnd"/>
      <w:r w:rsidRPr="00B1335B">
        <w:rPr>
          <w:rFonts w:ascii="Arial" w:hAnsi="Arial" w:cs="Arial"/>
          <w:color w:val="262626"/>
          <w:spacing w:val="2"/>
        </w:rPr>
        <w:t>” e “startup”, mas não se pode considerá-los sinônimos.</w:t>
      </w:r>
    </w:p>
    <w:p w:rsidR="008D6CC3" w:rsidRPr="00B1335B"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t>Uma </w:t>
      </w:r>
      <w:hyperlink r:id="rId7" w:tgtFrame="_blank" w:history="1">
        <w:r w:rsidRPr="00B1335B">
          <w:rPr>
            <w:rStyle w:val="Hyperlink"/>
            <w:rFonts w:ascii="Arial" w:hAnsi="Arial" w:cs="Arial"/>
            <w:color w:val="2A76BD"/>
            <w:spacing w:val="2"/>
          </w:rPr>
          <w:t>startup</w:t>
        </w:r>
      </w:hyperlink>
      <w:r w:rsidRPr="00B1335B">
        <w:rPr>
          <w:rFonts w:ascii="Arial" w:hAnsi="Arial" w:cs="Arial"/>
          <w:color w:val="262626"/>
          <w:spacing w:val="2"/>
        </w:rPr>
        <w:t> é uma empresa em estágio inicial que busca solucionar um problema específico no mercado, geralmente por meio da inovação e do uso da tecnologia.</w:t>
      </w:r>
    </w:p>
    <w:p w:rsidR="008D6CC3" w:rsidRPr="00B1335B"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t xml:space="preserve">Já uma </w:t>
      </w:r>
      <w:proofErr w:type="spellStart"/>
      <w:r w:rsidRPr="00B1335B">
        <w:rPr>
          <w:rFonts w:ascii="Arial" w:hAnsi="Arial" w:cs="Arial"/>
          <w:color w:val="262626"/>
          <w:spacing w:val="2"/>
        </w:rPr>
        <w:t>fintech</w:t>
      </w:r>
      <w:proofErr w:type="spellEnd"/>
      <w:r w:rsidRPr="00B1335B">
        <w:rPr>
          <w:rFonts w:ascii="Arial" w:hAnsi="Arial" w:cs="Arial"/>
          <w:color w:val="262626"/>
          <w:spacing w:val="2"/>
        </w:rPr>
        <w:t xml:space="preserve"> é uma empresa que tem como foco principal a criação e oferta de soluções financeiras, também com base na tecnologia.</w:t>
      </w:r>
    </w:p>
    <w:p w:rsidR="008D6CC3" w:rsidRPr="00B1335B"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lastRenderedPageBreak/>
        <w:t xml:space="preserve">Enquanto uma startup pode atuar em diversas áreas, incluindo a financeira, uma </w:t>
      </w:r>
      <w:proofErr w:type="spellStart"/>
      <w:r w:rsidRPr="00B1335B">
        <w:rPr>
          <w:rFonts w:ascii="Arial" w:hAnsi="Arial" w:cs="Arial"/>
          <w:color w:val="262626"/>
          <w:spacing w:val="2"/>
        </w:rPr>
        <w:t>fintech</w:t>
      </w:r>
      <w:proofErr w:type="spellEnd"/>
      <w:r w:rsidRPr="00B1335B">
        <w:rPr>
          <w:rFonts w:ascii="Arial" w:hAnsi="Arial" w:cs="Arial"/>
          <w:color w:val="262626"/>
          <w:spacing w:val="2"/>
        </w:rPr>
        <w:t xml:space="preserve"> tem sua atuação diretamente ligada ao setor financeiro.</w:t>
      </w:r>
    </w:p>
    <w:p w:rsidR="008D6CC3" w:rsidRPr="00B1335B"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t xml:space="preserve">De forma mais simples, se pode dizer que a maioria das </w:t>
      </w:r>
      <w:proofErr w:type="spellStart"/>
      <w:r w:rsidRPr="00B1335B">
        <w:rPr>
          <w:rFonts w:ascii="Arial" w:hAnsi="Arial" w:cs="Arial"/>
          <w:color w:val="262626"/>
          <w:spacing w:val="2"/>
        </w:rPr>
        <w:t>fintechs</w:t>
      </w:r>
      <w:proofErr w:type="spellEnd"/>
      <w:r w:rsidRPr="00B1335B">
        <w:rPr>
          <w:rFonts w:ascii="Arial" w:hAnsi="Arial" w:cs="Arial"/>
          <w:color w:val="262626"/>
          <w:spacing w:val="2"/>
        </w:rPr>
        <w:t xml:space="preserve"> são startups, mas nem todas as startups são </w:t>
      </w:r>
      <w:proofErr w:type="spellStart"/>
      <w:r w:rsidRPr="00B1335B">
        <w:rPr>
          <w:rFonts w:ascii="Arial" w:hAnsi="Arial" w:cs="Arial"/>
          <w:color w:val="262626"/>
          <w:spacing w:val="2"/>
        </w:rPr>
        <w:t>fintechs</w:t>
      </w:r>
      <w:proofErr w:type="spellEnd"/>
      <w:r w:rsidRPr="00B1335B">
        <w:rPr>
          <w:rFonts w:ascii="Arial" w:hAnsi="Arial" w:cs="Arial"/>
          <w:color w:val="262626"/>
          <w:spacing w:val="2"/>
        </w:rPr>
        <w:t>.</w:t>
      </w:r>
    </w:p>
    <w:p w:rsidR="008D6CC3" w:rsidRPr="00B1335B" w:rsidRDefault="008D6CC3" w:rsidP="008D6CC3">
      <w:pPr>
        <w:pStyle w:val="NormalWeb"/>
        <w:shd w:val="clear" w:color="auto" w:fill="FFFFFF"/>
        <w:spacing w:line="420" w:lineRule="atLeast"/>
        <w:rPr>
          <w:rFonts w:ascii="Arial" w:hAnsi="Arial" w:cs="Arial"/>
          <w:color w:val="262626"/>
          <w:spacing w:val="2"/>
        </w:rPr>
      </w:pPr>
      <w:r w:rsidRPr="00B1335B">
        <w:rPr>
          <w:rFonts w:ascii="Arial" w:hAnsi="Arial" w:cs="Arial"/>
          <w:color w:val="262626"/>
          <w:spacing w:val="2"/>
        </w:rPr>
        <w:t>Ou seja, embora haja certa interseção entre os termos, eles não se equivalem: o primeiro é uma parte do segundo termo.</w:t>
      </w:r>
    </w:p>
    <w:p w:rsidR="008D6CC3" w:rsidRPr="00B1335B" w:rsidRDefault="008D6CC3" w:rsidP="00B1335B">
      <w:pPr>
        <w:pStyle w:val="Ttulo2"/>
        <w:rPr>
          <w:rFonts w:ascii="Arial" w:hAnsi="Arial" w:cs="Arial"/>
          <w:sz w:val="32"/>
          <w:szCs w:val="32"/>
        </w:rPr>
      </w:pPr>
      <w:proofErr w:type="spellStart"/>
      <w:r w:rsidRPr="00B1335B">
        <w:rPr>
          <w:rFonts w:ascii="Arial" w:hAnsi="Arial" w:cs="Arial"/>
          <w:sz w:val="32"/>
          <w:szCs w:val="32"/>
        </w:rPr>
        <w:t>Fintech</w:t>
      </w:r>
      <w:proofErr w:type="spellEnd"/>
      <w:r w:rsidRPr="00B1335B">
        <w:rPr>
          <w:rFonts w:ascii="Arial" w:hAnsi="Arial" w:cs="Arial"/>
          <w:sz w:val="32"/>
          <w:szCs w:val="32"/>
        </w:rPr>
        <w:t xml:space="preserve"> e banco: qual é a diferença?</w:t>
      </w:r>
    </w:p>
    <w:p w:rsidR="008D6CC3" w:rsidRPr="008D6CC3" w:rsidRDefault="008D6CC3" w:rsidP="008D6CC3">
      <w:pPr>
        <w:shd w:val="clear" w:color="auto" w:fill="FFFFFF"/>
        <w:spacing w:after="0" w:line="390" w:lineRule="atLeast"/>
        <w:rPr>
          <w:rFonts w:ascii="Arial" w:eastAsia="Times New Roman" w:hAnsi="Arial" w:cs="Arial"/>
          <w:color w:val="4F4F4F"/>
          <w:sz w:val="24"/>
          <w:szCs w:val="24"/>
          <w:lang w:eastAsia="pt-BR"/>
        </w:rPr>
      </w:pPr>
      <w:r w:rsidRPr="008D6CC3">
        <w:rPr>
          <w:rFonts w:ascii="Arial" w:eastAsia="Times New Roman" w:hAnsi="Arial" w:cs="Arial"/>
          <w:color w:val="4F4F4F"/>
          <w:sz w:val="24"/>
          <w:szCs w:val="24"/>
          <w:lang w:eastAsia="pt-BR"/>
        </w:rPr>
        <w:t xml:space="preserve">Sem agências físicas, as </w:t>
      </w:r>
      <w:proofErr w:type="spellStart"/>
      <w:r w:rsidRPr="008D6CC3">
        <w:rPr>
          <w:rFonts w:ascii="Arial" w:eastAsia="Times New Roman" w:hAnsi="Arial" w:cs="Arial"/>
          <w:color w:val="4F4F4F"/>
          <w:sz w:val="24"/>
          <w:szCs w:val="24"/>
          <w:lang w:eastAsia="pt-BR"/>
        </w:rPr>
        <w:t>fintechs</w:t>
      </w:r>
      <w:proofErr w:type="spellEnd"/>
      <w:r w:rsidRPr="008D6CC3">
        <w:rPr>
          <w:rFonts w:ascii="Arial" w:eastAsia="Times New Roman" w:hAnsi="Arial" w:cs="Arial"/>
          <w:color w:val="4F4F4F"/>
          <w:sz w:val="24"/>
          <w:szCs w:val="24"/>
          <w:lang w:eastAsia="pt-BR"/>
        </w:rPr>
        <w:t xml:space="preserve"> oferecem serviços financeiros 100% online, são ágeis e com baixo custo e, muitas vezes, têm maiores vantagens. Sua diferença em relação aos bancos digitais está apenas na configuração jurídica, ou seja, ambos são seguros e confiáveis.</w:t>
      </w:r>
    </w:p>
    <w:p w:rsidR="008D6CC3" w:rsidRPr="00B1335B" w:rsidRDefault="008D6CC3" w:rsidP="008D6CC3">
      <w:pPr>
        <w:rPr>
          <w:rFonts w:ascii="Arial" w:hAnsi="Arial" w:cs="Arial"/>
          <w:sz w:val="24"/>
          <w:szCs w:val="24"/>
        </w:rPr>
      </w:pPr>
    </w:p>
    <w:p w:rsidR="008D6CC3" w:rsidRPr="00B1335B" w:rsidRDefault="008D6CC3" w:rsidP="008D6CC3">
      <w:pPr>
        <w:pStyle w:val="Ttulo2"/>
        <w:rPr>
          <w:rFonts w:ascii="Arial" w:hAnsi="Arial" w:cs="Arial"/>
          <w:sz w:val="32"/>
          <w:szCs w:val="32"/>
        </w:rPr>
      </w:pPr>
      <w:r w:rsidRPr="00B1335B">
        <w:rPr>
          <w:rFonts w:ascii="Arial" w:hAnsi="Arial" w:cs="Arial"/>
          <w:sz w:val="32"/>
          <w:szCs w:val="32"/>
        </w:rPr>
        <w:t>É seguro, é confiável</w:t>
      </w:r>
    </w:p>
    <w:p w:rsidR="008D6CC3" w:rsidRPr="008D6CC3" w:rsidRDefault="008D6CC3" w:rsidP="008D6CC3">
      <w:pPr>
        <w:shd w:val="clear" w:color="auto" w:fill="FFFFFF"/>
        <w:spacing w:after="0" w:line="390" w:lineRule="atLeast"/>
        <w:rPr>
          <w:rFonts w:ascii="Arial" w:eastAsia="Times New Roman" w:hAnsi="Arial" w:cs="Arial"/>
          <w:color w:val="4F4F4F"/>
          <w:sz w:val="24"/>
          <w:szCs w:val="24"/>
          <w:lang w:eastAsia="pt-BR"/>
        </w:rPr>
      </w:pPr>
      <w:r w:rsidRPr="008D6CC3">
        <w:rPr>
          <w:rFonts w:ascii="Arial" w:eastAsia="Times New Roman" w:hAnsi="Arial" w:cs="Arial"/>
          <w:color w:val="4F4F4F"/>
          <w:sz w:val="24"/>
          <w:szCs w:val="24"/>
          <w:lang w:eastAsia="pt-BR"/>
        </w:rPr>
        <w:t xml:space="preserve">As </w:t>
      </w:r>
      <w:proofErr w:type="spellStart"/>
      <w:r w:rsidRPr="008D6CC3">
        <w:rPr>
          <w:rFonts w:ascii="Arial" w:eastAsia="Times New Roman" w:hAnsi="Arial" w:cs="Arial"/>
          <w:color w:val="4F4F4F"/>
          <w:sz w:val="24"/>
          <w:szCs w:val="24"/>
          <w:lang w:eastAsia="pt-BR"/>
        </w:rPr>
        <w:t>fintechs</w:t>
      </w:r>
      <w:proofErr w:type="spellEnd"/>
      <w:r w:rsidRPr="008D6CC3">
        <w:rPr>
          <w:rFonts w:ascii="Arial" w:eastAsia="Times New Roman" w:hAnsi="Arial" w:cs="Arial"/>
          <w:color w:val="4F4F4F"/>
          <w:sz w:val="24"/>
          <w:szCs w:val="24"/>
          <w:lang w:eastAsia="pt-BR"/>
        </w:rPr>
        <w:t xml:space="preserve"> são regulamentadas desde 2018 pelo Conselho Monetário Nacional (CMN).</w:t>
      </w:r>
    </w:p>
    <w:p w:rsidR="008D6CC3" w:rsidRPr="00B1335B" w:rsidRDefault="008D6CC3">
      <w:pPr>
        <w:rPr>
          <w:rFonts w:ascii="Arial" w:hAnsi="Arial" w:cs="Arial"/>
          <w:sz w:val="24"/>
          <w:szCs w:val="24"/>
        </w:rPr>
      </w:pPr>
    </w:p>
    <w:p w:rsidR="008D6CC3" w:rsidRPr="00B1335B" w:rsidRDefault="008D6CC3">
      <w:pPr>
        <w:rPr>
          <w:rFonts w:ascii="Arial" w:hAnsi="Arial" w:cs="Arial"/>
          <w:sz w:val="24"/>
          <w:szCs w:val="24"/>
        </w:rPr>
      </w:pPr>
      <w:r w:rsidRPr="00B1335B">
        <w:rPr>
          <w:rStyle w:val="Ttulo2Char"/>
          <w:rFonts w:ascii="Arial" w:eastAsiaTheme="minorHAnsi" w:hAnsi="Arial" w:cs="Arial"/>
          <w:sz w:val="32"/>
          <w:szCs w:val="32"/>
        </w:rPr>
        <w:t xml:space="preserve">As maiores </w:t>
      </w:r>
      <w:proofErr w:type="spellStart"/>
      <w:r w:rsidRPr="00B1335B">
        <w:rPr>
          <w:rStyle w:val="Ttulo2Char"/>
          <w:rFonts w:ascii="Arial" w:eastAsiaTheme="minorHAnsi" w:hAnsi="Arial" w:cs="Arial"/>
          <w:sz w:val="32"/>
          <w:szCs w:val="32"/>
        </w:rPr>
        <w:t>fintechs</w:t>
      </w:r>
      <w:proofErr w:type="spellEnd"/>
      <w:r w:rsidRPr="00B1335B">
        <w:rPr>
          <w:rStyle w:val="Ttulo2Char"/>
          <w:rFonts w:ascii="Arial" w:eastAsiaTheme="minorHAnsi" w:hAnsi="Arial" w:cs="Arial"/>
          <w:sz w:val="32"/>
          <w:szCs w:val="32"/>
        </w:rPr>
        <w:t xml:space="preserve"> do Brasil e suas inovações</w:t>
      </w:r>
      <w:r w:rsidRPr="00B1335B">
        <w:rPr>
          <w:rFonts w:ascii="Arial" w:hAnsi="Arial" w:cs="Arial"/>
          <w:sz w:val="24"/>
          <w:szCs w:val="24"/>
        </w:rPr>
        <w:t>.</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proofErr w:type="spellStart"/>
      <w:r w:rsidRPr="00B1335B">
        <w:rPr>
          <w:rFonts w:ascii="Arial" w:hAnsi="Arial" w:cs="Arial"/>
          <w:color w:val="000000"/>
          <w:spacing w:val="-5"/>
          <w:sz w:val="24"/>
          <w:szCs w:val="24"/>
        </w:rPr>
        <w:t>Nubank</w:t>
      </w:r>
      <w:proofErr w:type="spellEnd"/>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 xml:space="preserve">Não poderíamos falar sobre as maiores </w:t>
      </w:r>
      <w:proofErr w:type="spellStart"/>
      <w:r w:rsidRPr="00B1335B">
        <w:rPr>
          <w:rFonts w:ascii="Arial" w:hAnsi="Arial" w:cs="Arial"/>
          <w:color w:val="000000"/>
        </w:rPr>
        <w:t>fintechs</w:t>
      </w:r>
      <w:proofErr w:type="spellEnd"/>
      <w:r w:rsidRPr="00B1335B">
        <w:rPr>
          <w:rFonts w:ascii="Arial" w:hAnsi="Arial" w:cs="Arial"/>
          <w:color w:val="000000"/>
        </w:rPr>
        <w:t xml:space="preserve"> do Brasil sem falarmos do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"https://nubank.com.br/"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Nubank</w:t>
      </w:r>
      <w:proofErr w:type="spellEnd"/>
      <w:r w:rsidRPr="00B1335B">
        <w:rPr>
          <w:rFonts w:ascii="Arial" w:hAnsi="Arial" w:cs="Arial"/>
          <w:color w:val="000000"/>
        </w:rPr>
        <w:fldChar w:fldCharType="end"/>
      </w:r>
      <w:r w:rsidRPr="00B1335B">
        <w:rPr>
          <w:rFonts w:ascii="Arial" w:hAnsi="Arial" w:cs="Arial"/>
          <w:color w:val="000000"/>
        </w:rPr>
        <w:t>. Esse banco digital surgiu em 2013 com uma proposta diferente dos bancos tradicionais – e sem a cobrança de taxas para os usuários.</w:t>
      </w:r>
    </w:p>
    <w:p w:rsidR="008D6CC3" w:rsidRPr="00B1335B" w:rsidRDefault="008D6CC3" w:rsidP="008D6CC3">
      <w:pPr>
        <w:pStyle w:val="NormalWeb"/>
        <w:shd w:val="clear" w:color="auto" w:fill="FFFFFF"/>
        <w:spacing w:before="0" w:beforeAutospacing="0" w:after="300" w:afterAutospacing="0"/>
        <w:textAlignment w:val="baseline"/>
        <w:rPr>
          <w:rFonts w:ascii="Arial" w:hAnsi="Arial" w:cs="Arial"/>
          <w:color w:val="000000"/>
        </w:rPr>
      </w:pPr>
      <w:r w:rsidRPr="00B1335B">
        <w:rPr>
          <w:rFonts w:ascii="Arial" w:hAnsi="Arial" w:cs="Arial"/>
          <w:color w:val="000000"/>
        </w:rPr>
        <w:t xml:space="preserve">O </w:t>
      </w:r>
      <w:proofErr w:type="spellStart"/>
      <w:r w:rsidRPr="00B1335B">
        <w:rPr>
          <w:rFonts w:ascii="Arial" w:hAnsi="Arial" w:cs="Arial"/>
          <w:color w:val="000000"/>
        </w:rPr>
        <w:t>Nubank</w:t>
      </w:r>
      <w:proofErr w:type="spellEnd"/>
      <w:r w:rsidRPr="00B1335B">
        <w:rPr>
          <w:rFonts w:ascii="Arial" w:hAnsi="Arial" w:cs="Arial"/>
          <w:color w:val="000000"/>
        </w:rPr>
        <w:t xml:space="preserve"> trouxe diversas formas de inovação para permitir que os usuários consigam gerenciar seu dinheiro de forma ágil, simples e muito segura. Isso inclui um app amigável, comunicação simples, cartão de crédito por aproximação, e muito mais.</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r w:rsidRPr="00B1335B">
        <w:rPr>
          <w:rFonts w:ascii="Arial" w:hAnsi="Arial" w:cs="Arial"/>
          <w:color w:val="000000"/>
          <w:spacing w:val="-5"/>
          <w:sz w:val="24"/>
          <w:szCs w:val="24"/>
        </w:rPr>
        <w:t>Creditas</w:t>
      </w:r>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A </w:t>
      </w:r>
      <w:hyperlink r:id="rId8" w:tgtFrame="_blank" w:history="1">
        <w:r w:rsidRPr="00B1335B">
          <w:rPr>
            <w:rStyle w:val="Hyperlink"/>
            <w:rFonts w:ascii="Arial" w:hAnsi="Arial" w:cs="Arial"/>
            <w:color w:val="000000"/>
            <w:bdr w:val="none" w:sz="0" w:space="0" w:color="auto" w:frame="1"/>
          </w:rPr>
          <w:t>Creditas</w:t>
        </w:r>
      </w:hyperlink>
      <w:r w:rsidRPr="00B1335B">
        <w:rPr>
          <w:rFonts w:ascii="Arial" w:hAnsi="Arial" w:cs="Arial"/>
          <w:color w:val="000000"/>
        </w:rPr>
        <w:t xml:space="preserve"> é uma </w:t>
      </w:r>
      <w:proofErr w:type="spellStart"/>
      <w:r w:rsidRPr="00B1335B">
        <w:rPr>
          <w:rFonts w:ascii="Arial" w:hAnsi="Arial" w:cs="Arial"/>
          <w:color w:val="000000"/>
        </w:rPr>
        <w:t>fintech</w:t>
      </w:r>
      <w:proofErr w:type="spellEnd"/>
      <w:r w:rsidRPr="00B1335B">
        <w:rPr>
          <w:rFonts w:ascii="Arial" w:hAnsi="Arial" w:cs="Arial"/>
          <w:color w:val="000000"/>
        </w:rPr>
        <w:t xml:space="preserve"> de São Paulo que trabalha com crédito a juros abaixo do mercado e prazo maiores. Para isso, exige garantias reais, como carros ou imóveis quitados.</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proofErr w:type="spellStart"/>
      <w:r w:rsidRPr="00B1335B">
        <w:rPr>
          <w:rFonts w:ascii="Arial" w:hAnsi="Arial" w:cs="Arial"/>
          <w:color w:val="000000"/>
          <w:spacing w:val="-5"/>
          <w:sz w:val="24"/>
          <w:szCs w:val="24"/>
        </w:rPr>
        <w:t>Méliuz</w:t>
      </w:r>
      <w:proofErr w:type="spellEnd"/>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A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"https://www.meliuz.com.br/"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Méliuz</w:t>
      </w:r>
      <w:proofErr w:type="spellEnd"/>
      <w:r w:rsidRPr="00B1335B">
        <w:rPr>
          <w:rFonts w:ascii="Arial" w:hAnsi="Arial" w:cs="Arial"/>
          <w:color w:val="000000"/>
        </w:rPr>
        <w:fldChar w:fldCharType="end"/>
      </w:r>
      <w:r w:rsidRPr="00B1335B">
        <w:rPr>
          <w:rFonts w:ascii="Arial" w:hAnsi="Arial" w:cs="Arial"/>
          <w:color w:val="000000"/>
        </w:rPr>
        <w:t xml:space="preserve"> é uma </w:t>
      </w:r>
      <w:proofErr w:type="spellStart"/>
      <w:r w:rsidRPr="00B1335B">
        <w:rPr>
          <w:rFonts w:ascii="Arial" w:hAnsi="Arial" w:cs="Arial"/>
          <w:color w:val="000000"/>
        </w:rPr>
        <w:t>fintech</w:t>
      </w:r>
      <w:proofErr w:type="spellEnd"/>
      <w:r w:rsidRPr="00B1335B">
        <w:rPr>
          <w:rFonts w:ascii="Arial" w:hAnsi="Arial" w:cs="Arial"/>
          <w:color w:val="000000"/>
        </w:rPr>
        <w:t xml:space="preserve"> pioneira no conceito de </w:t>
      </w:r>
      <w:proofErr w:type="spellStart"/>
      <w:r w:rsidRPr="00B1335B">
        <w:rPr>
          <w:rFonts w:ascii="Arial" w:hAnsi="Arial" w:cs="Arial"/>
          <w:color w:val="000000"/>
        </w:rPr>
        <w:t>cashback</w:t>
      </w:r>
      <w:proofErr w:type="spellEnd"/>
      <w:r w:rsidRPr="00B1335B">
        <w:rPr>
          <w:rFonts w:ascii="Arial" w:hAnsi="Arial" w:cs="Arial"/>
          <w:color w:val="000000"/>
        </w:rPr>
        <w:t xml:space="preserve"> – que está se tornando cada vez mais popular no Brasil. Trata-se de uma vertente diferenciada para o conceito de programas de fidelidade.</w:t>
      </w:r>
    </w:p>
    <w:p w:rsidR="008D6CC3" w:rsidRPr="00B1335B" w:rsidRDefault="008D6CC3" w:rsidP="008D6CC3">
      <w:pPr>
        <w:pStyle w:val="NormalWeb"/>
        <w:shd w:val="clear" w:color="auto" w:fill="FFFFFF"/>
        <w:spacing w:before="0" w:beforeAutospacing="0" w:after="300" w:afterAutospacing="0"/>
        <w:textAlignment w:val="baseline"/>
        <w:rPr>
          <w:rFonts w:ascii="Arial" w:hAnsi="Arial" w:cs="Arial"/>
          <w:color w:val="000000"/>
        </w:rPr>
      </w:pPr>
      <w:r w:rsidRPr="00B1335B">
        <w:rPr>
          <w:rFonts w:ascii="Arial" w:hAnsi="Arial" w:cs="Arial"/>
          <w:color w:val="000000"/>
        </w:rPr>
        <w:lastRenderedPageBreak/>
        <w:t xml:space="preserve">Na prática, a </w:t>
      </w:r>
      <w:proofErr w:type="spellStart"/>
      <w:r w:rsidRPr="00B1335B">
        <w:rPr>
          <w:rFonts w:ascii="Arial" w:hAnsi="Arial" w:cs="Arial"/>
          <w:color w:val="000000"/>
        </w:rPr>
        <w:t>Méliuz</w:t>
      </w:r>
      <w:proofErr w:type="spellEnd"/>
      <w:r w:rsidRPr="00B1335B">
        <w:rPr>
          <w:rFonts w:ascii="Arial" w:hAnsi="Arial" w:cs="Arial"/>
          <w:color w:val="000000"/>
        </w:rPr>
        <w:t xml:space="preserve"> funciona da seguinte forma: para cada compra que um consumidor faz em lojas, uma porcentagem é devolvida em crédito que pode ser usado em futuras compras.</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r w:rsidRPr="00B1335B">
        <w:rPr>
          <w:rFonts w:ascii="Arial" w:hAnsi="Arial" w:cs="Arial"/>
          <w:color w:val="000000"/>
          <w:spacing w:val="-5"/>
          <w:sz w:val="24"/>
          <w:szCs w:val="24"/>
        </w:rPr>
        <w:t>Quinto Andar</w:t>
      </w:r>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O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"https://www.quintoandar.com.br/"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QuintoAndar</w:t>
      </w:r>
      <w:proofErr w:type="spellEnd"/>
      <w:r w:rsidRPr="00B1335B">
        <w:rPr>
          <w:rFonts w:ascii="Arial" w:hAnsi="Arial" w:cs="Arial"/>
          <w:color w:val="000000"/>
        </w:rPr>
        <w:fldChar w:fldCharType="end"/>
      </w:r>
      <w:r w:rsidRPr="00B1335B">
        <w:rPr>
          <w:rFonts w:ascii="Arial" w:hAnsi="Arial" w:cs="Arial"/>
          <w:color w:val="000000"/>
        </w:rPr>
        <w:t> é uma empresa que atua dos dois lados de uma relação de locação de imóveis. De uma ponta, ajuda proprietários a alugar seus imóveis sem burocracia e com mais lucratividade. Na outra ponta, auxilia quem busca um lugar para morar a achar o aluguel de seus sonhos.</w:t>
      </w:r>
    </w:p>
    <w:p w:rsidR="008D6CC3" w:rsidRPr="00B1335B" w:rsidRDefault="008D6CC3" w:rsidP="008D6CC3">
      <w:pPr>
        <w:pStyle w:val="NormalWeb"/>
        <w:shd w:val="clear" w:color="auto" w:fill="FFFFFF"/>
        <w:spacing w:before="0" w:beforeAutospacing="0" w:after="300" w:afterAutospacing="0"/>
        <w:textAlignment w:val="baseline"/>
        <w:rPr>
          <w:rFonts w:ascii="Arial" w:hAnsi="Arial" w:cs="Arial"/>
          <w:color w:val="000000"/>
        </w:rPr>
      </w:pPr>
      <w:r w:rsidRPr="00B1335B">
        <w:rPr>
          <w:rFonts w:ascii="Arial" w:hAnsi="Arial" w:cs="Arial"/>
          <w:color w:val="000000"/>
        </w:rPr>
        <w:t xml:space="preserve">E os corretores de imóveis também tem seu lugar – intermediando as transações com ajuda do aplicativo. Além disso, o </w:t>
      </w:r>
      <w:proofErr w:type="spellStart"/>
      <w:r w:rsidRPr="00B1335B">
        <w:rPr>
          <w:rFonts w:ascii="Arial" w:hAnsi="Arial" w:cs="Arial"/>
          <w:color w:val="000000"/>
        </w:rPr>
        <w:t>QuintoAndar</w:t>
      </w:r>
      <w:proofErr w:type="spellEnd"/>
      <w:r w:rsidRPr="00B1335B">
        <w:rPr>
          <w:rFonts w:ascii="Arial" w:hAnsi="Arial" w:cs="Arial"/>
          <w:color w:val="000000"/>
        </w:rPr>
        <w:t xml:space="preserve"> garante o pagamento da locação – assim, os inquilinos não precisam de fiador.</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proofErr w:type="spellStart"/>
      <w:r w:rsidRPr="00B1335B">
        <w:rPr>
          <w:rFonts w:ascii="Arial" w:hAnsi="Arial" w:cs="Arial"/>
          <w:color w:val="000000"/>
          <w:spacing w:val="-5"/>
          <w:sz w:val="24"/>
          <w:szCs w:val="24"/>
        </w:rPr>
        <w:t>PicPay</w:t>
      </w:r>
      <w:proofErr w:type="spellEnd"/>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O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"https://www.picpay.com/site"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PicPay</w:t>
      </w:r>
      <w:proofErr w:type="spellEnd"/>
      <w:r w:rsidRPr="00B1335B">
        <w:rPr>
          <w:rFonts w:ascii="Arial" w:hAnsi="Arial" w:cs="Arial"/>
          <w:color w:val="000000"/>
        </w:rPr>
        <w:fldChar w:fldCharType="end"/>
      </w:r>
      <w:r w:rsidRPr="00B1335B">
        <w:rPr>
          <w:rFonts w:ascii="Arial" w:hAnsi="Arial" w:cs="Arial"/>
          <w:color w:val="000000"/>
        </w:rPr>
        <w:t xml:space="preserve"> é um aplicativo de pagamento que funciona como uma carteira digital. Entre seus recursos estão as compras pelo smartphone com cartão de crédito, transferência de dinheiro entre outros usuários da plataforma, segurança para transações em tempo real e online – além da possibilidade de acumular créditos com </w:t>
      </w:r>
      <w:proofErr w:type="spellStart"/>
      <w:r w:rsidRPr="00B1335B">
        <w:rPr>
          <w:rFonts w:ascii="Arial" w:hAnsi="Arial" w:cs="Arial"/>
          <w:color w:val="000000"/>
        </w:rPr>
        <w:t>cashbacks</w:t>
      </w:r>
      <w:proofErr w:type="spellEnd"/>
      <w:r w:rsidRPr="00B1335B">
        <w:rPr>
          <w:rFonts w:ascii="Arial" w:hAnsi="Arial" w:cs="Arial"/>
          <w:color w:val="000000"/>
        </w:rPr>
        <w:t>.</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r w:rsidRPr="00B1335B">
        <w:rPr>
          <w:rFonts w:ascii="Arial" w:hAnsi="Arial" w:cs="Arial"/>
          <w:color w:val="000000"/>
          <w:spacing w:val="-5"/>
          <w:sz w:val="24"/>
          <w:szCs w:val="24"/>
        </w:rPr>
        <w:t>Neon</w:t>
      </w:r>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O </w:t>
      </w:r>
      <w:hyperlink r:id="rId9" w:tgtFrame="_blank" w:history="1">
        <w:r w:rsidRPr="00B1335B">
          <w:rPr>
            <w:rStyle w:val="Hyperlink"/>
            <w:rFonts w:ascii="Arial" w:hAnsi="Arial" w:cs="Arial"/>
            <w:color w:val="000000"/>
            <w:bdr w:val="none" w:sz="0" w:space="0" w:color="auto" w:frame="1"/>
          </w:rPr>
          <w:t>Neon</w:t>
        </w:r>
      </w:hyperlink>
      <w:r w:rsidRPr="00B1335B">
        <w:rPr>
          <w:rFonts w:ascii="Arial" w:hAnsi="Arial" w:cs="Arial"/>
          <w:color w:val="000000"/>
        </w:rPr>
        <w:t> é uma plataforma que permite que os usuários contem com uma conta digital e com serviços bancários livres de tarifas abusivas e totalmente online. Entre os serviços oferecidos pelo Neon estão cartão de crédito e movimentação bancária.</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r w:rsidRPr="00B1335B">
        <w:rPr>
          <w:rFonts w:ascii="Arial" w:hAnsi="Arial" w:cs="Arial"/>
          <w:color w:val="000000"/>
          <w:spacing w:val="-5"/>
          <w:sz w:val="24"/>
          <w:szCs w:val="24"/>
        </w:rPr>
        <w:t>Stone</w:t>
      </w:r>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A </w:t>
      </w:r>
      <w:hyperlink r:id="rId10" w:tgtFrame="_blank" w:history="1">
        <w:r w:rsidRPr="00B1335B">
          <w:rPr>
            <w:rStyle w:val="Hyperlink"/>
            <w:rFonts w:ascii="Arial" w:hAnsi="Arial" w:cs="Arial"/>
            <w:color w:val="000000"/>
            <w:bdr w:val="none" w:sz="0" w:space="0" w:color="auto" w:frame="1"/>
          </w:rPr>
          <w:t>Stone</w:t>
        </w:r>
      </w:hyperlink>
      <w:r w:rsidRPr="00B1335B">
        <w:rPr>
          <w:rFonts w:ascii="Arial" w:hAnsi="Arial" w:cs="Arial"/>
          <w:color w:val="000000"/>
        </w:rPr>
        <w:t xml:space="preserve"> é uma das principais </w:t>
      </w:r>
      <w:proofErr w:type="spellStart"/>
      <w:r w:rsidRPr="00B1335B">
        <w:rPr>
          <w:rFonts w:ascii="Arial" w:hAnsi="Arial" w:cs="Arial"/>
          <w:color w:val="000000"/>
        </w:rPr>
        <w:t>fintechs</w:t>
      </w:r>
      <w:proofErr w:type="spellEnd"/>
      <w:r w:rsidRPr="00B1335B">
        <w:rPr>
          <w:rFonts w:ascii="Arial" w:hAnsi="Arial" w:cs="Arial"/>
          <w:color w:val="000000"/>
        </w:rPr>
        <w:t xml:space="preserve"> de meios de pagamento no Brasil. A fabricante e credenciadora fornece máquinas de cartões </w:t>
      </w:r>
      <w:proofErr w:type="spellStart"/>
      <w:r w:rsidRPr="00B1335B">
        <w:rPr>
          <w:rFonts w:ascii="Arial" w:hAnsi="Arial" w:cs="Arial"/>
          <w:color w:val="000000"/>
        </w:rPr>
        <w:t>multibandeiras</w:t>
      </w:r>
      <w:proofErr w:type="spellEnd"/>
      <w:r w:rsidRPr="00B1335B">
        <w:rPr>
          <w:rFonts w:ascii="Arial" w:hAnsi="Arial" w:cs="Arial"/>
          <w:color w:val="000000"/>
        </w:rPr>
        <w:t xml:space="preserve"> – que processam operações de cartão de crédito, débito e voucher.</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r w:rsidRPr="00B1335B">
        <w:rPr>
          <w:rFonts w:ascii="Arial" w:hAnsi="Arial" w:cs="Arial"/>
          <w:color w:val="000000"/>
          <w:spacing w:val="-5"/>
          <w:sz w:val="24"/>
          <w:szCs w:val="24"/>
        </w:rPr>
        <w:t>XP Investimentos</w:t>
      </w:r>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A </w:t>
      </w:r>
      <w:hyperlink r:id="rId11" w:tgtFrame="_blank" w:history="1">
        <w:r w:rsidRPr="00B1335B">
          <w:rPr>
            <w:rStyle w:val="Hyperlink"/>
            <w:rFonts w:ascii="Arial" w:hAnsi="Arial" w:cs="Arial"/>
            <w:color w:val="000000"/>
            <w:bdr w:val="none" w:sz="0" w:space="0" w:color="auto" w:frame="1"/>
          </w:rPr>
          <w:t>XP Investimentos</w:t>
        </w:r>
      </w:hyperlink>
      <w:r w:rsidRPr="00B1335B">
        <w:rPr>
          <w:rFonts w:ascii="Arial" w:hAnsi="Arial" w:cs="Arial"/>
          <w:color w:val="000000"/>
        </w:rPr>
        <w:t xml:space="preserve"> é uma corretora de valores brasileira, considerada uma das maiores corretoras independentes do Brasil. Com 18 anos de mercado e mais de 1,7 milhão de clientes ativos, a XP almeja se tornar a maior </w:t>
      </w:r>
      <w:proofErr w:type="spellStart"/>
      <w:r w:rsidRPr="00B1335B">
        <w:rPr>
          <w:rFonts w:ascii="Arial" w:hAnsi="Arial" w:cs="Arial"/>
          <w:color w:val="000000"/>
        </w:rPr>
        <w:t>fintech</w:t>
      </w:r>
      <w:proofErr w:type="spellEnd"/>
      <w:r w:rsidRPr="00B1335B">
        <w:rPr>
          <w:rFonts w:ascii="Arial" w:hAnsi="Arial" w:cs="Arial"/>
          <w:color w:val="000000"/>
        </w:rPr>
        <w:t xml:space="preserve"> do mundo.</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proofErr w:type="spellStart"/>
      <w:r w:rsidRPr="00B1335B">
        <w:rPr>
          <w:rFonts w:ascii="Arial" w:hAnsi="Arial" w:cs="Arial"/>
          <w:color w:val="000000"/>
          <w:spacing w:val="-5"/>
          <w:sz w:val="24"/>
          <w:szCs w:val="24"/>
        </w:rPr>
        <w:t>Youse</w:t>
      </w:r>
      <w:proofErr w:type="spellEnd"/>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A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"https://www.youse.com.br/"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Youse</w:t>
      </w:r>
      <w:proofErr w:type="spellEnd"/>
      <w:r w:rsidRPr="00B1335B">
        <w:rPr>
          <w:rFonts w:ascii="Arial" w:hAnsi="Arial" w:cs="Arial"/>
          <w:color w:val="000000"/>
        </w:rPr>
        <w:fldChar w:fldCharType="end"/>
      </w:r>
      <w:r w:rsidRPr="00B1335B">
        <w:rPr>
          <w:rFonts w:ascii="Arial" w:hAnsi="Arial" w:cs="Arial"/>
          <w:color w:val="000000"/>
        </w:rPr>
        <w:t xml:space="preserve"> oferece seguros auto, residencial e de vida a preços mais acessíveis. Simulando os seguros online </w:t>
      </w:r>
      <w:proofErr w:type="spellStart"/>
      <w:r w:rsidRPr="00B1335B">
        <w:rPr>
          <w:rFonts w:ascii="Arial" w:hAnsi="Arial" w:cs="Arial"/>
          <w:color w:val="000000"/>
        </w:rPr>
        <w:t>Youse</w:t>
      </w:r>
      <w:proofErr w:type="spellEnd"/>
      <w:r w:rsidRPr="00B1335B">
        <w:rPr>
          <w:rFonts w:ascii="Arial" w:hAnsi="Arial" w:cs="Arial"/>
          <w:color w:val="000000"/>
        </w:rPr>
        <w:t>, o cliente escolhe as coberturas e assistências que quiser. Assim, conforme os serviços são acrescentados ou retirados, o valor mensal do seguro é calculado para o cliente, que só paga pelo que pretende usar.</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proofErr w:type="spellStart"/>
      <w:r w:rsidRPr="00B1335B">
        <w:rPr>
          <w:rFonts w:ascii="Arial" w:hAnsi="Arial" w:cs="Arial"/>
          <w:color w:val="000000"/>
          <w:spacing w:val="-5"/>
          <w:sz w:val="24"/>
          <w:szCs w:val="24"/>
        </w:rPr>
        <w:t>Vitreo</w:t>
      </w:r>
      <w:proofErr w:type="spellEnd"/>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A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"https://www.vitreo.com.br/"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Vitreo</w:t>
      </w:r>
      <w:proofErr w:type="spellEnd"/>
      <w:r w:rsidRPr="00B1335B">
        <w:rPr>
          <w:rFonts w:ascii="Arial" w:hAnsi="Arial" w:cs="Arial"/>
          <w:color w:val="000000"/>
        </w:rPr>
        <w:fldChar w:fldCharType="end"/>
      </w:r>
      <w:r w:rsidRPr="00B1335B">
        <w:rPr>
          <w:rFonts w:ascii="Arial" w:hAnsi="Arial" w:cs="Arial"/>
          <w:color w:val="000000"/>
        </w:rPr>
        <w:t> é uma gestora digital que possui como propósito mudar a relação que as pessoas têm com seus investimentos. Para isso, utiliza a tecnologia para garantir uma jornada fácil, personalizada e transparente.</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r w:rsidRPr="00B1335B">
        <w:rPr>
          <w:rFonts w:ascii="Arial" w:hAnsi="Arial" w:cs="Arial"/>
          <w:color w:val="000000"/>
          <w:spacing w:val="-5"/>
          <w:sz w:val="24"/>
          <w:szCs w:val="24"/>
        </w:rPr>
        <w:lastRenderedPageBreak/>
        <w:t>Banco Inter</w:t>
      </w:r>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O </w:t>
      </w:r>
      <w:hyperlink r:id="rId12" w:tgtFrame="_blank" w:history="1">
        <w:r w:rsidRPr="00B1335B">
          <w:rPr>
            <w:rStyle w:val="Hyperlink"/>
            <w:rFonts w:ascii="Arial" w:hAnsi="Arial" w:cs="Arial"/>
            <w:color w:val="000000"/>
            <w:bdr w:val="none" w:sz="0" w:space="0" w:color="auto" w:frame="1"/>
          </w:rPr>
          <w:t>Banco Inter</w:t>
        </w:r>
      </w:hyperlink>
      <w:r w:rsidRPr="00B1335B">
        <w:rPr>
          <w:rFonts w:ascii="Arial" w:hAnsi="Arial" w:cs="Arial"/>
          <w:color w:val="000000"/>
        </w:rPr>
        <w:t> funciona de forma semelhante a um banco tradicional – mas com o diferencial de que todas operações podem ser feitas de forma digital e gratuitamente. O banco trabalha com conta digital para pessoa física, pessoa jurídica e MEI – além de outros serviços.</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r w:rsidRPr="00B1335B">
        <w:rPr>
          <w:rFonts w:ascii="Arial" w:hAnsi="Arial" w:cs="Arial"/>
          <w:color w:val="000000"/>
          <w:spacing w:val="-5"/>
          <w:sz w:val="24"/>
          <w:szCs w:val="24"/>
        </w:rPr>
        <w:t>Toro investimentos</w:t>
      </w:r>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A </w:t>
      </w:r>
      <w:hyperlink r:id="rId13" w:tgtFrame="_blank" w:history="1">
        <w:r w:rsidRPr="00B1335B">
          <w:rPr>
            <w:rStyle w:val="Hyperlink"/>
            <w:rFonts w:ascii="Arial" w:hAnsi="Arial" w:cs="Arial"/>
            <w:color w:val="000000"/>
            <w:bdr w:val="none" w:sz="0" w:space="0" w:color="auto" w:frame="1"/>
          </w:rPr>
          <w:t>Toro Investimento</w:t>
        </w:r>
      </w:hyperlink>
      <w:r w:rsidRPr="00B1335B">
        <w:rPr>
          <w:rFonts w:ascii="Arial" w:hAnsi="Arial" w:cs="Arial"/>
          <w:color w:val="000000"/>
        </w:rPr>
        <w:t xml:space="preserve"> é reconhecida entre as maiores </w:t>
      </w:r>
      <w:proofErr w:type="spellStart"/>
      <w:r w:rsidRPr="00B1335B">
        <w:rPr>
          <w:rFonts w:ascii="Arial" w:hAnsi="Arial" w:cs="Arial"/>
          <w:color w:val="000000"/>
        </w:rPr>
        <w:t>fintechs</w:t>
      </w:r>
      <w:proofErr w:type="spellEnd"/>
      <w:r w:rsidRPr="00B1335B">
        <w:rPr>
          <w:rFonts w:ascii="Arial" w:hAnsi="Arial" w:cs="Arial"/>
          <w:color w:val="000000"/>
        </w:rPr>
        <w:t xml:space="preserve"> do Brasil por ter sido a primeira a abrir uma corretora de valores. Suas funcionalidades são voltadas aos usuários que querem investir com a segurança da poupança, mas com a possibilidade de comparar alternativas de investimentos e buscar mais lucratividade.</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proofErr w:type="spellStart"/>
      <w:r w:rsidRPr="00B1335B">
        <w:rPr>
          <w:rFonts w:ascii="Arial" w:hAnsi="Arial" w:cs="Arial"/>
          <w:color w:val="000000"/>
          <w:spacing w:val="-5"/>
          <w:sz w:val="24"/>
          <w:szCs w:val="24"/>
        </w:rPr>
        <w:t>PagSeguro</w:t>
      </w:r>
      <w:proofErr w:type="spellEnd"/>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O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"https://pagseguro.uol.com.br/"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PagSeguro</w:t>
      </w:r>
      <w:proofErr w:type="spellEnd"/>
      <w:r w:rsidRPr="00B1335B">
        <w:rPr>
          <w:rFonts w:ascii="Arial" w:hAnsi="Arial" w:cs="Arial"/>
          <w:color w:val="000000"/>
        </w:rPr>
        <w:fldChar w:fldCharType="end"/>
      </w:r>
      <w:r w:rsidRPr="00B1335B">
        <w:rPr>
          <w:rFonts w:ascii="Arial" w:hAnsi="Arial" w:cs="Arial"/>
          <w:color w:val="000000"/>
        </w:rPr>
        <w:t xml:space="preserve"> é outra das maiores </w:t>
      </w:r>
      <w:proofErr w:type="spellStart"/>
      <w:r w:rsidRPr="00B1335B">
        <w:rPr>
          <w:rFonts w:ascii="Arial" w:hAnsi="Arial" w:cs="Arial"/>
          <w:color w:val="000000"/>
        </w:rPr>
        <w:t>fintechs</w:t>
      </w:r>
      <w:proofErr w:type="spellEnd"/>
      <w:r w:rsidRPr="00B1335B">
        <w:rPr>
          <w:rFonts w:ascii="Arial" w:hAnsi="Arial" w:cs="Arial"/>
          <w:color w:val="000000"/>
        </w:rPr>
        <w:t xml:space="preserve"> do Brasil e, certamente, um dos meios de pagamento mais conhecidos do país. A plataforma possui inúmeras funcionalidades e preza pela segurança das transações – incluindo vendas online e offline.</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proofErr w:type="spellStart"/>
      <w:r w:rsidRPr="00B1335B">
        <w:rPr>
          <w:rFonts w:ascii="Arial" w:hAnsi="Arial" w:cs="Arial"/>
          <w:color w:val="000000"/>
          <w:spacing w:val="-5"/>
          <w:sz w:val="24"/>
          <w:szCs w:val="24"/>
        </w:rPr>
        <w:t>GuiaBolso</w:t>
      </w:r>
      <w:proofErr w:type="spellEnd"/>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O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"https://www.guiabolso.com.br/"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GuiaBolso</w:t>
      </w:r>
      <w:proofErr w:type="spellEnd"/>
      <w:r w:rsidRPr="00B1335B">
        <w:rPr>
          <w:rFonts w:ascii="Arial" w:hAnsi="Arial" w:cs="Arial"/>
          <w:color w:val="000000"/>
        </w:rPr>
        <w:fldChar w:fldCharType="end"/>
      </w:r>
      <w:r w:rsidRPr="00B1335B">
        <w:rPr>
          <w:rFonts w:ascii="Arial" w:hAnsi="Arial" w:cs="Arial"/>
          <w:color w:val="000000"/>
        </w:rPr>
        <w:t> é um aplicativo financeiro que tem a proposta de unificar as contas e cartões em um só lugar, analisando os dados e selecionando os melhores produtos financeiros para perfil de cada usuário.</w:t>
      </w:r>
    </w:p>
    <w:p w:rsidR="008D6CC3" w:rsidRPr="00B1335B" w:rsidRDefault="008D6CC3" w:rsidP="008D6CC3">
      <w:pPr>
        <w:pStyle w:val="NormalWeb"/>
        <w:shd w:val="clear" w:color="auto" w:fill="FFFFFF"/>
        <w:spacing w:before="0" w:beforeAutospacing="0" w:after="300" w:afterAutospacing="0"/>
        <w:textAlignment w:val="baseline"/>
        <w:rPr>
          <w:rFonts w:ascii="Arial" w:hAnsi="Arial" w:cs="Arial"/>
          <w:color w:val="000000"/>
        </w:rPr>
      </w:pPr>
      <w:r w:rsidRPr="00B1335B">
        <w:rPr>
          <w:rFonts w:ascii="Arial" w:hAnsi="Arial" w:cs="Arial"/>
          <w:color w:val="000000"/>
        </w:rPr>
        <w:t>São várias soluções diferentes voltadas para pessoas físicas e empresas – incluindo ofertas para empréstimos.</w:t>
      </w:r>
    </w:p>
    <w:p w:rsidR="008D6CC3" w:rsidRPr="00B1335B" w:rsidRDefault="008D6CC3" w:rsidP="008D6CC3">
      <w:pPr>
        <w:pStyle w:val="Ttulo3"/>
        <w:shd w:val="clear" w:color="auto" w:fill="FFFFFF"/>
        <w:spacing w:before="150" w:beforeAutospacing="0" w:after="150" w:afterAutospacing="0"/>
        <w:textAlignment w:val="baseline"/>
        <w:rPr>
          <w:rFonts w:ascii="Arial" w:hAnsi="Arial" w:cs="Arial"/>
          <w:color w:val="000000"/>
          <w:spacing w:val="-5"/>
          <w:sz w:val="24"/>
          <w:szCs w:val="24"/>
        </w:rPr>
      </w:pPr>
      <w:proofErr w:type="spellStart"/>
      <w:r w:rsidRPr="00B1335B">
        <w:rPr>
          <w:rFonts w:ascii="Arial" w:hAnsi="Arial" w:cs="Arial"/>
          <w:color w:val="000000"/>
          <w:spacing w:val="-5"/>
          <w:sz w:val="24"/>
          <w:szCs w:val="24"/>
        </w:rPr>
        <w:t>Bidu</w:t>
      </w:r>
      <w:proofErr w:type="spellEnd"/>
    </w:p>
    <w:p w:rsidR="008D6CC3" w:rsidRPr="00B1335B" w:rsidRDefault="008D6CC3" w:rsidP="008D6CC3">
      <w:pPr>
        <w:pStyle w:val="NormalWeb"/>
        <w:shd w:val="clear" w:color="auto" w:fill="FFFFFF"/>
        <w:spacing w:before="0" w:beforeAutospacing="0" w:after="0" w:afterAutospacing="0"/>
        <w:textAlignment w:val="baseline"/>
        <w:rPr>
          <w:rFonts w:ascii="Arial" w:hAnsi="Arial" w:cs="Arial"/>
          <w:color w:val="000000"/>
        </w:rPr>
      </w:pPr>
      <w:r w:rsidRPr="00B1335B">
        <w:rPr>
          <w:rFonts w:ascii="Arial" w:hAnsi="Arial" w:cs="Arial"/>
          <w:color w:val="000000"/>
        </w:rPr>
        <w:t>O </w:t>
      </w:r>
      <w:proofErr w:type="spellStart"/>
      <w:r w:rsidRPr="00B1335B">
        <w:rPr>
          <w:rFonts w:ascii="Arial" w:hAnsi="Arial" w:cs="Arial"/>
          <w:color w:val="000000"/>
        </w:rPr>
        <w:fldChar w:fldCharType="begin"/>
      </w:r>
      <w:r w:rsidRPr="00B1335B">
        <w:rPr>
          <w:rFonts w:ascii="Arial" w:hAnsi="Arial" w:cs="Arial"/>
          <w:color w:val="000000"/>
        </w:rPr>
        <w:instrText xml:space="preserve"> HYPERLINK "https://www.bidu.com.br/" \t "_blank" </w:instrText>
      </w:r>
      <w:r w:rsidRPr="00B1335B">
        <w:rPr>
          <w:rFonts w:ascii="Arial" w:hAnsi="Arial" w:cs="Arial"/>
          <w:color w:val="000000"/>
        </w:rPr>
        <w:fldChar w:fldCharType="separate"/>
      </w:r>
      <w:r w:rsidRPr="00B1335B">
        <w:rPr>
          <w:rStyle w:val="Hyperlink"/>
          <w:rFonts w:ascii="Arial" w:hAnsi="Arial" w:cs="Arial"/>
          <w:color w:val="000000"/>
          <w:bdr w:val="none" w:sz="0" w:space="0" w:color="auto" w:frame="1"/>
        </w:rPr>
        <w:t>Bidu</w:t>
      </w:r>
      <w:proofErr w:type="spellEnd"/>
      <w:r w:rsidRPr="00B1335B">
        <w:rPr>
          <w:rFonts w:ascii="Arial" w:hAnsi="Arial" w:cs="Arial"/>
          <w:color w:val="000000"/>
        </w:rPr>
        <w:fldChar w:fldCharType="end"/>
      </w:r>
      <w:r w:rsidRPr="00B1335B">
        <w:rPr>
          <w:rFonts w:ascii="Arial" w:hAnsi="Arial" w:cs="Arial"/>
          <w:color w:val="000000"/>
        </w:rPr>
        <w:t> é uma plataforma com o objetivo de mapear as melhores opções de seguros e produtos financeiros existentes no mercado.</w:t>
      </w:r>
    </w:p>
    <w:p w:rsidR="008D6CC3" w:rsidRPr="00B1335B" w:rsidRDefault="008D6CC3" w:rsidP="008D6CC3">
      <w:pPr>
        <w:pStyle w:val="NormalWeb"/>
        <w:shd w:val="clear" w:color="auto" w:fill="FFFFFF"/>
        <w:spacing w:before="0" w:beforeAutospacing="0" w:after="300" w:afterAutospacing="0"/>
        <w:textAlignment w:val="baseline"/>
        <w:rPr>
          <w:rFonts w:ascii="Arial" w:hAnsi="Arial" w:cs="Arial"/>
          <w:color w:val="000000"/>
        </w:rPr>
      </w:pPr>
      <w:r w:rsidRPr="00B1335B">
        <w:rPr>
          <w:rFonts w:ascii="Arial" w:hAnsi="Arial" w:cs="Arial"/>
          <w:color w:val="000000"/>
        </w:rPr>
        <w:t>Na prática, a ferramenta realiza comparações de seguros de automóveis, saúde, casa, entre outros. Além disso, os serviços oferecidos ainda incluem empréstimo pessoal, cartão de crédito e opções de financiamentos.</w:t>
      </w:r>
    </w:p>
    <w:p w:rsidR="008D6CC3" w:rsidRPr="00B1335B" w:rsidRDefault="008D6CC3">
      <w:pPr>
        <w:rPr>
          <w:rFonts w:ascii="Arial" w:hAnsi="Arial" w:cs="Arial"/>
          <w:sz w:val="24"/>
          <w:szCs w:val="24"/>
        </w:rPr>
      </w:pPr>
    </w:p>
    <w:p w:rsidR="008D6CC3" w:rsidRPr="00B1335B" w:rsidRDefault="008D6CC3" w:rsidP="008D6CC3">
      <w:pPr>
        <w:rPr>
          <w:rFonts w:ascii="Arial" w:hAnsi="Arial" w:cs="Arial"/>
          <w:sz w:val="24"/>
          <w:szCs w:val="24"/>
        </w:rPr>
      </w:pPr>
    </w:p>
    <w:p w:rsidR="008D6CC3" w:rsidRPr="00B1335B" w:rsidRDefault="008D6CC3" w:rsidP="008D6CC3">
      <w:pPr>
        <w:rPr>
          <w:rFonts w:ascii="Arial" w:hAnsi="Arial" w:cs="Arial"/>
          <w:sz w:val="24"/>
          <w:szCs w:val="24"/>
        </w:rPr>
      </w:pPr>
      <w:proofErr w:type="spellStart"/>
      <w:r w:rsidRPr="00B1335B">
        <w:rPr>
          <w:rFonts w:ascii="Arial" w:hAnsi="Arial" w:cs="Arial"/>
          <w:sz w:val="24"/>
          <w:szCs w:val="24"/>
        </w:rPr>
        <w:t>Referencia</w:t>
      </w:r>
      <w:proofErr w:type="spellEnd"/>
      <w:r w:rsidRPr="00B1335B">
        <w:rPr>
          <w:rFonts w:ascii="Arial" w:hAnsi="Arial" w:cs="Arial"/>
          <w:sz w:val="24"/>
          <w:szCs w:val="24"/>
        </w:rPr>
        <w:t xml:space="preserve">: </w:t>
      </w:r>
      <w:r w:rsidRPr="00B1335B">
        <w:rPr>
          <w:rFonts w:ascii="Arial" w:hAnsi="Arial" w:cs="Arial"/>
          <w:sz w:val="24"/>
          <w:szCs w:val="24"/>
        </w:rPr>
        <w:tab/>
      </w:r>
      <w:hyperlink r:id="rId14" w:history="1">
        <w:r w:rsidRPr="00B1335B">
          <w:rPr>
            <w:rStyle w:val="Hyperlink"/>
            <w:rFonts w:ascii="Arial" w:hAnsi="Arial" w:cs="Arial"/>
            <w:sz w:val="24"/>
            <w:szCs w:val="24"/>
          </w:rPr>
          <w:t>https://sebrae.com.br/sites/PortalSebrae/fintechs</w:t>
        </w:r>
      </w:hyperlink>
    </w:p>
    <w:p w:rsidR="008D6CC3" w:rsidRPr="00B1335B" w:rsidRDefault="008D6CC3" w:rsidP="008D6CC3">
      <w:pPr>
        <w:rPr>
          <w:rFonts w:ascii="Arial" w:hAnsi="Arial" w:cs="Arial"/>
          <w:sz w:val="24"/>
          <w:szCs w:val="24"/>
        </w:rPr>
      </w:pPr>
      <w:r w:rsidRPr="00B1335B">
        <w:rPr>
          <w:rFonts w:ascii="Arial" w:hAnsi="Arial" w:cs="Arial"/>
          <w:sz w:val="24"/>
          <w:szCs w:val="24"/>
        </w:rPr>
        <w:tab/>
      </w:r>
      <w:r w:rsidRPr="00B1335B">
        <w:rPr>
          <w:rFonts w:ascii="Arial" w:hAnsi="Arial" w:cs="Arial"/>
          <w:sz w:val="24"/>
          <w:szCs w:val="24"/>
        </w:rPr>
        <w:tab/>
      </w:r>
      <w:hyperlink r:id="rId15" w:history="1">
        <w:r w:rsidRPr="00B1335B">
          <w:rPr>
            <w:rStyle w:val="Hyperlink"/>
            <w:rFonts w:ascii="Arial" w:hAnsi="Arial" w:cs="Arial"/>
            <w:sz w:val="24"/>
            <w:szCs w:val="24"/>
          </w:rPr>
          <w:t>https://www.cnnbrasil.com.br/economia/fintechs-o-que-sao-e-onde-atuam/</w:t>
        </w:r>
      </w:hyperlink>
      <w:r w:rsidRPr="00B1335B">
        <w:rPr>
          <w:rFonts w:ascii="Arial" w:hAnsi="Arial" w:cs="Arial"/>
          <w:sz w:val="24"/>
          <w:szCs w:val="24"/>
        </w:rPr>
        <w:t xml:space="preserve"> </w:t>
      </w:r>
    </w:p>
    <w:p w:rsidR="008D6CC3" w:rsidRPr="00B1335B" w:rsidRDefault="008D6CC3">
      <w:pPr>
        <w:rPr>
          <w:rFonts w:ascii="Arial" w:hAnsi="Arial" w:cs="Arial"/>
          <w:sz w:val="24"/>
          <w:szCs w:val="24"/>
        </w:rPr>
      </w:pPr>
      <w:r w:rsidRPr="00B1335B">
        <w:rPr>
          <w:rFonts w:ascii="Arial" w:hAnsi="Arial" w:cs="Arial"/>
          <w:sz w:val="24"/>
          <w:szCs w:val="24"/>
        </w:rPr>
        <w:tab/>
      </w:r>
      <w:r w:rsidRPr="00B1335B">
        <w:rPr>
          <w:rFonts w:ascii="Arial" w:hAnsi="Arial" w:cs="Arial"/>
          <w:sz w:val="24"/>
          <w:szCs w:val="24"/>
        </w:rPr>
        <w:tab/>
      </w:r>
      <w:hyperlink r:id="rId16" w:history="1">
        <w:r w:rsidRPr="00B1335B">
          <w:rPr>
            <w:rStyle w:val="Hyperlink"/>
            <w:rFonts w:ascii="Arial" w:hAnsi="Arial" w:cs="Arial"/>
            <w:sz w:val="24"/>
            <w:szCs w:val="24"/>
          </w:rPr>
          <w:t>https://fintechs.com.br/maiores-fi</w:t>
        </w:r>
        <w:bookmarkStart w:id="0" w:name="_GoBack"/>
        <w:bookmarkEnd w:id="0"/>
        <w:r w:rsidRPr="00B1335B">
          <w:rPr>
            <w:rStyle w:val="Hyperlink"/>
            <w:rFonts w:ascii="Arial" w:hAnsi="Arial" w:cs="Arial"/>
            <w:sz w:val="24"/>
            <w:szCs w:val="24"/>
          </w:rPr>
          <w:t>ntechs-do-brasil-quais-sao/</w:t>
        </w:r>
      </w:hyperlink>
      <w:r w:rsidRPr="00B1335B">
        <w:rPr>
          <w:rFonts w:ascii="Arial" w:hAnsi="Arial" w:cs="Arial"/>
          <w:sz w:val="24"/>
          <w:szCs w:val="24"/>
        </w:rPr>
        <w:t xml:space="preserve"> </w:t>
      </w:r>
    </w:p>
    <w:sectPr w:rsidR="008D6CC3" w:rsidRPr="00B13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C3"/>
    <w:rsid w:val="002D7222"/>
    <w:rsid w:val="008D6CC3"/>
    <w:rsid w:val="00AC5D45"/>
    <w:rsid w:val="00B133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3B93"/>
  <w15:chartTrackingRefBased/>
  <w15:docId w15:val="{AA902B25-1D9C-464C-ACE1-3AE2919E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D6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D6CC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D6CC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8D6CC3"/>
    <w:rPr>
      <w:b/>
      <w:bCs/>
    </w:rPr>
  </w:style>
  <w:style w:type="paragraph" w:customStyle="1" w:styleId="sbaccessibilityfontsize">
    <w:name w:val="sbaccessibilityfontsize"/>
    <w:basedOn w:val="Normal"/>
    <w:rsid w:val="008D6C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D6CC3"/>
    <w:rPr>
      <w:color w:val="0563C1" w:themeColor="hyperlink"/>
      <w:u w:val="single"/>
    </w:rPr>
  </w:style>
  <w:style w:type="character" w:styleId="MenoPendente">
    <w:name w:val="Unresolved Mention"/>
    <w:basedOn w:val="Fontepargpadro"/>
    <w:uiPriority w:val="99"/>
    <w:semiHidden/>
    <w:unhideWhenUsed/>
    <w:rsid w:val="008D6CC3"/>
    <w:rPr>
      <w:color w:val="605E5C"/>
      <w:shd w:val="clear" w:color="auto" w:fill="E1DFDD"/>
    </w:rPr>
  </w:style>
  <w:style w:type="character" w:customStyle="1" w:styleId="Ttulo2Char">
    <w:name w:val="Título 2 Char"/>
    <w:basedOn w:val="Fontepargpadro"/>
    <w:link w:val="Ttulo2"/>
    <w:uiPriority w:val="9"/>
    <w:rsid w:val="008D6CC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D6CC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D6C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8D6C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0982">
      <w:bodyDiv w:val="1"/>
      <w:marLeft w:val="0"/>
      <w:marRight w:val="0"/>
      <w:marTop w:val="0"/>
      <w:marBottom w:val="0"/>
      <w:divBdr>
        <w:top w:val="none" w:sz="0" w:space="0" w:color="auto"/>
        <w:left w:val="none" w:sz="0" w:space="0" w:color="auto"/>
        <w:bottom w:val="none" w:sz="0" w:space="0" w:color="auto"/>
        <w:right w:val="none" w:sz="0" w:space="0" w:color="auto"/>
      </w:divBdr>
    </w:div>
    <w:div w:id="103159144">
      <w:bodyDiv w:val="1"/>
      <w:marLeft w:val="0"/>
      <w:marRight w:val="0"/>
      <w:marTop w:val="0"/>
      <w:marBottom w:val="0"/>
      <w:divBdr>
        <w:top w:val="none" w:sz="0" w:space="0" w:color="auto"/>
        <w:left w:val="none" w:sz="0" w:space="0" w:color="auto"/>
        <w:bottom w:val="none" w:sz="0" w:space="0" w:color="auto"/>
        <w:right w:val="none" w:sz="0" w:space="0" w:color="auto"/>
      </w:divBdr>
      <w:divsChild>
        <w:div w:id="1469012318">
          <w:marLeft w:val="0"/>
          <w:marRight w:val="0"/>
          <w:marTop w:val="225"/>
          <w:marBottom w:val="0"/>
          <w:divBdr>
            <w:top w:val="none" w:sz="0" w:space="0" w:color="auto"/>
            <w:left w:val="none" w:sz="0" w:space="0" w:color="auto"/>
            <w:bottom w:val="none" w:sz="0" w:space="0" w:color="auto"/>
            <w:right w:val="none" w:sz="0" w:space="0" w:color="auto"/>
          </w:divBdr>
        </w:div>
      </w:divsChild>
    </w:div>
    <w:div w:id="128087636">
      <w:bodyDiv w:val="1"/>
      <w:marLeft w:val="0"/>
      <w:marRight w:val="0"/>
      <w:marTop w:val="0"/>
      <w:marBottom w:val="0"/>
      <w:divBdr>
        <w:top w:val="none" w:sz="0" w:space="0" w:color="auto"/>
        <w:left w:val="none" w:sz="0" w:space="0" w:color="auto"/>
        <w:bottom w:val="none" w:sz="0" w:space="0" w:color="auto"/>
        <w:right w:val="none" w:sz="0" w:space="0" w:color="auto"/>
      </w:divBdr>
      <w:divsChild>
        <w:div w:id="579561609">
          <w:marLeft w:val="0"/>
          <w:marRight w:val="0"/>
          <w:marTop w:val="225"/>
          <w:marBottom w:val="0"/>
          <w:divBdr>
            <w:top w:val="none" w:sz="0" w:space="0" w:color="auto"/>
            <w:left w:val="none" w:sz="0" w:space="0" w:color="auto"/>
            <w:bottom w:val="none" w:sz="0" w:space="0" w:color="auto"/>
            <w:right w:val="none" w:sz="0" w:space="0" w:color="auto"/>
          </w:divBdr>
        </w:div>
      </w:divsChild>
    </w:div>
    <w:div w:id="74784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itas.com/" TargetMode="External"/><Relationship Id="rId13" Type="http://schemas.openxmlformats.org/officeDocument/2006/relationships/hyperlink" Target="https://www.toroinvestimentos.com.b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nnbrasil.com.br/tudo-sobre/startup/" TargetMode="External"/><Relationship Id="rId12" Type="http://schemas.openxmlformats.org/officeDocument/2006/relationships/hyperlink" Target="https://www.bancointer.com.b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intechs.com.br/maiores-fintechs-do-brasil-quais-sao/" TargetMode="External"/><Relationship Id="rId1" Type="http://schemas.openxmlformats.org/officeDocument/2006/relationships/styles" Target="styles.xml"/><Relationship Id="rId6" Type="http://schemas.openxmlformats.org/officeDocument/2006/relationships/hyperlink" Target="https://www.cnnbrasil.com.br/tudo-sobre/investimentos/" TargetMode="External"/><Relationship Id="rId11" Type="http://schemas.openxmlformats.org/officeDocument/2006/relationships/hyperlink" Target="https://www.xpi.com.br/" TargetMode="External"/><Relationship Id="rId5" Type="http://schemas.openxmlformats.org/officeDocument/2006/relationships/hyperlink" Target="https://www.cnnbrasil.com.br/tudo-sobre/mercado-financeiro/" TargetMode="External"/><Relationship Id="rId15" Type="http://schemas.openxmlformats.org/officeDocument/2006/relationships/hyperlink" Target="https://www.cnnbrasil.com.br/economia/fintechs-o-que-sao-e-onde-atuam/" TargetMode="External"/><Relationship Id="rId10" Type="http://schemas.openxmlformats.org/officeDocument/2006/relationships/hyperlink" Target="https://www.stone.com.br/" TargetMode="External"/><Relationship Id="rId4" Type="http://schemas.openxmlformats.org/officeDocument/2006/relationships/hyperlink" Target="https://www.cnnbrasil.com.br/tudo-sobre/servicos-financeiros/" TargetMode="External"/><Relationship Id="rId9" Type="http://schemas.openxmlformats.org/officeDocument/2006/relationships/hyperlink" Target="https://neon.com.br/" TargetMode="External"/><Relationship Id="rId14" Type="http://schemas.openxmlformats.org/officeDocument/2006/relationships/hyperlink" Target="https://sebrae.com.br/sites/PortalSebrae/fintech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1339</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SOUZA LIMA</dc:creator>
  <cp:keywords/>
  <dc:description/>
  <cp:lastModifiedBy>DIEGO DE SOUZA LIMA</cp:lastModifiedBy>
  <cp:revision>1</cp:revision>
  <dcterms:created xsi:type="dcterms:W3CDTF">2023-08-17T22:02:00Z</dcterms:created>
  <dcterms:modified xsi:type="dcterms:W3CDTF">2023-08-17T22:17:00Z</dcterms:modified>
</cp:coreProperties>
</file>