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Proposta de Projeto Integrador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Data: </w:t>
      </w:r>
      <w:r w:rsidDel="00000000" w:rsidR="00000000" w:rsidRPr="00000000">
        <w:rPr>
          <w:rFonts w:ascii="Arial" w:cs="Arial" w:eastAsia="Arial" w:hAnsi="Arial"/>
          <w:b w:val="1"/>
          <w:bCs w:val="1"/>
          <w:rtl w:val="0"/>
        </w:rPr>
        <w:t xml:space="preserve">10</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 0</w:t>
      </w: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 2026   Grupo: </w:t>
      </w:r>
      <w:hyperlink r:id="rId6">
        <w:r w:rsidDel="00000000" w:rsidR="00000000" w:rsidRPr="00000000">
          <w:rPr>
            <w:rFonts w:ascii="Arial" w:cs="Arial" w:eastAsia="Arial" w:hAnsi="Arial"/>
            <w:b w:val="1"/>
            <w:bCs w:val="1"/>
            <w:i w:val="0"/>
            <w:iCs w:val="0"/>
            <w:smallCaps w:val="0"/>
            <w:strike w:val="0"/>
            <w:color w:val="0563c1"/>
            <w:u w:val="single"/>
            <w:shd w:fill="auto" w:val="clear"/>
            <w:vertAlign w:val="baseline"/>
            <w:rtl w:val="0"/>
          </w:rPr>
          <w:t xml:space="preserve">Ctrl+Cultura</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Nome Projeto: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Controle de Projetos Culturais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Nome Usuário no GitHub: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GuFurca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Grupo de Alunos: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tbl>
      <w:tblPr>
        <w:tblStyle w:val="Table1"/>
        <w:tblW w:w="93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6"/>
        <w:gridCol w:w="4348"/>
        <w:gridCol w:w="3177"/>
        <w:tblGridChange w:id="0">
          <w:tblGrid>
            <w:gridCol w:w="1776"/>
            <w:gridCol w:w="4348"/>
            <w:gridCol w:w="3177"/>
          </w:tblGrid>
        </w:tblGridChange>
      </w:tblGrid>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RA</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Nome</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e-mail</w:t>
            </w:r>
          </w:p>
        </w:tc>
      </w:tr>
      <w:tr>
        <w:trPr>
          <w:cantSplit w:val="0"/>
          <w:tblHeader w:val="0"/>
        </w:trPr>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0030482413006</w:t>
            </w:r>
            <w:r w:rsidDel="00000000" w:rsidR="00000000" w:rsidRPr="00000000">
              <w:rPr>
                <w:rtl w:val="0"/>
              </w:rPr>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Enzo Monteiro Lima</w:t>
            </w:r>
            <w:r w:rsidDel="00000000" w:rsidR="00000000" w:rsidRPr="00000000">
              <w:rPr>
                <w:rtl w:val="0"/>
              </w:rPr>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enzomonteirolima@gmail.com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0030482413040</w:t>
            </w:r>
            <w:r w:rsidDel="00000000" w:rsidR="00000000" w:rsidRPr="00000000">
              <w:rPr>
                <w:rtl w:val="0"/>
              </w:rPr>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Guilherme de Moraes Ribeiro</w:t>
            </w:r>
            <w:r w:rsidDel="00000000" w:rsidR="00000000" w:rsidRPr="00000000">
              <w:rPr>
                <w:rtl w:val="0"/>
              </w:rPr>
            </w:r>
          </w:p>
        </w:tc>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ribeiro.gmo@gmail.com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0030482413016</w:t>
            </w:r>
            <w:r w:rsidDel="00000000" w:rsidR="00000000" w:rsidRPr="00000000">
              <w:rPr>
                <w:rtl w:val="0"/>
              </w:rPr>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Gustavo Armando dos Santos Furquim</w:t>
            </w:r>
            <w:r w:rsidDel="00000000" w:rsidR="00000000" w:rsidRPr="00000000">
              <w:rPr>
                <w:rtl w:val="0"/>
              </w:rPr>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gfurquim5@gmail.com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0030482413056</w:t>
            </w:r>
            <w:r w:rsidDel="00000000" w:rsidR="00000000" w:rsidRPr="00000000">
              <w:rPr>
                <w:rtl w:val="0"/>
              </w:rPr>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Thiago Enzo Kagiyama Corrêa</w:t>
            </w:r>
            <w:r w:rsidDel="00000000" w:rsidR="00000000" w:rsidRPr="00000000">
              <w:rPr>
                <w:rtl w:val="0"/>
              </w:rPr>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thiagoenzocorrea@gmail.com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tabs>
                <w:tab w:val="center" w:leader="none" w:pos="4419"/>
                <w:tab w:val="right" w:leader="none" w:pos="8838"/>
              </w:tabs>
              <w:spacing w:line="360" w:lineRule="auto"/>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t xml:space="preserve">0030482413029</w:t>
            </w:r>
            <w:r w:rsidDel="00000000" w:rsidR="00000000" w:rsidRPr="00000000">
              <w:rPr>
                <w:rtl w:val="0"/>
              </w:rPr>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t xml:space="preserve">Jorge Eduardo Balan</w:t>
            </w:r>
            <w:r w:rsidDel="00000000" w:rsidR="00000000" w:rsidRPr="00000000">
              <w:rPr>
                <w:rFonts w:ascii="Arial" w:cs="Arial" w:eastAsia="Arial" w:hAnsi="Arial"/>
                <w:b w:val="1"/>
                <w:bCs w:val="1"/>
                <w:rtl w:val="0"/>
              </w:rPr>
              <w:t xml:space="preserve"> </w:t>
            </w:r>
            <w:r w:rsidDel="00000000" w:rsidR="00000000" w:rsidRPr="00000000">
              <w:rPr>
                <w:rtl w:val="0"/>
              </w:rPr>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i w:val="1"/>
                <w:iCs w:val="1"/>
                <w:smallCaps w:val="0"/>
                <w:strike w:val="0"/>
                <w:color w:val="000000"/>
                <w:u w:val="none"/>
                <w:shd w:fill="auto" w:val="clear"/>
                <w:vertAlign w:val="baseline"/>
              </w:rPr>
            </w:pPr>
            <w:r w:rsidDel="00000000" w:rsidR="00000000" w:rsidRPr="00000000">
              <w:rPr>
                <w:i w:val="1"/>
                <w:iCs w:val="1"/>
                <w:rtl w:val="0"/>
              </w:rPr>
              <w:t xml:space="preserve">du.dudubalan@gmail.com</w:t>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828"/>
        </w:tabs>
        <w:spacing w:after="0" w:before="0" w:line="360" w:lineRule="auto"/>
        <w:ind w:left="357" w:right="0" w:hanging="35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Compreensão do Problema</w:t>
      </w:r>
    </w:p>
    <w:p w:rsidR="00000000" w:rsidDel="00000000" w:rsidP="00000000" w:rsidRDefault="00000000" w:rsidRPr="00000000" w14:paraId="00000022">
      <w:pPr>
        <w:spacing w:line="360" w:lineRule="auto"/>
        <w:ind w:firstLine="70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 Através de editais e leis de incentivo, o governo apoia iniciativas que ajudem a disseminar a cultura. A Gávea Empreendimentos Culturais atua como produtora e consultora desses projetos culturais ao facilitar a aprovação e tornar viável a execução. O governo arca com os custos dos projetos culturais aprovados através de editais.</w:t>
      </w:r>
    </w:p>
    <w:p w:rsidR="00000000" w:rsidDel="00000000" w:rsidP="00000000" w:rsidRDefault="00000000" w:rsidRPr="00000000" w14:paraId="00000024">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As fundadoras da Gávea Empreendimentos Culturais possuem vasto conhecimento adquirido através de formações e experiência na área artística, apoiando os artistas com seus projetos. Geralmente, esses artistas não possuem tanto tempo disponível entre os afazeres para planejar e preparar os projetos para serem aprovados nos editais. A empresa estuda esses projetos e aplica os modelos necessários a cada edital e submete-os para aprovação. Assim, a chance dos projetos serem aprovados pelo órgão regulador aumenta significativamente. </w:t>
      </w:r>
    </w:p>
    <w:p w:rsidR="00000000" w:rsidDel="00000000" w:rsidP="00000000" w:rsidRDefault="00000000" w:rsidRPr="00000000" w14:paraId="00000025">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Uma outra frente de atuação da empresa consiste em realizar projetos visando as leis de incentivo à cultura, como a Lei nº 14.399/2022 (Aldir Blanc) e Lei Complementar nº 195/2022 (Paulo Gustavo). A estrutura organizacional da Gávea Empreendimentos Culturais é composta pelos setores de: Produção executiva, Relacionamentos, Divulgação, Acompanhamento de editais e Captação de recursos e Financeiro. </w:t>
      </w:r>
    </w:p>
    <w:p w:rsidR="00000000" w:rsidDel="00000000" w:rsidP="00000000" w:rsidRDefault="00000000" w:rsidRPr="00000000" w14:paraId="00000026">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Toda a produção executiva é realizada pela Gávea Empreendimentos Culturais, sendo necessário prestar contas de todos os custos dos projetos aos órgãos responsáveis pelos editais ou leis de incentivo, além do envio de todos os documentos relativos aos projetos, como memoriais descritivos, documentos dos artistas e empresas patrocinadoras. Os documentos e formatos necessários variam de acordo com o edital. Em suma, é o setor com características mais técnicas da empresa. Cada edital possui um questionário específico que possui a finalidade de coletar dados, com planilhas de orçamentos e cronogramas. Também são coordenados os projetos em execução, em fases diferentes. </w:t>
      </w:r>
    </w:p>
    <w:p w:rsidR="00000000" w:rsidDel="00000000" w:rsidP="00000000" w:rsidRDefault="00000000" w:rsidRPr="00000000" w14:paraId="00000027">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O setor de relacionamentos é responsável por entrar em contato direto com os clientes em potencial, apresentando propostas, orçamentos, solicitando os documentos, realizando ajustes e fechando acordos e parcerias. </w:t>
      </w:r>
    </w:p>
    <w:p w:rsidR="00000000" w:rsidDel="00000000" w:rsidP="00000000" w:rsidRDefault="00000000" w:rsidRPr="00000000" w14:paraId="00000028">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O acesso compartilhado por todos os integrantes da empresa, também de clientes, de arquivos utilizados em projetos, que contêm dados sensíveis ocasiona alguns problemas de edições acidentais, comprometendo partes de arquivos de documentos sob responsabilidade de outro setor. Valores financeiros estão entre os dados vulneráveis.</w:t>
      </w:r>
    </w:p>
    <w:p w:rsidR="00000000" w:rsidDel="00000000" w:rsidP="00000000" w:rsidRDefault="00000000" w:rsidRPr="00000000" w14:paraId="00000029">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O sistema atual não possui controle de horários dos fechamentos dos editais, sendo necessário verificar manualmente a informação. A ausência do horário de fechamento já ocasionou a perda de prazo de submissão de um dos projetos ao confiar a verificação a um estagiário da empresa, que informou que o prazo de submissão do projeto era até às 23h59min, enquanto o horário correto seria até às 16h59min. </w:t>
      </w:r>
    </w:p>
    <w:p w:rsidR="00000000" w:rsidDel="00000000" w:rsidP="00000000" w:rsidRDefault="00000000" w:rsidRPr="00000000" w14:paraId="0000002A">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Os clientes e as empresas patrocinadoras necessitam de lembretes constantes para que enviem a documentação necessária para a submissão dos projetos para aprovação pelos órgãos governamentais. Infelizmente, alguns projetos não foram submetidos para aprovação por falta de documentação. </w:t>
      </w:r>
    </w:p>
    <w:p w:rsidR="00000000" w:rsidDel="00000000" w:rsidP="00000000" w:rsidRDefault="00000000" w:rsidRPr="00000000" w14:paraId="0000002B">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O software “Notion”, atualmente utilizado pela empresa, não possui um campo de pesquisa que agrupa o que necessitamos em cada projeto, além de ser complicado de operar. Isso reduz a eficiência das operações da empresa que, em períodos de submissão de projetos, pode ocasionar a paralisação da execução de outras atividades para a realização de mutirões. </w:t>
      </w:r>
    </w:p>
    <w:p w:rsidR="00000000" w:rsidDel="00000000" w:rsidP="00000000" w:rsidRDefault="00000000" w:rsidRPr="00000000" w14:paraId="0000002C">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Diante das dificuldades apresentadas, torna-se necessária a adoção de uma solução tecnológica que auxilie na organização e no gerenciamento dessas informações.</w:t>
      </w:r>
    </w:p>
    <w:p w:rsidR="00000000" w:rsidDel="00000000" w:rsidP="00000000" w:rsidRDefault="00000000" w:rsidRPr="00000000" w14:paraId="0000002D">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Proposta de Solução de Software e Viabilidade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0">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A solução proposta consiste no desenvolvimento de um sistema de informação para gestão de projetos culturais, com o objetivo de centralizar dados, documentos e fluxos de trabalho relacionados às atividades da organização. O sistema permitirá registrar projetos, acompanhar etapas, controlar prazos, armazenar documentos e facilitar a comunicação entre os setores envolvidos.</w:t>
      </w:r>
    </w:p>
    <w:p w:rsidR="00000000" w:rsidDel="00000000" w:rsidP="00000000" w:rsidRDefault="00000000" w:rsidRPr="00000000" w14:paraId="00000031">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Entre as principais funcionalidades estão o controle de acesso por nível de usuário, o acompanhamento de editais e prazos de submissão, o armazenamento e categorização de documentos e ferramentas de pesquisa, para facilitar a locação de dados relacionados aos projetos.</w:t>
      </w:r>
    </w:p>
    <w:p w:rsidR="00000000" w:rsidDel="00000000" w:rsidP="00000000" w:rsidRDefault="00000000" w:rsidRPr="00000000" w14:paraId="00000032">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A solução também deverá permitir o envio de notificações sobre prazos e documentações pendentes, assim reduzindo a ocorrência de atrasos ou perda de oportunidades de submissão de projetos. Com isso, é esperado que se tenha uma melhor organização interna da empresa, aumentando a segurança das informações e tornando os processos mais eficientes.</w:t>
      </w:r>
    </w:p>
    <w:p w:rsidR="00000000" w:rsidDel="00000000" w:rsidP="00000000" w:rsidRDefault="00000000" w:rsidRPr="00000000" w14:paraId="00000033">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Do ponto de vista de viabilidade, a solução é tecnicamente viável, pois a mesma pode ser desenvolvida utilizando tecnologias web que são amplamente utilizadas, com custo relativamente baixo de infraestrutura. A utilização de um banco de dados e hospedagem em ambiente web permite fácil acesso pelos integrantes da empresa, além de assim facilitar na manutenção e expansões futuras do sistema. Logo, a implementação do software tem a tendência de reduzir erros operacionais, melhorar a produtividade e aumentar a gestão dos projetos culturais.</w:t>
      </w:r>
    </w:p>
    <w:p w:rsidR="00000000" w:rsidDel="00000000" w:rsidP="00000000" w:rsidRDefault="00000000" w:rsidRPr="00000000" w14:paraId="00000034">
      <w:pPr>
        <w:spacing w:line="360" w:lineRule="auto"/>
        <w:ind w:firstLine="70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5">
      <w:pPr>
        <w:spacing w:line="360" w:lineRule="auto"/>
        <w:ind w:firstLine="70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spacing w:line="360" w:lineRule="auto"/>
        <w:ind w:firstLine="70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7">
      <w:pPr>
        <w:spacing w:line="360" w:lineRule="auto"/>
        <w:ind w:firstLine="70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Visão Geral dos Pré-Requisitos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Como o sistema proposto será desenvolvido como uma aplicação web, será necessário que os usuários possuam acesso à internet, também vai ser necessário um banco de dados em nuvem para armazenar os dados. O recomendado de memória RAM será por volta de 8GB e espaço de 30GB de memória livre no disco, para poder acessar o banco de dados e os editais. Os usuários terão que ter um breve treinamento para conseguir se acostumar com a aplicação.</w:t>
      </w:r>
    </w:p>
    <w:p w:rsidR="00000000" w:rsidDel="00000000" w:rsidP="00000000" w:rsidRDefault="00000000" w:rsidRPr="00000000" w14:paraId="0000003B">
      <w:pPr>
        <w:spacing w:line="360" w:lineRule="auto"/>
        <w:ind w:left="0" w:firstLine="705"/>
        <w:jc w:val="both"/>
        <w:rPr>
          <w:rFonts w:ascii="Arial" w:cs="Arial" w:eastAsia="Arial" w:hAnsi="Arial"/>
        </w:rPr>
      </w:pPr>
      <w:r w:rsidDel="00000000" w:rsidR="00000000" w:rsidRPr="00000000">
        <w:rPr>
          <w:rFonts w:ascii="Arial" w:cs="Arial" w:eastAsia="Arial" w:hAnsi="Arial"/>
          <w:rtl w:val="0"/>
        </w:rPr>
        <w:t xml:space="preserve">O motivo de escolhermos uma aplicação web, além de conectar com a disciplina de PWEB, foi pelo interesse na capacidade de aplicações web serem normalmente bem mais otimizadas (exemplo: Teams) do que aplicações normais.</w:t>
      </w:r>
    </w:p>
    <w:p w:rsidR="00000000" w:rsidDel="00000000" w:rsidP="00000000" w:rsidRDefault="00000000" w:rsidRPr="00000000" w14:paraId="0000003C">
      <w:pPr>
        <w:spacing w:line="360" w:lineRule="auto"/>
        <w:ind w:left="0" w:firstLine="705"/>
        <w:jc w:val="both"/>
        <w:rPr>
          <w:rFonts w:ascii="Arial" w:cs="Arial" w:eastAsia="Arial" w:hAnsi="Arial"/>
        </w:rPr>
      </w:pPr>
      <w:r w:rsidDel="00000000" w:rsidR="00000000" w:rsidRPr="00000000">
        <w:rPr>
          <w:rtl w:val="0"/>
        </w:rPr>
      </w:r>
    </w:p>
    <w:p w:rsidR="00000000" w:rsidDel="00000000" w:rsidP="00000000" w:rsidRDefault="00000000" w:rsidRPr="00000000" w14:paraId="0000003D">
      <w:pPr>
        <w:spacing w:line="360" w:lineRule="auto"/>
        <w:ind w:left="0" w:firstLine="705"/>
        <w:jc w:val="both"/>
        <w:rPr>
          <w:rFonts w:ascii="Arial" w:cs="Arial" w:eastAsia="Arial" w:hAnsi="Arial"/>
        </w:rPr>
      </w:pPr>
      <w:r w:rsidDel="00000000" w:rsidR="00000000" w:rsidRPr="00000000">
        <w:rPr>
          <w:rFonts w:ascii="Arial" w:cs="Arial" w:eastAsia="Arial" w:hAnsi="Arial"/>
          <w:rtl w:val="0"/>
        </w:rPr>
        <w:t xml:space="preserve">Requisitos Funcionais:</w:t>
      </w:r>
    </w:p>
    <w:p w:rsidR="00000000" w:rsidDel="00000000" w:rsidP="00000000" w:rsidRDefault="00000000" w:rsidRPr="00000000" w14:paraId="0000003E">
      <w:pPr>
        <w:numPr>
          <w:ilvl w:val="0"/>
          <w:numId w:val="4"/>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RF01 – O sistema deverá permitir que os usuários acessem editais pela aplicação web.</w:t>
      </w:r>
    </w:p>
    <w:p w:rsidR="00000000" w:rsidDel="00000000" w:rsidP="00000000" w:rsidRDefault="00000000" w:rsidRPr="00000000" w14:paraId="0000003F">
      <w:pPr>
        <w:numPr>
          <w:ilvl w:val="0"/>
          <w:numId w:val="4"/>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RF02 – Será necessário armazenar dados em um banco de dados (provavelmente em nuvem).</w:t>
      </w:r>
    </w:p>
    <w:p w:rsidR="00000000" w:rsidDel="00000000" w:rsidP="00000000" w:rsidRDefault="00000000" w:rsidRPr="00000000" w14:paraId="00000040">
      <w:pPr>
        <w:numPr>
          <w:ilvl w:val="0"/>
          <w:numId w:val="4"/>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RF03 – Deverá permitir que os usuários consultem as informações armazenadas no banco de dados.</w:t>
      </w:r>
    </w:p>
    <w:p w:rsidR="00000000" w:rsidDel="00000000" w:rsidP="00000000" w:rsidRDefault="00000000" w:rsidRPr="00000000" w14:paraId="00000041">
      <w:pPr>
        <w:numPr>
          <w:ilvl w:val="0"/>
          <w:numId w:val="4"/>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RF04 – É necessário que o sistema busque e organize as informações em apenas um local para que não se perca tempo ao procurar em tabelas manualmente.</w:t>
      </w:r>
    </w:p>
    <w:p w:rsidR="00000000" w:rsidDel="00000000" w:rsidP="00000000" w:rsidRDefault="00000000" w:rsidRPr="00000000" w14:paraId="00000042">
      <w:pPr>
        <w:numPr>
          <w:ilvl w:val="0"/>
          <w:numId w:val="4"/>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RF05 – O novo sistema deverá ter a funcionalidade de pesquisa para que dados sejam filtrados e selecionados facilmente, através de palavras-chave, removendo a dependência de outros integrantes da empresa para encontrar as informações no banco de dados.</w:t>
      </w:r>
    </w:p>
    <w:p w:rsidR="00000000" w:rsidDel="00000000" w:rsidP="00000000" w:rsidRDefault="00000000" w:rsidRPr="00000000" w14:paraId="00000043">
      <w:pPr>
        <w:numPr>
          <w:ilvl w:val="0"/>
          <w:numId w:val="4"/>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RF06 – É necessário que o setor Financeiro possa usufruir do sistema implantado ao receber notificações nas datas de vencimento dos pagamentos das contas da empresa, bem como notificar as contas a receber.</w:t>
      </w:r>
    </w:p>
    <w:p w:rsidR="00000000" w:rsidDel="00000000" w:rsidP="00000000" w:rsidRDefault="00000000" w:rsidRPr="00000000" w14:paraId="00000044">
      <w:pPr>
        <w:numPr>
          <w:ilvl w:val="0"/>
          <w:numId w:val="4"/>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RF07 – O sistema deverá auxiliar no controle de prazos de submissão de projetos e envios de documentos de clientes, incluindo formulários enviados via WhatsApp.</w:t>
      </w:r>
    </w:p>
    <w:p w:rsidR="00000000" w:rsidDel="00000000" w:rsidP="00000000" w:rsidRDefault="00000000" w:rsidRPr="00000000" w14:paraId="00000045">
      <w:pPr>
        <w:numPr>
          <w:ilvl w:val="0"/>
          <w:numId w:val="4"/>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RF08 – Vai ser necessário um anexador de documentos para que seja possível adicionar documentos pertinentes aos projetos, bem como separá-los por categorias, como:</w:t>
      </w:r>
    </w:p>
    <w:p w:rsidR="00000000" w:rsidDel="00000000" w:rsidP="00000000" w:rsidRDefault="00000000" w:rsidRPr="00000000" w14:paraId="00000046">
      <w:pPr>
        <w:numPr>
          <w:ilvl w:val="1"/>
          <w:numId w:val="4"/>
        </w:numPr>
        <w:spacing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Documentos do projeto</w:t>
      </w:r>
    </w:p>
    <w:p w:rsidR="00000000" w:rsidDel="00000000" w:rsidP="00000000" w:rsidRDefault="00000000" w:rsidRPr="00000000" w14:paraId="00000047">
      <w:pPr>
        <w:numPr>
          <w:ilvl w:val="1"/>
          <w:numId w:val="4"/>
        </w:numPr>
        <w:spacing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Documentos dos clientes</w:t>
      </w:r>
    </w:p>
    <w:p w:rsidR="00000000" w:rsidDel="00000000" w:rsidP="00000000" w:rsidRDefault="00000000" w:rsidRPr="00000000" w14:paraId="00000048">
      <w:pPr>
        <w:numPr>
          <w:ilvl w:val="1"/>
          <w:numId w:val="4"/>
        </w:numPr>
        <w:spacing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Documentos de terceirizadas</w:t>
      </w:r>
    </w:p>
    <w:p w:rsidR="00000000" w:rsidDel="00000000" w:rsidP="00000000" w:rsidRDefault="00000000" w:rsidRPr="00000000" w14:paraId="00000049">
      <w:pPr>
        <w:numPr>
          <w:ilvl w:val="1"/>
          <w:numId w:val="4"/>
        </w:numPr>
        <w:spacing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Documentos de patrocinadores</w:t>
      </w:r>
    </w:p>
    <w:p w:rsidR="00000000" w:rsidDel="00000000" w:rsidP="00000000" w:rsidRDefault="00000000" w:rsidRPr="00000000" w14:paraId="0000004A">
      <w:pPr>
        <w:numPr>
          <w:ilvl w:val="1"/>
          <w:numId w:val="4"/>
        </w:numPr>
        <w:spacing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Outros documentos</w:t>
      </w:r>
    </w:p>
    <w:p w:rsidR="00000000" w:rsidDel="00000000" w:rsidP="00000000" w:rsidRDefault="00000000" w:rsidRPr="00000000" w14:paraId="0000004B">
      <w:pPr>
        <w:numPr>
          <w:ilvl w:val="0"/>
          <w:numId w:val="4"/>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RF09 – Além de ser possível anexá-los, será necessário converter em formato .pdf para arquivá-los em back-up.</w:t>
      </w:r>
    </w:p>
    <w:p w:rsidR="00000000" w:rsidDel="00000000" w:rsidP="00000000" w:rsidRDefault="00000000" w:rsidRPr="00000000" w14:paraId="0000004C">
      <w:pP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D">
      <w:pPr>
        <w:spacing w:line="360" w:lineRule="auto"/>
        <w:ind w:left="0" w:firstLine="0"/>
        <w:jc w:val="both"/>
        <w:rPr>
          <w:rFonts w:ascii="Arial" w:cs="Arial" w:eastAsia="Arial" w:hAnsi="Arial"/>
        </w:rPr>
      </w:pPr>
      <w:r w:rsidDel="00000000" w:rsidR="00000000" w:rsidRPr="00000000">
        <w:rPr>
          <w:rFonts w:ascii="Arial" w:cs="Arial" w:eastAsia="Arial" w:hAnsi="Arial"/>
          <w:rtl w:val="0"/>
        </w:rPr>
        <w:tab/>
        <w:t xml:space="preserve">Requisitos Não Funcionais:</w:t>
      </w:r>
    </w:p>
    <w:p w:rsidR="00000000" w:rsidDel="00000000" w:rsidP="00000000" w:rsidRDefault="00000000" w:rsidRPr="00000000" w14:paraId="0000004E">
      <w:pPr>
        <w:numPr>
          <w:ilvl w:val="0"/>
          <w:numId w:val="2"/>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RNF01 – O sistema deverá ser desenvolvido como uma aplicação web que seja acessível pelo navegador.</w:t>
      </w:r>
    </w:p>
    <w:p w:rsidR="00000000" w:rsidDel="00000000" w:rsidP="00000000" w:rsidRDefault="00000000" w:rsidRPr="00000000" w14:paraId="0000004F">
      <w:pPr>
        <w:numPr>
          <w:ilvl w:val="0"/>
          <w:numId w:val="2"/>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RNF02 – Será necessário acesso à internet para utilizar o sistema.</w:t>
      </w:r>
    </w:p>
    <w:p w:rsidR="00000000" w:rsidDel="00000000" w:rsidP="00000000" w:rsidRDefault="00000000" w:rsidRPr="00000000" w14:paraId="00000050">
      <w:pPr>
        <w:numPr>
          <w:ilvl w:val="0"/>
          <w:numId w:val="2"/>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RNF03 – O dispositivo recomendado para utilização do sistema deverá possuir 8 GB de memória RAM e aproximadamente 30 GB de espaço livre em disco, para conseguir armazenar dados e arquivos relacionados aos editais.</w:t>
      </w:r>
    </w:p>
    <w:p w:rsidR="00000000" w:rsidDel="00000000" w:rsidP="00000000" w:rsidRDefault="00000000" w:rsidRPr="00000000" w14:paraId="00000051">
      <w:pPr>
        <w:numPr>
          <w:ilvl w:val="0"/>
          <w:numId w:val="2"/>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RNF04 – Será necessário um breve treinamento para que os usuários se familiarizem com o uso da aplicação.</w:t>
      </w:r>
    </w:p>
    <w:p w:rsidR="00000000" w:rsidDel="00000000" w:rsidP="00000000" w:rsidRDefault="00000000" w:rsidRPr="00000000" w14:paraId="00000052">
      <w:pPr>
        <w:numPr>
          <w:ilvl w:val="0"/>
          <w:numId w:val="2"/>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RNF05 – As telas do novo software deverão conter apenas as informações necessárias para o setor correspondente, de acordo com o nível de usuário.</w:t>
      </w:r>
    </w:p>
    <w:p w:rsidR="00000000" w:rsidDel="00000000" w:rsidP="00000000" w:rsidRDefault="00000000" w:rsidRPr="00000000" w14:paraId="00000053">
      <w:pPr>
        <w:numPr>
          <w:ilvl w:val="0"/>
          <w:numId w:val="2"/>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RNF06 – O acesso a determinadas informações dos projetos deverá variar entre:</w:t>
      </w:r>
    </w:p>
    <w:p w:rsidR="00000000" w:rsidDel="00000000" w:rsidP="00000000" w:rsidRDefault="00000000" w:rsidRPr="00000000" w14:paraId="00000054">
      <w:pPr>
        <w:numPr>
          <w:ilvl w:val="1"/>
          <w:numId w:val="2"/>
        </w:numPr>
        <w:spacing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sócio administradores</w:t>
      </w:r>
    </w:p>
    <w:p w:rsidR="00000000" w:rsidDel="00000000" w:rsidP="00000000" w:rsidRDefault="00000000" w:rsidRPr="00000000" w14:paraId="00000055">
      <w:pPr>
        <w:numPr>
          <w:ilvl w:val="1"/>
          <w:numId w:val="2"/>
        </w:numPr>
        <w:spacing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demais integrantes da Gávea</w:t>
      </w:r>
    </w:p>
    <w:p w:rsidR="00000000" w:rsidDel="00000000" w:rsidP="00000000" w:rsidRDefault="00000000" w:rsidRPr="00000000" w14:paraId="00000056">
      <w:pPr>
        <w:numPr>
          <w:ilvl w:val="1"/>
          <w:numId w:val="2"/>
        </w:numPr>
        <w:spacing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terceirizados</w:t>
      </w:r>
    </w:p>
    <w:p w:rsidR="00000000" w:rsidDel="00000000" w:rsidP="00000000" w:rsidRDefault="00000000" w:rsidRPr="00000000" w14:paraId="00000057">
      <w:pPr>
        <w:numPr>
          <w:ilvl w:val="1"/>
          <w:numId w:val="2"/>
        </w:numPr>
        <w:spacing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terceirizados gestores</w:t>
      </w:r>
    </w:p>
    <w:p w:rsidR="00000000" w:rsidDel="00000000" w:rsidP="00000000" w:rsidRDefault="00000000" w:rsidRPr="00000000" w14:paraId="00000058">
      <w:pPr>
        <w:numPr>
          <w:ilvl w:val="1"/>
          <w:numId w:val="2"/>
        </w:numPr>
        <w:spacing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clientes</w:t>
      </w:r>
    </w:p>
    <w:p w:rsidR="00000000" w:rsidDel="00000000" w:rsidP="00000000" w:rsidRDefault="00000000" w:rsidRPr="00000000" w14:paraId="00000059">
      <w:pPr>
        <w:numPr>
          <w:ilvl w:val="1"/>
          <w:numId w:val="2"/>
        </w:numPr>
        <w:spacing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clientes gestores</w:t>
      </w:r>
    </w:p>
    <w:p w:rsidR="00000000" w:rsidDel="00000000" w:rsidP="00000000" w:rsidRDefault="00000000" w:rsidRPr="00000000" w14:paraId="0000005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onceitos e Tecnologias Envolvidos</w:t>
      </w:r>
    </w:p>
    <w:p w:rsidR="00000000" w:rsidDel="00000000" w:rsidP="00000000" w:rsidRDefault="00000000" w:rsidRPr="00000000" w14:paraId="0000005E">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A aplicação será desenvolvida como um sistema web, utilizando HTML5 para a construção do frontend, permitindo que o sistema seja acessado por navegadores modernos. O backend será implementado em Java, responsável pelo processamento das regras de negócio e pela comunicação com o banco de dados.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Para o armazenamento das informações planejamos utilizar o Oracle Database, que ficará responsável por guardar os dados relacionados aos projetos culturais, editais, usuários e documentos do sistema.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A aplicação poderá ser implantada em um servidor Linux ou Windows, dependendo da infraestrutura disponível, permitindo flexibilidade na implementação do sistema.</w:t>
      </w:r>
    </w:p>
    <w:p w:rsidR="00000000" w:rsidDel="00000000" w:rsidP="00000000" w:rsidRDefault="00000000" w:rsidRPr="00000000" w14:paraId="00000062">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Situação atual (estado-da-arte)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ab/>
      </w:r>
      <w:r w:rsidDel="00000000" w:rsidR="00000000" w:rsidRPr="00000000">
        <w:rPr>
          <w:rtl w:val="0"/>
        </w:rPr>
      </w:r>
    </w:p>
    <w:p w:rsidR="00000000" w:rsidDel="00000000" w:rsidP="00000000" w:rsidRDefault="00000000" w:rsidRPr="00000000" w14:paraId="00000065">
      <w:pPr>
        <w:spacing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 Atualmente a empresa utiliza a ferramenta Notion para organizar informações relacionadas aos projetos culturais. A plataforma é gratuita e permite criar páginas, bancos de dados e registros de forma flexível, o que possibilitou a construção de uma estrutura inicial para acompanhar projetos, editais, documentos e prazos.</w:t>
      </w:r>
    </w:p>
    <w:p w:rsidR="00000000" w:rsidDel="00000000" w:rsidP="00000000" w:rsidRDefault="00000000" w:rsidRPr="00000000" w14:paraId="00000066">
      <w:pPr>
        <w:spacing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Entretanto, justamente por ser uma ferramenta genérica e altamente flexível, o Notion não foi desenvolvido especificamente para atender às necessidades da empresa. Como consequência, a organização das informações exige diversas adaptações manuais para estruturar dados relacionados aos projetos, documentos, clientes e prazos de editais. Além disso, apenas um dos funcionários possui maior domínio sobre a utilização da ferramenta, o que pode gerar dificuldades caso esse colaborador se ausente ou não esteja disponível para auxiliar os demais integrantes da equipe e o Notion não oferece alguns recursos específicos necessários para o fluxo de trabalho da empresa, como controle detalhado de permissões de acesso, organização automática de documentos, acompanhamento preciso de prazos de editais e outras funcionalidades necessárias para o cumprimento de etapas dos projetos.</w:t>
      </w:r>
    </w:p>
    <w:p w:rsidR="00000000" w:rsidDel="00000000" w:rsidP="00000000" w:rsidRDefault="00000000" w:rsidRPr="00000000" w14:paraId="00000067">
      <w:pPr>
        <w:spacing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Outro problema observado é que, com o crescimento da quantidade de informações armazenadas, a estrutura criada dentro da plataforma pode se tornar complexa e pouco intuitiva para outros usuários. Isso dificulta a localização rápida de dados importantes e pode gerar dependência entre os membros da equipe para acessar determinadas informações.</w:t>
      </w:r>
    </w:p>
    <w:p w:rsidR="00000000" w:rsidDel="00000000" w:rsidP="00000000" w:rsidRDefault="00000000" w:rsidRPr="00000000" w14:paraId="00000068">
      <w:pPr>
        <w:spacing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Existem também softwares no mercado voltados para gestão de projetos e processos organizacionais, como Asana, Wrike e Smartsheet, que permitem acompanhar tarefas, prazos e documentos dentro de um ambiente digital. Além disso, existem soluções específicas para gestão de financiamentos e editais, como Enquire e GO Smart, que oferecem funcionalidades para acompanhamento de projetos, envio de documentos e controle de processos de seleção.</w:t>
      </w:r>
    </w:p>
    <w:p w:rsidR="00000000" w:rsidDel="00000000" w:rsidP="00000000" w:rsidRDefault="00000000" w:rsidRPr="00000000" w14:paraId="00000069">
      <w:pPr>
        <w:spacing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Apesar dessas soluções apresentarem funcionalidades semelhantes, muitas delas são sistemas genéricos ou voltados para organizações maiores, podendo possuir custos elevados ou estruturas complexas para pequenas empresas. Dessa forma, identifica-se a oportunidade de desenvolver um sistema personalizado que atenda de forma mais adequada às necessidades específicas da empresa, centralizando informações sobre projetos culturais, documentos, editais e prazos em uma única aplicação.</w:t>
      </w:r>
    </w:p>
    <w:p w:rsidR="00000000" w:rsidDel="00000000" w:rsidP="00000000" w:rsidRDefault="00000000" w:rsidRPr="00000000" w14:paraId="0000006A">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B">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C">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Estimativa de custo do projeto</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F">
      <w:pPr>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Para estimar o custo de desenvolvimento do sistema, foi considerado o valor médio de R$ 65,00 por hora para um desenvolvedor júnior. Considerando uma equipe composta por 6 desenvolvedores, trabalhando aproximadamente 5 horas por dia, estima-se que o desenvolvimento do projeto possa ser realizado em cerca de 45 dias úteis.</w:t>
      </w:r>
    </w:p>
    <w:p w:rsidR="00000000" w:rsidDel="00000000" w:rsidP="00000000" w:rsidRDefault="00000000" w:rsidRPr="00000000" w14:paraId="00000070">
      <w:pPr>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Com base nesses valores, temos a seguinte estimativa:</w:t>
      </w:r>
    </w:p>
    <w:p w:rsidR="00000000" w:rsidDel="00000000" w:rsidP="00000000" w:rsidRDefault="00000000" w:rsidRPr="00000000" w14:paraId="00000071">
      <w:pPr>
        <w:numPr>
          <w:ilvl w:val="0"/>
          <w:numId w:val="3"/>
        </w:numPr>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Horas de trabalho por pessoa por dia: 5 horas</w:t>
      </w:r>
    </w:p>
    <w:p w:rsidR="00000000" w:rsidDel="00000000" w:rsidP="00000000" w:rsidRDefault="00000000" w:rsidRPr="00000000" w14:paraId="00000072">
      <w:pPr>
        <w:numPr>
          <w:ilvl w:val="0"/>
          <w:numId w:val="3"/>
        </w:numPr>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Número de desenvolvedores: 6</w:t>
      </w:r>
    </w:p>
    <w:p w:rsidR="00000000" w:rsidDel="00000000" w:rsidP="00000000" w:rsidRDefault="00000000" w:rsidRPr="00000000" w14:paraId="00000073">
      <w:pPr>
        <w:numPr>
          <w:ilvl w:val="0"/>
          <w:numId w:val="3"/>
        </w:numPr>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Total de horas trabalhadas por dia: 30 horas</w:t>
      </w:r>
    </w:p>
    <w:p w:rsidR="00000000" w:rsidDel="00000000" w:rsidP="00000000" w:rsidRDefault="00000000" w:rsidRPr="00000000" w14:paraId="00000074">
      <w:pPr>
        <w:numPr>
          <w:ilvl w:val="0"/>
          <w:numId w:val="3"/>
        </w:numPr>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Duração estimada do projeto: 45 dias úteis</w:t>
      </w:r>
    </w:p>
    <w:p w:rsidR="00000000" w:rsidDel="00000000" w:rsidP="00000000" w:rsidRDefault="00000000" w:rsidRPr="00000000" w14:paraId="00000075">
      <w:pP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6">
      <w:pPr>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Dessa forma, o total estimado de horas de desenvolvimento seria de 1.350 horas de trabalho. Considerando o valor de R$ 65,00 por hora, o custo total aproximado de desenvolvimento do projeto seria de R$ 87.750,00.</w:t>
      </w:r>
    </w:p>
    <w:p w:rsidR="00000000" w:rsidDel="00000000" w:rsidP="00000000" w:rsidRDefault="00000000" w:rsidRPr="00000000" w14:paraId="00000077">
      <w:pPr>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Além do custo de desenvolvimento, também é necessário considerar o custo de infraestrutura para hospedagem da aplicação. Um servidor em nuvem capaz de suportar o sistema pode ter um custo aproximado de R$ 350,00 mensais, podendo variar de acordo com o provedor e os recursos contratados.</w:t>
      </w:r>
    </w:p>
    <w:p w:rsidR="00000000" w:rsidDel="00000000" w:rsidP="00000000" w:rsidRDefault="00000000" w:rsidRPr="00000000" w14:paraId="00000078">
      <w:pPr>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Dessa forma, além do investimento inicial para desenvolvimento do sistema, também será necessário considerar um custo contínuo para manutenção da infraestrutura e operação da aplicação.</w:t>
      </w:r>
    </w:p>
    <w:p w:rsidR="00000000" w:rsidDel="00000000" w:rsidP="00000000" w:rsidRDefault="00000000" w:rsidRPr="00000000" w14:paraId="00000079">
      <w:pPr>
        <w:spacing w:line="360" w:lineRule="auto"/>
        <w:ind w:left="0" w:firstLine="708.6614173228347"/>
        <w:jc w:val="both"/>
        <w:rPr>
          <w:rFonts w:ascii="Arial" w:cs="Arial" w:eastAsia="Arial" w:hAnsi="Arial"/>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Glossário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C">
      <w:pPr>
        <w:spacing w:after="0" w:before="0" w:line="360" w:lineRule="auto"/>
        <w:ind w:left="0" w:firstLine="708.6614173228347"/>
        <w:jc w:val="both"/>
        <w:rPr>
          <w:rFonts w:ascii="Arial" w:cs="Arial" w:eastAsia="Arial" w:hAnsi="Arial"/>
        </w:rPr>
      </w:pPr>
      <w:r w:rsidDel="00000000" w:rsidR="00000000" w:rsidRPr="00000000">
        <w:rPr>
          <w:rFonts w:ascii="Arial" w:cs="Arial" w:eastAsia="Arial" w:hAnsi="Arial"/>
          <w:b w:val="1"/>
          <w:bCs w:val="1"/>
          <w:rtl w:val="0"/>
        </w:rPr>
        <w:t xml:space="preserve">Captação de recursos:</w:t>
      </w:r>
      <w:r w:rsidDel="00000000" w:rsidR="00000000" w:rsidRPr="00000000">
        <w:rPr>
          <w:rFonts w:ascii="Arial" w:cs="Arial" w:eastAsia="Arial" w:hAnsi="Arial"/>
          <w:rtl w:val="0"/>
        </w:rPr>
        <w:t xml:space="preserve"> atividade de busca por financiamento ou apoio para viabilizar a execução de projetos culturais, podendo envolver patrocinadores, incentivos fiscais ou outras fontes de investimento.</w:t>
      </w:r>
    </w:p>
    <w:p w:rsidR="00000000" w:rsidDel="00000000" w:rsidP="00000000" w:rsidRDefault="00000000" w:rsidRPr="00000000" w14:paraId="0000007D">
      <w:pPr>
        <w:spacing w:after="0" w:before="0" w:line="360" w:lineRule="auto"/>
        <w:ind w:left="0" w:firstLine="708.6614173228347"/>
        <w:jc w:val="both"/>
        <w:rPr>
          <w:rFonts w:ascii="Arial" w:cs="Arial" w:eastAsia="Arial" w:hAnsi="Arial"/>
        </w:rPr>
      </w:pPr>
      <w:r w:rsidDel="00000000" w:rsidR="00000000" w:rsidRPr="00000000">
        <w:rPr>
          <w:rFonts w:ascii="Arial" w:cs="Arial" w:eastAsia="Arial" w:hAnsi="Arial"/>
          <w:b w:val="1"/>
          <w:bCs w:val="1"/>
          <w:rtl w:val="0"/>
        </w:rPr>
        <w:t xml:space="preserve">Edital:</w:t>
      </w:r>
      <w:r w:rsidDel="00000000" w:rsidR="00000000" w:rsidRPr="00000000">
        <w:rPr>
          <w:rFonts w:ascii="Arial" w:cs="Arial" w:eastAsia="Arial" w:hAnsi="Arial"/>
          <w:rtl w:val="0"/>
        </w:rPr>
        <w:t xml:space="preserve"> instrumento público utilizado por órgãos governamentais ou instituições para divulgar oportunidades de financiamento ou apoio a projetos culturais, estabelecendo regras, critérios e prazos para participação.</w:t>
      </w:r>
    </w:p>
    <w:p w:rsidR="00000000" w:rsidDel="00000000" w:rsidP="00000000" w:rsidRDefault="00000000" w:rsidRPr="00000000" w14:paraId="0000007E">
      <w:pPr>
        <w:spacing w:after="0" w:before="0" w:line="360" w:lineRule="auto"/>
        <w:ind w:left="0" w:firstLine="708.6614173228347"/>
        <w:jc w:val="both"/>
        <w:rPr>
          <w:rFonts w:ascii="Arial" w:cs="Arial" w:eastAsia="Arial" w:hAnsi="Arial"/>
        </w:rPr>
      </w:pPr>
      <w:r w:rsidDel="00000000" w:rsidR="00000000" w:rsidRPr="00000000">
        <w:rPr>
          <w:rFonts w:ascii="Arial" w:cs="Arial" w:eastAsia="Arial" w:hAnsi="Arial"/>
          <w:b w:val="1"/>
          <w:bCs w:val="1"/>
          <w:rtl w:val="0"/>
        </w:rPr>
        <w:t xml:space="preserve">Leis de incentivo à cultura:</w:t>
      </w:r>
      <w:r w:rsidDel="00000000" w:rsidR="00000000" w:rsidRPr="00000000">
        <w:rPr>
          <w:rFonts w:ascii="Arial" w:cs="Arial" w:eastAsia="Arial" w:hAnsi="Arial"/>
          <w:rtl w:val="0"/>
        </w:rPr>
        <w:t xml:space="preserve"> mecanismos legais que permitem que projetos culturais sejam aprovados por órgãos governamentais, como o Ministério da Cultura, possibilitando que empresas ou pessoas físicas destinem parte dos impostos devidos ao financiamento desses projetos. Nesse modelo, em vez de o governo arrecadar integralmente o imposto e decidir diretamente sua aplicação, os patrocinadores do setor privado podem escolher apoiar projetos culturais aprovados, recebendo em contrapartida abatimentos fiscais.</w:t>
      </w:r>
    </w:p>
    <w:p w:rsidR="00000000" w:rsidDel="00000000" w:rsidP="00000000" w:rsidRDefault="00000000" w:rsidRPr="00000000" w14:paraId="0000007F">
      <w:pPr>
        <w:spacing w:after="0" w:before="0" w:line="360" w:lineRule="auto"/>
        <w:ind w:left="0" w:firstLine="708.6614173228347"/>
        <w:jc w:val="both"/>
        <w:rPr>
          <w:rFonts w:ascii="Arial" w:cs="Arial" w:eastAsia="Arial" w:hAnsi="Arial"/>
        </w:rPr>
      </w:pPr>
      <w:r w:rsidDel="00000000" w:rsidR="00000000" w:rsidRPr="00000000">
        <w:rPr>
          <w:rFonts w:ascii="Arial" w:cs="Arial" w:eastAsia="Arial" w:hAnsi="Arial"/>
          <w:b w:val="1"/>
          <w:bCs w:val="1"/>
          <w:rtl w:val="0"/>
        </w:rPr>
        <w:t xml:space="preserve">Órgão regulador:</w:t>
      </w:r>
      <w:r w:rsidDel="00000000" w:rsidR="00000000" w:rsidRPr="00000000">
        <w:rPr>
          <w:rFonts w:ascii="Arial" w:cs="Arial" w:eastAsia="Arial" w:hAnsi="Arial"/>
          <w:rtl w:val="0"/>
        </w:rPr>
        <w:t xml:space="preserve"> entidade governamental responsável por estabelecer normas, fiscalizar e supervisionar atividades relacionadas a determinados setores, garantindo o cumprimento das políticas públicas e da legislação vigente.</w:t>
      </w:r>
    </w:p>
    <w:p w:rsidR="00000000" w:rsidDel="00000000" w:rsidP="00000000" w:rsidRDefault="00000000" w:rsidRPr="00000000" w14:paraId="00000080">
      <w:pPr>
        <w:spacing w:after="0" w:before="0" w:line="360" w:lineRule="auto"/>
        <w:ind w:left="0" w:firstLine="708.6614173228347"/>
        <w:jc w:val="both"/>
        <w:rPr>
          <w:rFonts w:ascii="Arial" w:cs="Arial" w:eastAsia="Arial" w:hAnsi="Arial"/>
        </w:rPr>
      </w:pPr>
      <w:r w:rsidDel="00000000" w:rsidR="00000000" w:rsidRPr="00000000">
        <w:rPr>
          <w:rFonts w:ascii="Arial" w:cs="Arial" w:eastAsia="Arial" w:hAnsi="Arial"/>
          <w:b w:val="1"/>
          <w:bCs w:val="1"/>
          <w:rtl w:val="0"/>
        </w:rPr>
        <w:t xml:space="preserve">Patrocinador:</w:t>
      </w:r>
      <w:r w:rsidDel="00000000" w:rsidR="00000000" w:rsidRPr="00000000">
        <w:rPr>
          <w:rFonts w:ascii="Arial" w:cs="Arial" w:eastAsia="Arial" w:hAnsi="Arial"/>
          <w:rtl w:val="0"/>
        </w:rPr>
        <w:t xml:space="preserve"> empresa ou instituição que fornece recursos financeiros ou apoio material para a realização de um projeto cultural, podendo receber benefícios institucionais ou fiscais em contrapartida.</w:t>
      </w:r>
    </w:p>
    <w:p w:rsidR="00000000" w:rsidDel="00000000" w:rsidP="00000000" w:rsidRDefault="00000000" w:rsidRPr="00000000" w14:paraId="00000081">
      <w:pPr>
        <w:spacing w:after="0" w:before="0" w:line="360" w:lineRule="auto"/>
        <w:ind w:left="0" w:firstLine="708.6614173228347"/>
        <w:jc w:val="both"/>
        <w:rPr>
          <w:rFonts w:ascii="Arial" w:cs="Arial" w:eastAsia="Arial" w:hAnsi="Arial"/>
        </w:rPr>
      </w:pPr>
      <w:r w:rsidDel="00000000" w:rsidR="00000000" w:rsidRPr="00000000">
        <w:rPr>
          <w:rFonts w:ascii="Arial" w:cs="Arial" w:eastAsia="Arial" w:hAnsi="Arial"/>
          <w:b w:val="1"/>
          <w:bCs w:val="1"/>
          <w:rtl w:val="0"/>
        </w:rPr>
        <w:t xml:space="preserve">Prazo de submissão:</w:t>
      </w:r>
      <w:r w:rsidDel="00000000" w:rsidR="00000000" w:rsidRPr="00000000">
        <w:rPr>
          <w:rFonts w:ascii="Arial" w:cs="Arial" w:eastAsia="Arial" w:hAnsi="Arial"/>
          <w:rtl w:val="0"/>
        </w:rPr>
        <w:t xml:space="preserve"> período definido em edital durante o qual os projetos culturais podem ser enviados para análise e possível aprovação.</w:t>
      </w:r>
    </w:p>
    <w:p w:rsidR="00000000" w:rsidDel="00000000" w:rsidP="00000000" w:rsidRDefault="00000000" w:rsidRPr="00000000" w14:paraId="00000082">
      <w:pPr>
        <w:spacing w:after="0" w:before="0" w:line="360" w:lineRule="auto"/>
        <w:ind w:left="0" w:firstLine="708.6614173228347"/>
        <w:jc w:val="both"/>
        <w:rPr>
          <w:rFonts w:ascii="Arial" w:cs="Arial" w:eastAsia="Arial" w:hAnsi="Arial"/>
        </w:rPr>
      </w:pPr>
      <w:r w:rsidDel="00000000" w:rsidR="00000000" w:rsidRPr="00000000">
        <w:rPr>
          <w:rFonts w:ascii="Arial" w:cs="Arial" w:eastAsia="Arial" w:hAnsi="Arial"/>
          <w:b w:val="1"/>
          <w:bCs w:val="1"/>
          <w:rtl w:val="0"/>
        </w:rPr>
        <w:t xml:space="preserve">Prestação de contas:</w:t>
      </w:r>
      <w:r w:rsidDel="00000000" w:rsidR="00000000" w:rsidRPr="00000000">
        <w:rPr>
          <w:rFonts w:ascii="Arial" w:cs="Arial" w:eastAsia="Arial" w:hAnsi="Arial"/>
          <w:rtl w:val="0"/>
        </w:rPr>
        <w:t xml:space="preserve"> processo de apresentação de relatórios e documentos que comprovam a correta utilização dos recursos financeiros recebidos para a execução de um projeto cultural.</w:t>
      </w:r>
    </w:p>
    <w:p w:rsidR="00000000" w:rsidDel="00000000" w:rsidP="00000000" w:rsidRDefault="00000000" w:rsidRPr="00000000" w14:paraId="00000083">
      <w:pPr>
        <w:spacing w:after="0" w:before="0" w:line="360" w:lineRule="auto"/>
        <w:ind w:left="0" w:firstLine="708.6614173228347"/>
        <w:jc w:val="both"/>
        <w:rPr>
          <w:rFonts w:ascii="Arial" w:cs="Arial" w:eastAsia="Arial" w:hAnsi="Arial"/>
        </w:rPr>
      </w:pPr>
      <w:r w:rsidDel="00000000" w:rsidR="00000000" w:rsidRPr="00000000">
        <w:rPr>
          <w:rFonts w:ascii="Arial" w:cs="Arial" w:eastAsia="Arial" w:hAnsi="Arial"/>
          <w:b w:val="1"/>
          <w:bCs w:val="1"/>
          <w:rtl w:val="0"/>
        </w:rPr>
        <w:t xml:space="preserve">Projeto cultural:</w:t>
      </w:r>
      <w:r w:rsidDel="00000000" w:rsidR="00000000" w:rsidRPr="00000000">
        <w:rPr>
          <w:rFonts w:ascii="Arial" w:cs="Arial" w:eastAsia="Arial" w:hAnsi="Arial"/>
          <w:rtl w:val="0"/>
        </w:rPr>
        <w:t xml:space="preserve"> proposta de atividade artística ou cultural apresentada por um proponente com o objetivo de obter apoio financeiro ou institucional para sua realização.</w:t>
      </w:r>
    </w:p>
    <w:p w:rsidR="00000000" w:rsidDel="00000000" w:rsidP="00000000" w:rsidRDefault="00000000" w:rsidRPr="00000000" w14:paraId="00000084">
      <w:pPr>
        <w:spacing w:after="0" w:before="0" w:line="360" w:lineRule="auto"/>
        <w:ind w:left="0" w:firstLine="708.6614173228347"/>
        <w:jc w:val="both"/>
        <w:rPr>
          <w:rFonts w:ascii="Arial" w:cs="Arial" w:eastAsia="Arial" w:hAnsi="Arial"/>
        </w:rPr>
      </w:pPr>
      <w:r w:rsidDel="00000000" w:rsidR="00000000" w:rsidRPr="00000000">
        <w:rPr>
          <w:rFonts w:ascii="Arial" w:cs="Arial" w:eastAsia="Arial" w:hAnsi="Arial"/>
          <w:b w:val="1"/>
          <w:bCs w:val="1"/>
          <w:rtl w:val="0"/>
        </w:rPr>
        <w:t xml:space="preserve">Proponente:</w:t>
      </w:r>
      <w:r w:rsidDel="00000000" w:rsidR="00000000" w:rsidRPr="00000000">
        <w:rPr>
          <w:rFonts w:ascii="Arial" w:cs="Arial" w:eastAsia="Arial" w:hAnsi="Arial"/>
          <w:rtl w:val="0"/>
        </w:rPr>
        <w:t xml:space="preserve"> pessoa física ou jurídica responsável por elaborar, submeter e executar um projeto cultural junto aos órgãos responsáveis pelos editais ou programas de incentivo.</w:t>
      </w:r>
    </w:p>
    <w:p w:rsidR="00000000" w:rsidDel="00000000" w:rsidP="00000000" w:rsidRDefault="00000000" w:rsidRPr="00000000" w14:paraId="00000085">
      <w:pPr>
        <w:spacing w:after="0" w:before="0" w:line="360" w:lineRule="auto"/>
        <w:ind w:left="0" w:firstLine="708.6614173228347"/>
        <w:jc w:val="both"/>
        <w:rPr>
          <w:rFonts w:ascii="Arial" w:cs="Arial" w:eastAsia="Arial" w:hAnsi="Arial"/>
        </w:rPr>
      </w:pPr>
      <w:r w:rsidDel="00000000" w:rsidR="00000000" w:rsidRPr="00000000">
        <w:rPr>
          <w:rFonts w:ascii="Arial" w:cs="Arial" w:eastAsia="Arial" w:hAnsi="Arial"/>
          <w:b w:val="1"/>
          <w:bCs w:val="1"/>
          <w:rtl w:val="0"/>
        </w:rPr>
        <w:t xml:space="preserve">Proposta cultural:</w:t>
      </w:r>
      <w:r w:rsidDel="00000000" w:rsidR="00000000" w:rsidRPr="00000000">
        <w:rPr>
          <w:rFonts w:ascii="Arial" w:cs="Arial" w:eastAsia="Arial" w:hAnsi="Arial"/>
          <w:rtl w:val="0"/>
        </w:rPr>
        <w:t xml:space="preserve"> documento ou conjunto de informações que descreve os objetivos, atividades, orçamento e justificativa de um projeto cultural apresentado para avaliação em um edital.</w:t>
      </w:r>
    </w:p>
    <w:p w:rsidR="00000000" w:rsidDel="00000000" w:rsidP="00000000" w:rsidRDefault="00000000" w:rsidRPr="00000000" w14:paraId="00000086">
      <w:pPr>
        <w:spacing w:line="360" w:lineRule="auto"/>
        <w:ind w:firstLine="709"/>
        <w:jc w:val="both"/>
        <w:rPr>
          <w:rFonts w:ascii="Arial" w:cs="Arial" w:eastAsia="Arial" w:hAnsi="Arial"/>
        </w:rPr>
      </w:pPr>
      <w:r w:rsidDel="00000000" w:rsidR="00000000" w:rsidRPr="00000000">
        <w:rPr>
          <w:rtl w:val="0"/>
        </w:rPr>
      </w:r>
    </w:p>
    <w:sectPr>
      <w:headerReference r:id="rId7" w:type="default"/>
      <w:headerReference r:id="rId8" w:type="even"/>
      <w:footerReference r:id="rId9" w:type="default"/>
      <w:pgSz w:h="16840" w:w="11907" w:orient="portrait"/>
      <w:pgMar w:bottom="1661" w:top="539" w:left="1298" w:right="129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 ES2N-Proposta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53100" cy="714375"/>
          <wp:effectExtent b="0" l="0" r="0" t="0"/>
          <wp:docPr descr="20120201 logo oficio" id="1" name="image1.jpg"/>
          <a:graphic>
            <a:graphicData uri="http://schemas.openxmlformats.org/drawingml/2006/picture">
              <pic:pic>
                <pic:nvPicPr>
                  <pic:cNvPr descr="20120201 logo oficio" id="0" name="image1.jpg"/>
                  <pic:cNvPicPr preferRelativeResize="0"/>
                </pic:nvPicPr>
                <pic:blipFill>
                  <a:blip r:embed="rId1"/>
                  <a:srcRect b="0" l="0" r="0" t="0"/>
                  <a:stretch>
                    <a:fillRect/>
                  </a:stretch>
                </pic:blipFill>
                <pic:spPr>
                  <a:xfrm>
                    <a:off x="0" y="0"/>
                    <a:ext cx="5753100" cy="7143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Disciplina: Engenharia de Software 2 – Turma Noite – prof.ª Denilce Veloso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0"/>
        <w:bCs w:val="0"/>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right"/>
    </w:pPr>
    <w:rPr>
      <w:b w:val="1"/>
      <w:bCs w:val="1"/>
      <w:sz w:val="16"/>
      <w:szCs w:val="16"/>
    </w:rPr>
  </w:style>
  <w:style w:type="paragraph" w:styleId="Heading2">
    <w:name w:val="heading 2"/>
    <w:basedOn w:val="Normal"/>
    <w:next w:val="Normal"/>
    <w:pPr>
      <w:keepNext w:val="1"/>
      <w:jc w:val="right"/>
    </w:pPr>
    <w:rPr>
      <w:b w:val="1"/>
      <w:bCs w:val="1"/>
      <w:sz w:val="36"/>
      <w:szCs w:val="36"/>
    </w:rPr>
  </w:style>
  <w:style w:type="paragraph" w:styleId="Heading3">
    <w:name w:val="heading 3"/>
    <w:basedOn w:val="Normal"/>
    <w:next w:val="Normal"/>
    <w:pPr>
      <w:keepNext w:val="1"/>
      <w:jc w:val="right"/>
    </w:pPr>
    <w:rPr>
      <w:i w:val="1"/>
      <w:iCs w:val="1"/>
      <w:sz w:val="20"/>
      <w:szCs w:val="20"/>
    </w:rPr>
  </w:style>
  <w:style w:type="paragraph" w:styleId="Heading4">
    <w:name w:val="heading 4"/>
    <w:basedOn w:val="Normal"/>
    <w:next w:val="Normal"/>
    <w:pPr>
      <w:keepNext w:val="1"/>
    </w:pPr>
    <w:rPr>
      <w:b w:val="1"/>
      <w:bCs w:val="1"/>
      <w:i w:val="1"/>
      <w:i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Ctrl-Cultura" TargetMode="External"/><Relationship Id="rId7" Type="http://schemas.openxmlformats.org/officeDocument/2006/relationships/header" Target="head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0x010100F3C0D0D1C4787E479D0DDC6513A84973</vt:lpwstr>
  </property>
</Properties>
</file>