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CE8E98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C80CA6">
        <w:rPr>
          <w:rFonts w:ascii="Arial" w:hAnsi="Arial" w:cs="Arial"/>
          <w:b/>
          <w:bCs/>
          <w:sz w:val="28"/>
          <w:szCs w:val="28"/>
        </w:rPr>
        <w:t xml:space="preserve">24 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C80CA6">
        <w:rPr>
          <w:rFonts w:ascii="Arial" w:hAnsi="Arial" w:cs="Arial"/>
          <w:b/>
          <w:bCs/>
          <w:sz w:val="28"/>
          <w:szCs w:val="28"/>
        </w:rPr>
        <w:t xml:space="preserve"> 02 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C80CA6">
        <w:rPr>
          <w:rFonts w:ascii="Arial" w:hAnsi="Arial" w:cs="Arial"/>
          <w:b/>
          <w:bCs/>
          <w:sz w:val="28"/>
          <w:szCs w:val="28"/>
        </w:rPr>
        <w:t xml:space="preserve"> 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hyperlink r:id="rId11" w:history="1">
        <w:proofErr w:type="spellStart"/>
        <w:r w:rsidR="0069524D">
          <w:rPr>
            <w:rStyle w:val="Hyperlink"/>
            <w:rFonts w:ascii="Arial" w:hAnsi="Arial" w:cs="Arial"/>
            <w:b/>
            <w:bCs/>
            <w:sz w:val="28"/>
            <w:szCs w:val="28"/>
          </w:rPr>
          <w:t>Ctrl+Cultura</w:t>
        </w:r>
        <w:proofErr w:type="spellEnd"/>
      </w:hyperlink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12FFDDB3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A715CC" w:rsidRPr="00A715CC">
        <w:rPr>
          <w:rFonts w:ascii="Arial" w:hAnsi="Arial" w:cs="Arial"/>
          <w:sz w:val="22"/>
          <w:szCs w:val="22"/>
        </w:rPr>
        <w:t>Controle de Projetos Culturais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A0BCA0" w14:textId="05717C13" w:rsidR="002028B1" w:rsidRPr="00314341" w:rsidRDefault="004C0200" w:rsidP="00314341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C80CA6" w:rsidRPr="00314341">
        <w:rPr>
          <w:rFonts w:ascii="Arial" w:hAnsi="Arial" w:cs="Arial"/>
          <w:sz w:val="22"/>
          <w:szCs w:val="22"/>
        </w:rPr>
        <w:t>GuFurca</w:t>
      </w:r>
      <w:proofErr w:type="spellEnd"/>
    </w:p>
    <w:p w14:paraId="01FFAA58" w14:textId="7E30656C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76"/>
        <w:gridCol w:w="4348"/>
        <w:gridCol w:w="3177"/>
      </w:tblGrid>
      <w:tr w:rsidR="004C0200" w:rsidRPr="00EB70AA" w14:paraId="01B43147" w14:textId="77777777" w:rsidTr="00A715CC">
        <w:tc>
          <w:tcPr>
            <w:tcW w:w="1776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544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98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A715CC" w:rsidRPr="00EB70AA" w14:paraId="2FF197B7" w14:textId="77777777" w:rsidTr="00A715CC">
        <w:tc>
          <w:tcPr>
            <w:tcW w:w="1776" w:type="dxa"/>
            <w:vAlign w:val="center"/>
          </w:tcPr>
          <w:p w14:paraId="78D320BE" w14:textId="394DC0E0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0030482413006</w:t>
            </w:r>
          </w:p>
        </w:tc>
        <w:tc>
          <w:tcPr>
            <w:tcW w:w="4544" w:type="dxa"/>
            <w:vAlign w:val="center"/>
          </w:tcPr>
          <w:p w14:paraId="569C22D1" w14:textId="0155490A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Enzo Monteiro Lima</w:t>
            </w:r>
          </w:p>
        </w:tc>
        <w:tc>
          <w:tcPr>
            <w:tcW w:w="2981" w:type="dxa"/>
            <w:vAlign w:val="center"/>
          </w:tcPr>
          <w:p w14:paraId="3EF09E31" w14:textId="3A7ADB3A" w:rsidR="00A715CC" w:rsidRPr="00EB70AA" w:rsidRDefault="007D133B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Style w:val="nfase"/>
              </w:rPr>
              <w:t>enzomonteirolima@gmail.com</w:t>
            </w:r>
          </w:p>
        </w:tc>
      </w:tr>
      <w:tr w:rsidR="00A715CC" w:rsidRPr="00EB70AA" w14:paraId="25B4EEF6" w14:textId="77777777" w:rsidTr="00A715CC">
        <w:tc>
          <w:tcPr>
            <w:tcW w:w="1776" w:type="dxa"/>
            <w:vAlign w:val="center"/>
          </w:tcPr>
          <w:p w14:paraId="6256201E" w14:textId="4FDE76A0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0030482413040</w:t>
            </w:r>
          </w:p>
        </w:tc>
        <w:tc>
          <w:tcPr>
            <w:tcW w:w="4544" w:type="dxa"/>
            <w:vAlign w:val="center"/>
          </w:tcPr>
          <w:p w14:paraId="1D1B1A88" w14:textId="6F255A70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Guilherme de Moraes Ribeiro</w:t>
            </w:r>
          </w:p>
        </w:tc>
        <w:tc>
          <w:tcPr>
            <w:tcW w:w="2981" w:type="dxa"/>
            <w:vAlign w:val="center"/>
          </w:tcPr>
          <w:p w14:paraId="33D5A202" w14:textId="2E312D0C" w:rsidR="00A715CC" w:rsidRPr="00EB70AA" w:rsidRDefault="0069524D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524D">
              <w:rPr>
                <w:rStyle w:val="nfase"/>
              </w:rPr>
              <w:t>ribeiro.gmo@gmail.com</w:t>
            </w:r>
          </w:p>
        </w:tc>
      </w:tr>
      <w:tr w:rsidR="00A715CC" w:rsidRPr="00EB70AA" w14:paraId="1F8C3409" w14:textId="77777777" w:rsidTr="00A715CC">
        <w:tc>
          <w:tcPr>
            <w:tcW w:w="1776" w:type="dxa"/>
            <w:vAlign w:val="center"/>
          </w:tcPr>
          <w:p w14:paraId="5D42FCC5" w14:textId="6D94B08B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0030482413016</w:t>
            </w:r>
          </w:p>
        </w:tc>
        <w:tc>
          <w:tcPr>
            <w:tcW w:w="4544" w:type="dxa"/>
            <w:vAlign w:val="center"/>
          </w:tcPr>
          <w:p w14:paraId="6DE7F8D1" w14:textId="178467A6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Gustavo Armando dos Santos Furquim</w:t>
            </w:r>
          </w:p>
        </w:tc>
        <w:tc>
          <w:tcPr>
            <w:tcW w:w="2981" w:type="dxa"/>
            <w:vAlign w:val="center"/>
          </w:tcPr>
          <w:p w14:paraId="77414F4D" w14:textId="7888A4F1" w:rsidR="00A715CC" w:rsidRPr="00EB70AA" w:rsidRDefault="0069524D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Style w:val="nfase"/>
              </w:rPr>
              <w:t>gfurquim5@gmail.com</w:t>
            </w:r>
          </w:p>
        </w:tc>
      </w:tr>
      <w:tr w:rsidR="00A715CC" w:rsidRPr="00EB70AA" w14:paraId="386E6CA2" w14:textId="77777777" w:rsidTr="00A715CC">
        <w:tc>
          <w:tcPr>
            <w:tcW w:w="1776" w:type="dxa"/>
            <w:vAlign w:val="center"/>
          </w:tcPr>
          <w:p w14:paraId="1D3508A0" w14:textId="255BF3E3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>0030482413056</w:t>
            </w:r>
          </w:p>
        </w:tc>
        <w:tc>
          <w:tcPr>
            <w:tcW w:w="4544" w:type="dxa"/>
            <w:vAlign w:val="center"/>
          </w:tcPr>
          <w:p w14:paraId="16989873" w14:textId="71089CE8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t xml:space="preserve">Thiago Enzo </w:t>
            </w:r>
            <w:proofErr w:type="spellStart"/>
            <w:r>
              <w:t>Kagiyama</w:t>
            </w:r>
            <w:proofErr w:type="spellEnd"/>
            <w:r>
              <w:t xml:space="preserve"> Corrêa</w:t>
            </w:r>
          </w:p>
        </w:tc>
        <w:tc>
          <w:tcPr>
            <w:tcW w:w="2981" w:type="dxa"/>
            <w:vAlign w:val="center"/>
          </w:tcPr>
          <w:p w14:paraId="771D41B3" w14:textId="64787DA2" w:rsidR="00A715CC" w:rsidRPr="00EB70AA" w:rsidRDefault="00223B39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Style w:val="nfase"/>
              </w:rPr>
              <w:t>thiagoenzocorrea@gmail.com</w:t>
            </w:r>
          </w:p>
        </w:tc>
      </w:tr>
      <w:tr w:rsidR="00A715CC" w:rsidRPr="00EB70AA" w14:paraId="158799D5" w14:textId="77777777" w:rsidTr="00A715CC">
        <w:tc>
          <w:tcPr>
            <w:tcW w:w="1776" w:type="dxa"/>
            <w:vAlign w:val="center"/>
          </w:tcPr>
          <w:p w14:paraId="13AF5A1A" w14:textId="32409A21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544" w:type="dxa"/>
            <w:vAlign w:val="center"/>
          </w:tcPr>
          <w:p w14:paraId="49204F44" w14:textId="67E4092B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981" w:type="dxa"/>
            <w:vAlign w:val="center"/>
          </w:tcPr>
          <w:p w14:paraId="778DC9E7" w14:textId="539DCD91" w:rsidR="00A715CC" w:rsidRPr="00EB70AA" w:rsidRDefault="00A715CC" w:rsidP="00A715C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9EF1F00" w14:textId="77777777" w:rsidR="0069524D" w:rsidRDefault="004C0200" w:rsidP="00A715CC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360" w:lineRule="auto"/>
        <w:ind w:left="357" w:hanging="357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20B68318" w14:textId="1B182FD1" w:rsidR="004C0200" w:rsidRPr="005A27F2" w:rsidRDefault="004C0200" w:rsidP="0069524D">
      <w:pPr>
        <w:pStyle w:val="PargrafodaLista"/>
        <w:tabs>
          <w:tab w:val="left" w:pos="5828"/>
        </w:tabs>
        <w:autoSpaceDE w:val="0"/>
        <w:autoSpaceDN w:val="0"/>
        <w:adjustRightInd w:val="0"/>
        <w:spacing w:line="360" w:lineRule="auto"/>
        <w:ind w:left="357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5869D686" w14:textId="59718600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>Organizações culturais, como a Gávea Cultural, lidam com uma grande variedade de processos administrativos e operacionais que envolvem produção executiva, relacionamento com parceiros, divulgação, acompanhamento de editais, captação de recursos e gestão financeira. Esses processos dependem de um fluxo constante de informações e documentos, muitas vezes distribuídos entre diferentes setores e responsáveis.</w:t>
      </w:r>
    </w:p>
    <w:p w14:paraId="10A20614" w14:textId="31792AEF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>Atualmente, a execução dessas atividades apresenta dificuldades relacionadas à falta de padronização e controle. Problemas como atrasos no envio de documentos, dificuldades para verificar prazos e horários de formulários e limitações na segurança e organização das informações comprometem a eficiência das operações e aumentam o risco de falhas administrativas.</w:t>
      </w:r>
      <w:r w:rsidR="00887AA5">
        <w:rPr>
          <w:rFonts w:ascii="Arial" w:hAnsi="Arial" w:cs="Arial"/>
          <w:sz w:val="22"/>
          <w:szCs w:val="22"/>
        </w:rPr>
        <w:t xml:space="preserve"> Além disso, os editais e leis de incentivo nos quais os projetos são inscritos não possuem formulários padronizados</w:t>
      </w:r>
      <w:r w:rsidR="00406301">
        <w:rPr>
          <w:rFonts w:ascii="Arial" w:hAnsi="Arial" w:cs="Arial"/>
          <w:sz w:val="22"/>
          <w:szCs w:val="22"/>
        </w:rPr>
        <w:t>, o que dificulta o processo de entrada de dados em sistemas diferentes.</w:t>
      </w:r>
    </w:p>
    <w:p w14:paraId="07C455E6" w14:textId="32CFEED4" w:rsidR="004C0200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>Esse cenário evidencia a necessidade de melhor organização e rastreabilidade das informações, garantindo maior controle sobre as etapas dos projetos culturais, prazos e responsabilidades, além de proporcionar mais confiabilidade na gestão das atividades.</w:t>
      </w:r>
    </w:p>
    <w:p w14:paraId="4FD9E989" w14:textId="77777777" w:rsidR="00EC192F" w:rsidRDefault="00EC192F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60F541FE" w14:textId="77777777" w:rsidR="00127F07" w:rsidRPr="00BA53BB" w:rsidRDefault="00127F07" w:rsidP="00127F0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DICAS:</w:t>
      </w:r>
    </w:p>
    <w:p w14:paraId="3BF1A6E2" w14:textId="77777777" w:rsidR="00127F07" w:rsidRPr="00BA53BB" w:rsidRDefault="00127F07" w:rsidP="00127F0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409BFE60" w14:textId="77777777" w:rsidR="00127F07" w:rsidRPr="00BA53BB" w:rsidRDefault="00127F07" w:rsidP="00127F0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3B7A6D49" w14:textId="77777777" w:rsidR="00127F07" w:rsidRPr="00BA53BB" w:rsidRDefault="00127F07" w:rsidP="00127F0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62BF5D23" w14:textId="77777777" w:rsidR="00127F07" w:rsidRPr="00BA53BB" w:rsidRDefault="00127F07" w:rsidP="00127F07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6264FCD3" w14:textId="77777777" w:rsidR="00127F07" w:rsidRPr="00BA53BB" w:rsidRDefault="00127F07" w:rsidP="00127F0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5744272F" w14:textId="77777777" w:rsidR="00127F07" w:rsidRPr="00BA53BB" w:rsidRDefault="00127F07" w:rsidP="00127F0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6CA00B91" w14:textId="77777777" w:rsidR="00127F07" w:rsidRPr="00BA53BB" w:rsidRDefault="00127F07" w:rsidP="00127F0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52E89D2E" w14:textId="77777777" w:rsidR="00127F07" w:rsidRPr="00BA53BB" w:rsidRDefault="00127F07" w:rsidP="00127F0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40E2CFF1" w14:textId="77777777" w:rsidR="00127F07" w:rsidRPr="00BA53BB" w:rsidRDefault="00127F07" w:rsidP="00127F0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58CA7D8E" w14:textId="77777777" w:rsidR="00EC192F" w:rsidRDefault="00EC192F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F0387E6" w14:textId="77777777" w:rsid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5334FBA1" w14:textId="77777777" w:rsidR="00314341" w:rsidRDefault="00314341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1FEC623" w14:textId="508D8592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1AFB6DDB" w14:textId="1F28CAFF" w:rsidR="00127F07" w:rsidRPr="00127F07" w:rsidRDefault="00127F07" w:rsidP="00127F0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27F07">
        <w:rPr>
          <w:rFonts w:ascii="Arial" w:hAnsi="Arial" w:cs="Arial"/>
          <w:b/>
          <w:bCs/>
          <w:sz w:val="28"/>
          <w:szCs w:val="28"/>
          <w:highlight w:val="yellow"/>
        </w:rPr>
        <w:t>(deixar mais objetivo)</w:t>
      </w:r>
    </w:p>
    <w:p w14:paraId="5D5679DD" w14:textId="77777777" w:rsidR="00AB4185" w:rsidRPr="005A27F2" w:rsidRDefault="00AB4185" w:rsidP="00AB4185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5EA5B070" w14:textId="77777777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>A solução proposta consiste no desenvolvimento de um sistema de informação para gestão de projetos culturais, com o objetivo de centralizar dados, documentos e fluxos de trabalho relacionados às atividades da organização. O sistema permitirá registrar projetos, acompanhar etapas, controlar prazos, armazenar documentos e facilitar a comunicação entre os setores envolvidos.</w:t>
      </w:r>
    </w:p>
    <w:p w14:paraId="156E9BD2" w14:textId="77777777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F5C86AE" w14:textId="417D8697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 xml:space="preserve">Entre os principais objetivos estão melhorar a organização das informações, reduzir atrasos, aumentar a segurança dos dados e proporcionar maior visibilidade sobre o andamento dos projetos e processos administrativos. O software também permitirá melhor controle sobre </w:t>
      </w:r>
      <w:r w:rsidR="00AB4185">
        <w:rPr>
          <w:rFonts w:ascii="Arial" w:hAnsi="Arial" w:cs="Arial"/>
          <w:sz w:val="22"/>
          <w:szCs w:val="22"/>
        </w:rPr>
        <w:t xml:space="preserve">projetos aplicáveis a </w:t>
      </w:r>
      <w:r w:rsidRPr="00A715CC">
        <w:rPr>
          <w:rFonts w:ascii="Arial" w:hAnsi="Arial" w:cs="Arial"/>
          <w:sz w:val="22"/>
          <w:szCs w:val="22"/>
        </w:rPr>
        <w:t>editais</w:t>
      </w:r>
      <w:r w:rsidR="00AB4185">
        <w:rPr>
          <w:rFonts w:ascii="Arial" w:hAnsi="Arial" w:cs="Arial"/>
          <w:sz w:val="22"/>
          <w:szCs w:val="22"/>
        </w:rPr>
        <w:t xml:space="preserve"> ou leis de incentivo</w:t>
      </w:r>
      <w:r w:rsidRPr="00A715CC">
        <w:rPr>
          <w:rFonts w:ascii="Arial" w:hAnsi="Arial" w:cs="Arial"/>
          <w:sz w:val="22"/>
          <w:szCs w:val="22"/>
        </w:rPr>
        <w:t>, captação de recursos e atividades financeiras associadas aos projetos.</w:t>
      </w:r>
    </w:p>
    <w:p w14:paraId="2BA78E50" w14:textId="77777777" w:rsidR="00A715CC" w:rsidRPr="00A715CC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0A1EE43D" w14:textId="560B6961" w:rsidR="004C0200" w:rsidRDefault="00A715CC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A715CC">
        <w:rPr>
          <w:rFonts w:ascii="Arial" w:hAnsi="Arial" w:cs="Arial"/>
          <w:sz w:val="22"/>
          <w:szCs w:val="22"/>
        </w:rPr>
        <w:t>Do ponto de vista de viabilidade, a solução é tecnicamente simples de implementar utilizando tecnologias web e banco de dados, com baixo custo de infraestrutura. Além disso, o impacto esperado é positivo, pois a digitalização e integração dos processos tende a aumentar a eficiência operacional e reduzir erros decorrentes de controles manuais.</w:t>
      </w:r>
    </w:p>
    <w:p w14:paraId="6B82ADC0" w14:textId="77777777" w:rsidR="0069524D" w:rsidRPr="007116DA" w:rsidRDefault="0069524D" w:rsidP="00A715C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504CE9B" w14:textId="7E7D3B90" w:rsidR="004C0200" w:rsidRPr="00EB70AA" w:rsidRDefault="001B576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 w:rsidRPr="001B576C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Incluir esse item</w:t>
      </w: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E25D" w14:textId="77777777" w:rsidR="000409CE" w:rsidRDefault="000409CE">
      <w:r>
        <w:separator/>
      </w:r>
    </w:p>
  </w:endnote>
  <w:endnote w:type="continuationSeparator" w:id="0">
    <w:p w14:paraId="4E7B6C3D" w14:textId="77777777" w:rsidR="000409CE" w:rsidRDefault="0004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3C74C" w14:textId="77777777" w:rsidR="000409CE" w:rsidRDefault="000409CE">
      <w:r>
        <w:separator/>
      </w:r>
    </w:p>
  </w:footnote>
  <w:footnote w:type="continuationSeparator" w:id="0">
    <w:p w14:paraId="21A4F3F5" w14:textId="77777777" w:rsidR="000409CE" w:rsidRDefault="00040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041DE2"/>
    <w:multiLevelType w:val="hybridMultilevel"/>
    <w:tmpl w:val="169A8D8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7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1"/>
  </w:num>
  <w:num w:numId="5" w16cid:durableId="1328904046">
    <w:abstractNumId w:val="4"/>
  </w:num>
  <w:num w:numId="6" w16cid:durableId="140274266">
    <w:abstractNumId w:val="5"/>
  </w:num>
  <w:num w:numId="7" w16cid:durableId="79260857">
    <w:abstractNumId w:val="6"/>
  </w:num>
  <w:num w:numId="8" w16cid:durableId="171789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409CE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27F07"/>
    <w:rsid w:val="00137196"/>
    <w:rsid w:val="00140433"/>
    <w:rsid w:val="00145221"/>
    <w:rsid w:val="00156E01"/>
    <w:rsid w:val="001760E9"/>
    <w:rsid w:val="001B27BB"/>
    <w:rsid w:val="001B576C"/>
    <w:rsid w:val="002028B1"/>
    <w:rsid w:val="00222D3D"/>
    <w:rsid w:val="00223B39"/>
    <w:rsid w:val="002269E2"/>
    <w:rsid w:val="002304C8"/>
    <w:rsid w:val="00252755"/>
    <w:rsid w:val="0025730B"/>
    <w:rsid w:val="00266490"/>
    <w:rsid w:val="00271B49"/>
    <w:rsid w:val="00285372"/>
    <w:rsid w:val="00295DF2"/>
    <w:rsid w:val="002A0BB2"/>
    <w:rsid w:val="002A2912"/>
    <w:rsid w:val="002B02FB"/>
    <w:rsid w:val="002B07F2"/>
    <w:rsid w:val="002D6DD9"/>
    <w:rsid w:val="00312C3E"/>
    <w:rsid w:val="00314341"/>
    <w:rsid w:val="0032616E"/>
    <w:rsid w:val="003308A8"/>
    <w:rsid w:val="0033503F"/>
    <w:rsid w:val="00336B55"/>
    <w:rsid w:val="00353D64"/>
    <w:rsid w:val="00357A3F"/>
    <w:rsid w:val="003651C0"/>
    <w:rsid w:val="003670F8"/>
    <w:rsid w:val="003D586E"/>
    <w:rsid w:val="003E1359"/>
    <w:rsid w:val="003F3F09"/>
    <w:rsid w:val="003F5E02"/>
    <w:rsid w:val="00405EE8"/>
    <w:rsid w:val="00406301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62AC"/>
    <w:rsid w:val="00647D6D"/>
    <w:rsid w:val="00660055"/>
    <w:rsid w:val="00666855"/>
    <w:rsid w:val="0067537B"/>
    <w:rsid w:val="0067729A"/>
    <w:rsid w:val="00677AEF"/>
    <w:rsid w:val="0069524D"/>
    <w:rsid w:val="006B2C2A"/>
    <w:rsid w:val="006D3FFC"/>
    <w:rsid w:val="006D6906"/>
    <w:rsid w:val="006E77DC"/>
    <w:rsid w:val="007116DA"/>
    <w:rsid w:val="007135D9"/>
    <w:rsid w:val="007475C2"/>
    <w:rsid w:val="00755FC9"/>
    <w:rsid w:val="007862DB"/>
    <w:rsid w:val="007A741B"/>
    <w:rsid w:val="007D133B"/>
    <w:rsid w:val="007E694A"/>
    <w:rsid w:val="007F6DF2"/>
    <w:rsid w:val="00833B45"/>
    <w:rsid w:val="0083568F"/>
    <w:rsid w:val="00841340"/>
    <w:rsid w:val="00885726"/>
    <w:rsid w:val="00887AA5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94E61"/>
    <w:rsid w:val="009A39D3"/>
    <w:rsid w:val="009B24A0"/>
    <w:rsid w:val="009B4DAD"/>
    <w:rsid w:val="009F4261"/>
    <w:rsid w:val="00A22E71"/>
    <w:rsid w:val="00A3078B"/>
    <w:rsid w:val="00A42727"/>
    <w:rsid w:val="00A43506"/>
    <w:rsid w:val="00A715CC"/>
    <w:rsid w:val="00A7381C"/>
    <w:rsid w:val="00A80C2C"/>
    <w:rsid w:val="00A87542"/>
    <w:rsid w:val="00A9658E"/>
    <w:rsid w:val="00AA4E6F"/>
    <w:rsid w:val="00AA7F64"/>
    <w:rsid w:val="00AB4185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B5216"/>
    <w:rsid w:val="00BF3B8A"/>
    <w:rsid w:val="00C06109"/>
    <w:rsid w:val="00C52E57"/>
    <w:rsid w:val="00C75ABF"/>
    <w:rsid w:val="00C80CA6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C192F"/>
    <w:rsid w:val="00ED2D2D"/>
    <w:rsid w:val="00EF1128"/>
    <w:rsid w:val="00F06951"/>
    <w:rsid w:val="00F115BF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22D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A715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Ctrl-Cultura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516</Words>
  <Characters>3188</Characters>
  <Application>Microsoft Office Word</Application>
  <DocSecurity>0</DocSecurity>
  <Lines>95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22</cp:revision>
  <cp:lastPrinted>2004-02-18T23:29:00Z</cp:lastPrinted>
  <dcterms:created xsi:type="dcterms:W3CDTF">2026-02-25T01:14:00Z</dcterms:created>
  <dcterms:modified xsi:type="dcterms:W3CDTF">2026-02-27T16:28:00Z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