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4BA2B" w14:textId="77777777" w:rsidR="00D86C27" w:rsidRDefault="00D86C27" w:rsidP="00D86C27">
      <w:pPr>
        <w:jc w:val="center"/>
        <w:rPr>
          <w:b/>
          <w:sz w:val="44"/>
        </w:rPr>
      </w:pPr>
      <w:r>
        <w:rPr>
          <w:rFonts w:ascii="宋体" w:hint="eastAsia"/>
          <w:b/>
          <w:sz w:val="44"/>
        </w:rPr>
        <w:t>深 圳 大 学 实 验 报 告</w:t>
      </w:r>
    </w:p>
    <w:p w14:paraId="5286C34F" w14:textId="77777777" w:rsidR="00D86C27" w:rsidRDefault="00D86C27" w:rsidP="00D86C27">
      <w:pPr>
        <w:rPr>
          <w:b/>
          <w:sz w:val="28"/>
        </w:rPr>
      </w:pPr>
    </w:p>
    <w:p w14:paraId="16FF96AD" w14:textId="77777777" w:rsidR="00D86C27" w:rsidRDefault="00D86C27" w:rsidP="00D86C27">
      <w:pPr>
        <w:rPr>
          <w:b/>
          <w:sz w:val="28"/>
        </w:rPr>
      </w:pPr>
    </w:p>
    <w:p w14:paraId="664430AE" w14:textId="77777777" w:rsidR="00D86C27" w:rsidRDefault="00D86C27" w:rsidP="00D86C27">
      <w:pPr>
        <w:rPr>
          <w:b/>
          <w:sz w:val="28"/>
          <w:u w:val="single"/>
        </w:rPr>
      </w:pPr>
      <w:r>
        <w:rPr>
          <w:rFonts w:hint="eastAsia"/>
          <w:b/>
          <w:sz w:val="28"/>
        </w:rPr>
        <w:t xml:space="preserve">      </w:t>
      </w:r>
      <w:r>
        <w:rPr>
          <w:rFonts w:hint="eastAsia"/>
          <w:b/>
          <w:sz w:val="28"/>
        </w:rPr>
        <w:t>课程名称：</w:t>
      </w:r>
      <w:r>
        <w:rPr>
          <w:b/>
          <w:sz w:val="28"/>
        </w:rPr>
        <w:softHyphen/>
      </w:r>
      <w:r>
        <w:rPr>
          <w:rFonts w:hint="eastAsia"/>
          <w:b/>
          <w:sz w:val="28"/>
          <w:u w:val="single"/>
        </w:rPr>
        <w:t xml:space="preserve">      </w:t>
      </w:r>
      <w:r>
        <w:rPr>
          <w:b/>
          <w:sz w:val="28"/>
          <w:u w:val="single"/>
        </w:rPr>
        <w:t xml:space="preserve">        </w:t>
      </w:r>
      <w:r>
        <w:rPr>
          <w:rFonts w:hint="eastAsia"/>
          <w:b/>
          <w:sz w:val="28"/>
          <w:u w:val="single"/>
        </w:rPr>
        <w:t>电磁场与电磁波</w:t>
      </w:r>
      <w:r>
        <w:rPr>
          <w:b/>
          <w:sz w:val="28"/>
          <w:u w:val="single"/>
        </w:rPr>
        <w:t xml:space="preserve"> </w:t>
      </w:r>
      <w:r>
        <w:rPr>
          <w:rFonts w:hint="eastAsia"/>
          <w:b/>
          <w:sz w:val="28"/>
          <w:u w:val="single"/>
        </w:rPr>
        <w:t xml:space="preserve">                             </w:t>
      </w:r>
    </w:p>
    <w:p w14:paraId="610C6823" w14:textId="77777777" w:rsidR="00D86C27" w:rsidRDefault="00D86C27" w:rsidP="00D86C27">
      <w:pPr>
        <w:rPr>
          <w:b/>
          <w:sz w:val="28"/>
        </w:rPr>
      </w:pPr>
    </w:p>
    <w:p w14:paraId="3403FA41" w14:textId="78A93C4C" w:rsidR="00D86C27" w:rsidRDefault="00D86C27" w:rsidP="00D86C27">
      <w:pPr>
        <w:rPr>
          <w:b/>
          <w:sz w:val="28"/>
          <w:u w:val="single"/>
        </w:rPr>
      </w:pPr>
      <w:r>
        <w:rPr>
          <w:rFonts w:hint="eastAsia"/>
          <w:b/>
          <w:sz w:val="28"/>
        </w:rPr>
        <w:t xml:space="preserve">      </w:t>
      </w:r>
      <w:r>
        <w:rPr>
          <w:rFonts w:hint="eastAsia"/>
          <w:b/>
          <w:sz w:val="28"/>
        </w:rPr>
        <w:t>实验名称</w:t>
      </w:r>
      <w:r>
        <w:rPr>
          <w:rFonts w:hint="eastAsia"/>
          <w:b/>
          <w:sz w:val="28"/>
          <w:u w:val="single"/>
        </w:rPr>
        <w:t>：</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rPr>
        <w:t>平面波仿真实验</w:t>
      </w:r>
      <w:r>
        <w:rPr>
          <w:rFonts w:hint="eastAsia"/>
          <w:b/>
          <w:sz w:val="28"/>
          <w:u w:val="single"/>
        </w:rPr>
        <w:t xml:space="preserve">                   </w:t>
      </w:r>
    </w:p>
    <w:p w14:paraId="17A46CE7" w14:textId="77777777" w:rsidR="00D86C27" w:rsidRDefault="00D86C27" w:rsidP="00D86C27">
      <w:pPr>
        <w:rPr>
          <w:b/>
          <w:sz w:val="28"/>
        </w:rPr>
      </w:pPr>
      <w:r>
        <w:rPr>
          <w:rFonts w:hint="eastAsia"/>
          <w:b/>
          <w:sz w:val="28"/>
        </w:rPr>
        <w:t xml:space="preserve">               </w:t>
      </w:r>
    </w:p>
    <w:p w14:paraId="19F292DE" w14:textId="0517EDC5" w:rsidR="00D86C27" w:rsidRDefault="00D86C27" w:rsidP="00D86C27">
      <w:pPr>
        <w:ind w:leftChars="428" w:left="899"/>
        <w:rPr>
          <w:b/>
          <w:sz w:val="28"/>
          <w:u w:val="single"/>
        </w:rPr>
      </w:pPr>
      <w:r>
        <w:rPr>
          <w:rFonts w:hint="eastAsia"/>
          <w:b/>
          <w:sz w:val="28"/>
        </w:rPr>
        <w:t>学</w:t>
      </w:r>
      <w:r>
        <w:rPr>
          <w:b/>
          <w:sz w:val="28"/>
        </w:rPr>
        <w:t xml:space="preserve">    </w:t>
      </w:r>
      <w:r>
        <w:rPr>
          <w:rFonts w:hint="eastAsia"/>
          <w:b/>
          <w:sz w:val="28"/>
        </w:rPr>
        <w:t>院</w:t>
      </w:r>
      <w:r>
        <w:rPr>
          <w:rFonts w:hint="eastAsia"/>
          <w:b/>
          <w:sz w:val="28"/>
          <w:u w:val="single"/>
        </w:rPr>
        <w:t>：</w:t>
      </w:r>
      <w:r>
        <w:rPr>
          <w:rFonts w:hint="eastAsia"/>
          <w:b/>
          <w:sz w:val="28"/>
          <w:u w:val="single"/>
        </w:rPr>
        <w:t xml:space="preserve">       </w:t>
      </w:r>
      <w:r>
        <w:rPr>
          <w:b/>
          <w:sz w:val="28"/>
          <w:u w:val="single"/>
        </w:rPr>
        <w:t xml:space="preserve">    </w:t>
      </w:r>
      <w:r>
        <w:rPr>
          <w:rFonts w:hint="eastAsia"/>
          <w:b/>
          <w:sz w:val="28"/>
          <w:u w:val="single"/>
        </w:rPr>
        <w:t>电子与信息工程学院</w:t>
      </w:r>
      <w:r>
        <w:rPr>
          <w:b/>
          <w:sz w:val="28"/>
          <w:u w:val="single"/>
        </w:rPr>
        <w:t xml:space="preserve">     </w:t>
      </w:r>
      <w:r>
        <w:rPr>
          <w:rFonts w:hint="eastAsia"/>
          <w:b/>
          <w:sz w:val="28"/>
          <w:u w:val="single"/>
        </w:rPr>
        <w:t xml:space="preserve">                             </w:t>
      </w:r>
    </w:p>
    <w:p w14:paraId="09F903ED" w14:textId="77777777" w:rsidR="00D86C27" w:rsidRDefault="00D86C27" w:rsidP="00D86C27">
      <w:pPr>
        <w:rPr>
          <w:b/>
          <w:sz w:val="28"/>
        </w:rPr>
      </w:pPr>
      <w:r>
        <w:rPr>
          <w:rFonts w:hint="eastAsia"/>
          <w:b/>
          <w:sz w:val="28"/>
        </w:rPr>
        <w:t xml:space="preserve">         </w:t>
      </w:r>
    </w:p>
    <w:p w14:paraId="31185432" w14:textId="0E814BE1" w:rsidR="00D86C27" w:rsidRDefault="00D86C27" w:rsidP="00D86C27">
      <w:pPr>
        <w:rPr>
          <w:b/>
          <w:sz w:val="28"/>
        </w:rPr>
      </w:pPr>
      <w:r>
        <w:rPr>
          <w:rFonts w:hint="eastAsia"/>
          <w:b/>
          <w:sz w:val="28"/>
        </w:rPr>
        <w:t xml:space="preserve">      </w:t>
      </w:r>
      <w:r>
        <w:rPr>
          <w:rFonts w:hint="eastAsia"/>
          <w:b/>
          <w:sz w:val="28"/>
        </w:rPr>
        <w:t>专</w:t>
      </w:r>
      <w:r>
        <w:rPr>
          <w:b/>
          <w:sz w:val="28"/>
        </w:rPr>
        <w:t xml:space="preserve">     </w:t>
      </w:r>
      <w:r>
        <w:rPr>
          <w:rFonts w:hint="eastAsia"/>
          <w:b/>
          <w:sz w:val="28"/>
        </w:rPr>
        <w:t>业</w:t>
      </w:r>
      <w:r>
        <w:rPr>
          <w:rFonts w:hint="eastAsia"/>
          <w:b/>
          <w:sz w:val="28"/>
          <w:u w:val="single"/>
        </w:rPr>
        <w:t>：</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电子信息工程</w:t>
      </w:r>
      <w:r>
        <w:rPr>
          <w:b/>
          <w:sz w:val="28"/>
          <w:u w:val="single"/>
        </w:rPr>
        <w:t xml:space="preserve">   </w:t>
      </w:r>
      <w:r>
        <w:rPr>
          <w:rFonts w:hint="eastAsia"/>
          <w:b/>
          <w:sz w:val="28"/>
          <w:u w:val="single"/>
        </w:rPr>
        <w:t xml:space="preserve">              </w:t>
      </w:r>
      <w:r>
        <w:rPr>
          <w:rFonts w:hint="eastAsia"/>
          <w:b/>
          <w:sz w:val="28"/>
        </w:rPr>
        <w:t xml:space="preserve">  </w:t>
      </w:r>
    </w:p>
    <w:p w14:paraId="0D62C561" w14:textId="77777777" w:rsidR="00D86C27" w:rsidRDefault="00D86C27" w:rsidP="00D86C27">
      <w:pPr>
        <w:rPr>
          <w:b/>
          <w:sz w:val="28"/>
        </w:rPr>
      </w:pPr>
      <w:r>
        <w:rPr>
          <w:rFonts w:hint="eastAsia"/>
          <w:b/>
          <w:sz w:val="28"/>
        </w:rPr>
        <w:t xml:space="preserve">         </w:t>
      </w:r>
    </w:p>
    <w:p w14:paraId="213ACB18" w14:textId="77777777" w:rsidR="00D86C27" w:rsidRDefault="00D86C27" w:rsidP="00D86C27">
      <w:pPr>
        <w:rPr>
          <w:b/>
          <w:sz w:val="28"/>
          <w:u w:val="single"/>
        </w:rPr>
      </w:pPr>
      <w:r>
        <w:rPr>
          <w:rFonts w:hint="eastAsia"/>
          <w:b/>
          <w:sz w:val="28"/>
        </w:rPr>
        <w:t xml:space="preserve">      </w:t>
      </w:r>
      <w:r>
        <w:rPr>
          <w:rFonts w:hint="eastAsia"/>
          <w:b/>
          <w:sz w:val="28"/>
        </w:rPr>
        <w:t>指导教师</w:t>
      </w:r>
      <w:r>
        <w:rPr>
          <w:rFonts w:hint="eastAsia"/>
          <w:b/>
          <w:sz w:val="28"/>
          <w:u w:val="single"/>
        </w:rPr>
        <w:t>：</w:t>
      </w:r>
      <w:r>
        <w:rPr>
          <w:rFonts w:hint="eastAsia"/>
          <w:b/>
          <w:sz w:val="28"/>
          <w:u w:val="single"/>
        </w:rPr>
        <w:t xml:space="preserve">  </w:t>
      </w:r>
      <w:r>
        <w:rPr>
          <w:b/>
          <w:sz w:val="28"/>
          <w:u w:val="single"/>
        </w:rPr>
        <w:t xml:space="preserve">        </w:t>
      </w:r>
      <w:r>
        <w:rPr>
          <w:rFonts w:hint="eastAsia"/>
          <w:b/>
          <w:sz w:val="28"/>
          <w:u w:val="single"/>
        </w:rPr>
        <w:t>王世伟，李文廷</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p>
    <w:p w14:paraId="678E1BAD" w14:textId="77777777" w:rsidR="00D86C27" w:rsidRDefault="00D86C27" w:rsidP="00D86C27">
      <w:pPr>
        <w:rPr>
          <w:b/>
          <w:sz w:val="28"/>
        </w:rPr>
      </w:pPr>
      <w:r>
        <w:rPr>
          <w:rFonts w:hint="eastAsia"/>
          <w:b/>
          <w:sz w:val="28"/>
        </w:rPr>
        <w:t xml:space="preserve">            </w:t>
      </w:r>
    </w:p>
    <w:p w14:paraId="51C8B262" w14:textId="78B164F5" w:rsidR="00D86C27" w:rsidRDefault="00D86C27" w:rsidP="00D86C27">
      <w:pPr>
        <w:ind w:left="843" w:hangingChars="300" w:hanging="843"/>
        <w:rPr>
          <w:b/>
          <w:sz w:val="28"/>
        </w:rPr>
      </w:pPr>
      <w:r>
        <w:rPr>
          <w:rFonts w:hint="eastAsia"/>
          <w:b/>
          <w:sz w:val="28"/>
        </w:rPr>
        <w:t xml:space="preserve">      </w:t>
      </w:r>
      <w:r>
        <w:rPr>
          <w:rFonts w:hint="eastAsia"/>
          <w:b/>
          <w:sz w:val="28"/>
        </w:rPr>
        <w:t>报</w:t>
      </w:r>
      <w:r>
        <w:rPr>
          <w:rFonts w:hint="eastAsia"/>
          <w:b/>
          <w:sz w:val="28"/>
        </w:rPr>
        <w:t xml:space="preserve"> </w:t>
      </w:r>
      <w:r>
        <w:rPr>
          <w:rFonts w:hint="eastAsia"/>
          <w:b/>
          <w:sz w:val="28"/>
        </w:rPr>
        <w:t>告</w:t>
      </w:r>
      <w:r>
        <w:rPr>
          <w:rFonts w:hint="eastAsia"/>
          <w:b/>
          <w:sz w:val="28"/>
        </w:rPr>
        <w:t xml:space="preserve"> </w:t>
      </w:r>
      <w:r>
        <w:rPr>
          <w:rFonts w:hint="eastAsia"/>
          <w:b/>
          <w:sz w:val="28"/>
        </w:rPr>
        <w:t>人</w:t>
      </w:r>
      <w:r>
        <w:rPr>
          <w:rFonts w:hint="eastAsia"/>
          <w:b/>
          <w:sz w:val="28"/>
        </w:rPr>
        <w:t xml:space="preserve"> </w:t>
      </w:r>
      <w:r>
        <w:rPr>
          <w:rFonts w:hint="eastAsia"/>
          <w:b/>
          <w:sz w:val="28"/>
          <w:u w:val="single"/>
        </w:rPr>
        <w:t>：</w:t>
      </w:r>
      <w:r w:rsidR="004353EB">
        <w:rPr>
          <w:rFonts w:hint="eastAsia"/>
          <w:b/>
          <w:sz w:val="28"/>
          <w:u w:val="single"/>
        </w:rPr>
        <w:t>古炜</w:t>
      </w:r>
      <w:r>
        <w:rPr>
          <w:rFonts w:hint="eastAsia"/>
          <w:b/>
          <w:sz w:val="28"/>
          <w:u w:val="single"/>
        </w:rPr>
        <w:t xml:space="preserve"> </w:t>
      </w:r>
      <w:r>
        <w:rPr>
          <w:rFonts w:hint="eastAsia"/>
          <w:b/>
          <w:sz w:val="28"/>
        </w:rPr>
        <w:t>学</w:t>
      </w:r>
      <w:r>
        <w:rPr>
          <w:rFonts w:hint="eastAsia"/>
          <w:b/>
          <w:sz w:val="28"/>
        </w:rPr>
        <w:t xml:space="preserve"> </w:t>
      </w:r>
      <w:r>
        <w:rPr>
          <w:b/>
          <w:sz w:val="28"/>
        </w:rPr>
        <w:t xml:space="preserve"> </w:t>
      </w:r>
      <w:r>
        <w:rPr>
          <w:rFonts w:hint="eastAsia"/>
          <w:b/>
          <w:sz w:val="28"/>
        </w:rPr>
        <w:t>号</w:t>
      </w:r>
      <w:r>
        <w:rPr>
          <w:rFonts w:hint="eastAsia"/>
          <w:b/>
          <w:sz w:val="28"/>
          <w:u w:val="single"/>
        </w:rPr>
        <w:t>：</w:t>
      </w:r>
      <w:r>
        <w:rPr>
          <w:rFonts w:hint="eastAsia"/>
          <w:b/>
          <w:sz w:val="28"/>
          <w:u w:val="single"/>
        </w:rPr>
        <w:t>2022280</w:t>
      </w:r>
      <w:r w:rsidR="004353EB">
        <w:rPr>
          <w:rFonts w:hint="eastAsia"/>
          <w:b/>
          <w:sz w:val="28"/>
          <w:u w:val="single"/>
        </w:rPr>
        <w:t>327</w:t>
      </w:r>
      <w:r>
        <w:rPr>
          <w:rFonts w:hint="eastAsia"/>
          <w:b/>
          <w:sz w:val="28"/>
          <w:u w:val="single"/>
        </w:rPr>
        <w:t xml:space="preserve"> </w:t>
      </w:r>
      <w:r>
        <w:rPr>
          <w:rFonts w:hint="eastAsia"/>
          <w:b/>
          <w:sz w:val="28"/>
        </w:rPr>
        <w:t>班</w:t>
      </w:r>
      <w:r>
        <w:rPr>
          <w:rFonts w:hint="eastAsia"/>
          <w:b/>
          <w:sz w:val="28"/>
        </w:rPr>
        <w:t xml:space="preserve"> </w:t>
      </w:r>
      <w:r>
        <w:rPr>
          <w:b/>
          <w:sz w:val="28"/>
        </w:rPr>
        <w:t xml:space="preserve"> </w:t>
      </w:r>
      <w:r>
        <w:rPr>
          <w:rFonts w:hint="eastAsia"/>
          <w:b/>
          <w:sz w:val="28"/>
        </w:rPr>
        <w:t>级：</w:t>
      </w:r>
      <w:r>
        <w:rPr>
          <w:rFonts w:hint="eastAsia"/>
          <w:b/>
          <w:sz w:val="28"/>
          <w:u w:val="single"/>
        </w:rPr>
        <w:t xml:space="preserve"> </w:t>
      </w:r>
      <w:r w:rsidR="004353EB">
        <w:rPr>
          <w:rFonts w:hint="eastAsia"/>
          <w:b/>
          <w:sz w:val="28"/>
          <w:u w:val="single"/>
        </w:rPr>
        <w:t>文华班</w:t>
      </w:r>
      <w:r>
        <w:rPr>
          <w:rFonts w:hint="eastAsia"/>
          <w:b/>
          <w:sz w:val="28"/>
          <w:u w:val="single"/>
        </w:rPr>
        <w:t xml:space="preserve">      </w:t>
      </w:r>
      <w:r>
        <w:rPr>
          <w:rFonts w:hint="eastAsia"/>
          <w:b/>
          <w:sz w:val="28"/>
        </w:rPr>
        <w:t xml:space="preserve"> </w:t>
      </w:r>
    </w:p>
    <w:p w14:paraId="1B704115" w14:textId="77777777" w:rsidR="00D86C27" w:rsidRDefault="00D86C27" w:rsidP="00D86C27">
      <w:pPr>
        <w:rPr>
          <w:b/>
          <w:sz w:val="28"/>
        </w:rPr>
      </w:pPr>
      <w:r>
        <w:rPr>
          <w:rFonts w:hint="eastAsia"/>
          <w:b/>
          <w:sz w:val="28"/>
        </w:rPr>
        <w:t xml:space="preserve">       </w:t>
      </w:r>
    </w:p>
    <w:p w14:paraId="3C7D7030" w14:textId="77777777" w:rsidR="00D86C27" w:rsidRDefault="00D86C27" w:rsidP="00D86C27">
      <w:pPr>
        <w:rPr>
          <w:b/>
          <w:sz w:val="28"/>
        </w:rPr>
      </w:pPr>
      <w:r>
        <w:rPr>
          <w:rFonts w:hint="eastAsia"/>
          <w:b/>
          <w:sz w:val="28"/>
        </w:rPr>
        <w:t xml:space="preserve">      </w:t>
      </w:r>
      <w:r>
        <w:rPr>
          <w:rFonts w:hint="eastAsia"/>
          <w:b/>
          <w:sz w:val="28"/>
        </w:rPr>
        <w:t>实验时间：</w:t>
      </w:r>
      <w:r>
        <w:rPr>
          <w:rFonts w:hint="eastAsia"/>
          <w:b/>
          <w:sz w:val="28"/>
          <w:u w:val="single"/>
        </w:rPr>
        <w:t xml:space="preserve">   </w:t>
      </w:r>
      <w:r>
        <w:rPr>
          <w:b/>
          <w:sz w:val="28"/>
          <w:u w:val="single"/>
        </w:rPr>
        <w:t xml:space="preserve">      </w:t>
      </w:r>
      <w:r>
        <w:rPr>
          <w:rFonts w:hint="eastAsia"/>
          <w:b/>
          <w:sz w:val="28"/>
          <w:u w:val="single"/>
        </w:rPr>
        <w:t>2024</w:t>
      </w:r>
      <w:r>
        <w:rPr>
          <w:rFonts w:hint="eastAsia"/>
          <w:b/>
          <w:sz w:val="28"/>
          <w:u w:val="single"/>
        </w:rPr>
        <w:t>年</w:t>
      </w:r>
      <w:r>
        <w:rPr>
          <w:rFonts w:hint="eastAsia"/>
          <w:b/>
          <w:sz w:val="28"/>
          <w:u w:val="single"/>
        </w:rPr>
        <w:t>6</w:t>
      </w:r>
      <w:r>
        <w:rPr>
          <w:rFonts w:hint="eastAsia"/>
          <w:b/>
          <w:sz w:val="28"/>
          <w:u w:val="single"/>
        </w:rPr>
        <w:t>月</w:t>
      </w:r>
      <w:r>
        <w:rPr>
          <w:rFonts w:hint="eastAsia"/>
          <w:b/>
          <w:sz w:val="28"/>
          <w:u w:val="single"/>
        </w:rPr>
        <w:t>12</w:t>
      </w:r>
      <w:r>
        <w:rPr>
          <w:rFonts w:hint="eastAsia"/>
          <w:b/>
          <w:sz w:val="28"/>
          <w:u w:val="single"/>
        </w:rPr>
        <w:t>，</w:t>
      </w:r>
      <w:r>
        <w:rPr>
          <w:rFonts w:hint="eastAsia"/>
          <w:b/>
          <w:sz w:val="28"/>
          <w:u w:val="single"/>
        </w:rPr>
        <w:t>19</w:t>
      </w:r>
      <w:r>
        <w:rPr>
          <w:rFonts w:hint="eastAsia"/>
          <w:b/>
          <w:sz w:val="28"/>
          <w:u w:val="single"/>
        </w:rPr>
        <w:t>日</w:t>
      </w:r>
      <w:r>
        <w:rPr>
          <w:b/>
          <w:sz w:val="28"/>
          <w:u w:val="single"/>
        </w:rPr>
        <w:t xml:space="preserve">                        </w:t>
      </w:r>
      <w:r>
        <w:rPr>
          <w:rFonts w:hint="eastAsia"/>
          <w:b/>
          <w:sz w:val="28"/>
          <w:u w:val="single"/>
        </w:rPr>
        <w:t xml:space="preserve">   </w:t>
      </w:r>
    </w:p>
    <w:p w14:paraId="3345A5B3" w14:textId="77777777" w:rsidR="00D86C27" w:rsidRDefault="00D86C27" w:rsidP="00D86C27">
      <w:pPr>
        <w:rPr>
          <w:b/>
          <w:sz w:val="28"/>
        </w:rPr>
      </w:pPr>
    </w:p>
    <w:p w14:paraId="11F289B7" w14:textId="15B641CD" w:rsidR="00D86C27" w:rsidRDefault="00D86C27" w:rsidP="00D86C27">
      <w:pPr>
        <w:ind w:left="899" w:hangingChars="320" w:hanging="899"/>
        <w:rPr>
          <w:b/>
          <w:sz w:val="28"/>
          <w:u w:val="single"/>
        </w:rPr>
      </w:pPr>
      <w:r>
        <w:rPr>
          <w:rFonts w:hint="eastAsia"/>
          <w:b/>
          <w:sz w:val="28"/>
        </w:rPr>
        <w:t xml:space="preserve">      </w:t>
      </w:r>
      <w:r>
        <w:rPr>
          <w:rFonts w:hint="eastAsia"/>
          <w:b/>
          <w:sz w:val="28"/>
        </w:rPr>
        <w:t>报告提交时间：</w:t>
      </w:r>
      <w:r>
        <w:rPr>
          <w:rFonts w:hint="eastAsia"/>
          <w:b/>
          <w:sz w:val="28"/>
          <w:u w:val="single"/>
        </w:rPr>
        <w:t xml:space="preserve">        2024</w:t>
      </w:r>
      <w:r>
        <w:rPr>
          <w:rFonts w:hint="eastAsia"/>
          <w:b/>
          <w:sz w:val="28"/>
          <w:u w:val="single"/>
        </w:rPr>
        <w:t>年</w:t>
      </w:r>
      <w:r w:rsidR="008F646D">
        <w:rPr>
          <w:rFonts w:hint="eastAsia"/>
          <w:b/>
          <w:sz w:val="28"/>
          <w:u w:val="single"/>
        </w:rPr>
        <w:t>7</w:t>
      </w:r>
      <w:r>
        <w:rPr>
          <w:rFonts w:hint="eastAsia"/>
          <w:b/>
          <w:sz w:val="28"/>
          <w:u w:val="single"/>
        </w:rPr>
        <w:t>月</w:t>
      </w:r>
      <w:r w:rsidR="004353EB">
        <w:rPr>
          <w:rFonts w:hint="eastAsia"/>
          <w:b/>
          <w:sz w:val="28"/>
          <w:u w:val="single"/>
        </w:rPr>
        <w:t>3</w:t>
      </w:r>
      <w:r>
        <w:rPr>
          <w:rFonts w:hint="eastAsia"/>
          <w:b/>
          <w:sz w:val="28"/>
          <w:u w:val="single"/>
        </w:rPr>
        <w:t>日</w:t>
      </w:r>
      <w:r>
        <w:rPr>
          <w:rFonts w:hint="eastAsia"/>
          <w:b/>
          <w:sz w:val="28"/>
          <w:u w:val="single"/>
        </w:rPr>
        <w:t xml:space="preserve">    </w:t>
      </w:r>
    </w:p>
    <w:p w14:paraId="5667931F" w14:textId="77777777" w:rsidR="007C011E" w:rsidRDefault="007C011E">
      <w:pPr>
        <w:ind w:left="899" w:hangingChars="320" w:hanging="899"/>
        <w:rPr>
          <w:b/>
          <w:sz w:val="28"/>
          <w:u w:val="single"/>
        </w:rPr>
      </w:pPr>
    </w:p>
    <w:p w14:paraId="7459E170" w14:textId="77777777" w:rsidR="007A725A" w:rsidRDefault="007A725A">
      <w:pPr>
        <w:ind w:left="899" w:hangingChars="320" w:hanging="899"/>
        <w:rPr>
          <w:b/>
          <w:sz w:val="28"/>
          <w:u w:val="single"/>
        </w:rPr>
      </w:pPr>
    </w:p>
    <w:p w14:paraId="72966DA5" w14:textId="77777777" w:rsidR="007A725A" w:rsidRDefault="007A725A">
      <w:pPr>
        <w:ind w:left="899" w:hangingChars="320" w:hanging="899"/>
        <w:rPr>
          <w:b/>
          <w:sz w:val="28"/>
          <w:u w:val="single"/>
        </w:rPr>
      </w:pPr>
    </w:p>
    <w:p w14:paraId="69E0B0CE" w14:textId="77777777" w:rsidR="007A725A" w:rsidRPr="00D86C27" w:rsidRDefault="007A725A">
      <w:pPr>
        <w:ind w:left="899" w:hangingChars="320" w:hanging="899"/>
        <w:rPr>
          <w:rFonts w:hint="eastAsia"/>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2E0683" w:rsidRPr="005D1FDC" w14:paraId="33343825" w14:textId="77777777" w:rsidTr="007C64BB">
        <w:trPr>
          <w:trHeight w:val="983"/>
        </w:trPr>
        <w:tc>
          <w:tcPr>
            <w:tcW w:w="8303" w:type="dxa"/>
            <w:shd w:val="clear" w:color="auto" w:fill="auto"/>
          </w:tcPr>
          <w:p w14:paraId="58359612" w14:textId="0F9170DE" w:rsidR="002E0683" w:rsidRDefault="004353EB" w:rsidP="00FA5D02">
            <w:pPr>
              <w:pStyle w:val="aa"/>
              <w:numPr>
                <w:ilvl w:val="0"/>
                <w:numId w:val="19"/>
              </w:numPr>
              <w:ind w:firstLineChars="0"/>
            </w:pPr>
            <w:r>
              <w:rPr>
                <w:rFonts w:hint="eastAsia"/>
              </w:rPr>
              <w:lastRenderedPageBreak/>
              <w:t>实验</w:t>
            </w:r>
            <w:r w:rsidR="002E0683">
              <w:rPr>
                <w:rFonts w:hint="eastAsia"/>
              </w:rPr>
              <w:t>结果及分析</w:t>
            </w:r>
          </w:p>
          <w:p w14:paraId="2A063636" w14:textId="4504C39A" w:rsidR="00EC46B5" w:rsidRDefault="00EC46B5" w:rsidP="00EC46B5">
            <w:pPr>
              <w:jc w:val="center"/>
            </w:pPr>
            <w:r>
              <w:rPr>
                <w:rFonts w:hint="eastAsia"/>
              </w:rPr>
              <w:t>adj = 1.5</w:t>
            </w:r>
          </w:p>
          <w:p w14:paraId="5AF65103" w14:textId="6F3B9343" w:rsidR="00D86C27" w:rsidRPr="004353EB" w:rsidRDefault="00FA5D02" w:rsidP="00D86C27">
            <w:pPr>
              <w:rPr>
                <w:b/>
                <w:bCs/>
                <w:sz w:val="24"/>
              </w:rPr>
            </w:pPr>
            <w:r w:rsidRPr="004353EB">
              <w:rPr>
                <w:b/>
                <w:bCs/>
                <w:sz w:val="24"/>
              </w:rPr>
              <w:t>Q</w:t>
            </w:r>
            <w:r w:rsidRPr="004353EB">
              <w:rPr>
                <w:rFonts w:hint="eastAsia"/>
                <w:b/>
                <w:bCs/>
                <w:sz w:val="24"/>
              </w:rPr>
              <w:t>uestion</w:t>
            </w:r>
            <w:r w:rsidR="004353EB">
              <w:rPr>
                <w:rFonts w:hint="eastAsia"/>
                <w:b/>
                <w:bCs/>
                <w:sz w:val="24"/>
              </w:rPr>
              <w:t xml:space="preserve">: </w:t>
            </w:r>
          </w:p>
          <w:p w14:paraId="4AD4CCD6" w14:textId="77777777" w:rsidR="00D94EAF" w:rsidRPr="00D94EAF" w:rsidRDefault="00D94EAF" w:rsidP="00D94EAF">
            <w:pPr>
              <w:rPr>
                <w:rFonts w:ascii="宋体" w:hAnsi="宋体"/>
                <w:sz w:val="24"/>
              </w:rPr>
            </w:pPr>
            <w:r w:rsidRPr="00D94EAF">
              <w:rPr>
                <w:rFonts w:ascii="宋体" w:hAnsi="宋体" w:hint="eastAsia"/>
                <w:sz w:val="24"/>
              </w:rPr>
              <w:t>有入射平面波电场强度如下：</w:t>
            </w:r>
          </w:p>
          <w:p w14:paraId="60C2FB71" w14:textId="77777777" w:rsidR="00D94EAF" w:rsidRPr="00D94EAF" w:rsidRDefault="00D94EAF" w:rsidP="00D94EAF">
            <w:pPr>
              <w:rPr>
                <w:rFonts w:ascii="宋体" w:hAnsi="宋体"/>
                <w:sz w:val="24"/>
              </w:rPr>
            </w:pPr>
            <m:oMathPara>
              <m:oMath>
                <m:r>
                  <m:rPr>
                    <m:sty m:val="bi"/>
                  </m:rPr>
                  <w:rPr>
                    <w:rFonts w:ascii="Cambria Math" w:hAnsi="Cambria Math"/>
                    <w:sz w:val="24"/>
                  </w:rPr>
                  <m:t>E</m:t>
                </m:r>
                <m:r>
                  <w:rPr>
                    <w:rFonts w:ascii="Cambria Math" w:hAnsi="Cambria Math"/>
                    <w:sz w:val="24"/>
                  </w:rPr>
                  <m:t>=</m:t>
                </m:r>
                <m:sSub>
                  <m:sSubPr>
                    <m:ctrlPr>
                      <w:rPr>
                        <w:rFonts w:ascii="Cambria Math" w:hAnsi="Cambria Math"/>
                        <w:b/>
                        <w:bCs/>
                        <w:i/>
                        <w:sz w:val="24"/>
                      </w:rPr>
                    </m:ctrlPr>
                  </m:sSubPr>
                  <m:e>
                    <m:r>
                      <m:rPr>
                        <m:sty m:val="bi"/>
                      </m:rPr>
                      <w:rPr>
                        <w:rFonts w:ascii="Cambria Math" w:hAnsi="Cambria Math"/>
                        <w:sz w:val="24"/>
                      </w:rPr>
                      <m:t>e</m:t>
                    </m:r>
                  </m:e>
                  <m:sub>
                    <m:r>
                      <m:rPr>
                        <m:sty m:val="bi"/>
                      </m:rPr>
                      <w:rPr>
                        <w:rFonts w:ascii="Cambria Math" w:hAnsi="Cambria Math"/>
                        <w:sz w:val="24"/>
                      </w:rPr>
                      <m:t>x</m:t>
                    </m:r>
                  </m:sub>
                </m:sSub>
                <m:sSup>
                  <m:sSupPr>
                    <m:ctrlPr>
                      <w:rPr>
                        <w:rFonts w:ascii="Cambria Math" w:hAnsi="Cambria Math"/>
                        <w:i/>
                        <w:sz w:val="24"/>
                      </w:rPr>
                    </m:ctrlPr>
                  </m:sSupPr>
                  <m:e>
                    <m:r>
                      <w:rPr>
                        <w:rFonts w:ascii="Cambria Math" w:hAnsi="Cambria Math"/>
                        <w:sz w:val="24"/>
                      </w:rPr>
                      <m:t>e</m:t>
                    </m:r>
                  </m:e>
                  <m:sup>
                    <m:func>
                      <m:funcPr>
                        <m:ctrlPr>
                          <w:rPr>
                            <w:rFonts w:ascii="Cambria Math" w:hAnsi="Cambria Math"/>
                            <w:i/>
                            <w:sz w:val="24"/>
                          </w:rPr>
                        </m:ctrlPr>
                      </m:funcPr>
                      <m:fName>
                        <m:r>
                          <w:rPr>
                            <w:rFonts w:ascii="Cambria Math" w:hAnsi="Cambria Math"/>
                            <w:sz w:val="24"/>
                          </w:rPr>
                          <m:t>j</m:t>
                        </m:r>
                      </m:fName>
                      <m:e>
                        <m:r>
                          <w:rPr>
                            <w:rFonts w:ascii="Cambria Math" w:hAnsi="Cambria Math"/>
                            <w:sz w:val="24"/>
                          </w:rPr>
                          <m:t>φ</m:t>
                        </m:r>
                      </m:e>
                    </m:func>
                  </m:sup>
                </m:sSup>
                <m:func>
                  <m:funcPr>
                    <m:ctrlPr>
                      <w:rPr>
                        <w:rFonts w:ascii="Cambria Math" w:hAnsi="Cambria Math"/>
                        <w:i/>
                        <w:sz w:val="24"/>
                      </w:rPr>
                    </m:ctrlPr>
                  </m:funcPr>
                  <m:fName>
                    <m:sSup>
                      <m:sSupPr>
                        <m:ctrlPr>
                          <w:rPr>
                            <w:rFonts w:ascii="Cambria Math" w:hAnsi="Cambria Math"/>
                            <w:i/>
                            <w:sz w:val="24"/>
                          </w:rPr>
                        </m:ctrlPr>
                      </m:sSupPr>
                      <m:e>
                        <m:r>
                          <w:rPr>
                            <w:rFonts w:ascii="Cambria Math" w:hAnsi="Cambria Math"/>
                            <w:sz w:val="24"/>
                          </w:rPr>
                          <m:t>e</m:t>
                        </m:r>
                      </m:e>
                      <m:sup>
                        <m:r>
                          <w:rPr>
                            <w:rFonts w:ascii="Cambria Math" w:hAnsi="Cambria Math" w:cs="Cambria Math"/>
                            <w:sz w:val="24"/>
                          </w:rPr>
                          <m:t>-</m:t>
                        </m:r>
                        <m:func>
                          <m:funcPr>
                            <m:ctrlPr>
                              <w:rPr>
                                <w:rFonts w:ascii="Cambria Math" w:hAnsi="Cambria Math"/>
                                <w:i/>
                                <w:sz w:val="24"/>
                              </w:rPr>
                            </m:ctrlPr>
                          </m:funcPr>
                          <m:fName>
                            <m:r>
                              <w:rPr>
                                <w:rFonts w:ascii="Cambria Math" w:hAnsi="Cambria Math"/>
                                <w:sz w:val="24"/>
                              </w:rPr>
                              <m:t>j</m:t>
                            </m:r>
                          </m:fName>
                          <m:e>
                            <m:r>
                              <w:rPr>
                                <w:rFonts w:ascii="Cambria Math" w:hAnsi="Cambria Math"/>
                                <w:sz w:val="24"/>
                              </w:rPr>
                              <m:t>k</m:t>
                            </m:r>
                          </m:e>
                        </m:func>
                        <m:r>
                          <w:rPr>
                            <w:rFonts w:ascii="Cambria Math" w:hAnsi="Cambria Math"/>
                            <w:sz w:val="24"/>
                          </w:rPr>
                          <m:t>z</m:t>
                        </m:r>
                      </m:sup>
                    </m:sSup>
                  </m:fName>
                  <m:e/>
                </m:func>
                <m:r>
                  <w:rPr>
                    <w:rFonts w:ascii="Cambria Math" w:hAnsi="Cambria Math"/>
                    <w:sz w:val="24"/>
                  </w:rPr>
                  <m:t>(</m:t>
                </m:r>
                <m:func>
                  <m:funcPr>
                    <m:ctrlPr>
                      <w:rPr>
                        <w:rFonts w:ascii="Cambria Math" w:hAnsi="Cambria Math"/>
                        <w:i/>
                        <w:sz w:val="24"/>
                      </w:rPr>
                    </m:ctrlPr>
                  </m:funcPr>
                  <m:fName>
                    <m:r>
                      <w:rPr>
                        <w:rFonts w:ascii="Cambria Math" w:hAnsi="Cambria Math"/>
                        <w:sz w:val="24"/>
                      </w:rPr>
                      <m:t>V/m</m:t>
                    </m:r>
                  </m:fName>
                  <m:e>
                    <m:r>
                      <w:rPr>
                        <w:rFonts w:ascii="Cambria Math" w:hAnsi="Cambria Math"/>
                        <w:sz w:val="24"/>
                      </w:rPr>
                      <m:t>)</m:t>
                    </m:r>
                  </m:e>
                </m:func>
              </m:oMath>
            </m:oMathPara>
          </w:p>
          <w:p w14:paraId="333505C1" w14:textId="77777777" w:rsidR="00D94EAF" w:rsidRPr="00D94EAF" w:rsidRDefault="00D94EAF" w:rsidP="00D94EAF">
            <w:pPr>
              <w:rPr>
                <w:rFonts w:ascii="宋体" w:hAnsi="宋体"/>
                <w:sz w:val="24"/>
              </w:rPr>
            </w:pPr>
            <w:r w:rsidRPr="00D94EAF">
              <w:rPr>
                <w:rFonts w:ascii="宋体" w:hAnsi="宋体" w:hint="eastAsia"/>
                <w:sz w:val="24"/>
              </w:rPr>
              <w:t>在z</w:t>
            </w:r>
            <w:r w:rsidRPr="00D94EAF">
              <w:rPr>
                <w:rFonts w:ascii="宋体" w:hAnsi="宋体"/>
                <w:sz w:val="24"/>
              </w:rPr>
              <w:t>=d1</w:t>
            </w:r>
            <w:r w:rsidRPr="00D94EAF">
              <w:rPr>
                <w:rFonts w:ascii="宋体" w:hAnsi="宋体" w:hint="eastAsia"/>
                <w:sz w:val="24"/>
              </w:rPr>
              <w:t>与z</w:t>
            </w:r>
            <w:r w:rsidRPr="00D94EAF">
              <w:rPr>
                <w:rFonts w:ascii="宋体" w:hAnsi="宋体"/>
                <w:sz w:val="24"/>
              </w:rPr>
              <w:t>=d2</w:t>
            </w:r>
            <w:r w:rsidRPr="00D94EAF">
              <w:rPr>
                <w:rFonts w:ascii="宋体" w:hAnsi="宋体" w:hint="eastAsia"/>
                <w:sz w:val="24"/>
              </w:rPr>
              <w:t>之间填充相对介电常数为</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1</m:t>
                  </m:r>
                </m:sub>
              </m:sSub>
            </m:oMath>
            <w:r w:rsidRPr="00D94EAF">
              <w:rPr>
                <w:rFonts w:ascii="宋体" w:hAnsi="宋体" w:hint="eastAsia"/>
                <w:sz w:val="24"/>
              </w:rPr>
              <w:t>的介质；在z</w:t>
            </w:r>
            <w:r w:rsidRPr="00D94EAF">
              <w:rPr>
                <w:rFonts w:ascii="宋体" w:hAnsi="宋体"/>
                <w:sz w:val="24"/>
              </w:rPr>
              <w:t>=d2</w:t>
            </w:r>
            <w:r w:rsidRPr="00D94EAF">
              <w:rPr>
                <w:rFonts w:ascii="宋体" w:hAnsi="宋体" w:hint="eastAsia"/>
                <w:sz w:val="24"/>
              </w:rPr>
              <w:t>与z</w:t>
            </w:r>
            <w:r w:rsidRPr="00D94EAF">
              <w:rPr>
                <w:rFonts w:ascii="宋体" w:hAnsi="宋体"/>
                <w:sz w:val="24"/>
              </w:rPr>
              <w:t>=d3</w:t>
            </w:r>
            <w:r w:rsidRPr="00D94EAF">
              <w:rPr>
                <w:rFonts w:ascii="宋体" w:hAnsi="宋体" w:hint="eastAsia"/>
                <w:sz w:val="24"/>
              </w:rPr>
              <w:t>之间填充相对介电常数为</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2</m:t>
                  </m:r>
                </m:sub>
              </m:sSub>
            </m:oMath>
            <w:r w:rsidRPr="00D94EAF">
              <w:rPr>
                <w:rFonts w:ascii="宋体" w:hAnsi="宋体" w:hint="eastAsia"/>
                <w:sz w:val="24"/>
              </w:rPr>
              <w:t>的介质；在z</w:t>
            </w:r>
            <w:r w:rsidRPr="00D94EAF">
              <w:rPr>
                <w:rFonts w:ascii="宋体" w:hAnsi="宋体"/>
                <w:sz w:val="24"/>
              </w:rPr>
              <w:t>=d3</w:t>
            </w:r>
            <w:r w:rsidRPr="00D94EAF">
              <w:rPr>
                <w:rFonts w:ascii="宋体" w:hAnsi="宋体" w:hint="eastAsia"/>
                <w:sz w:val="24"/>
              </w:rPr>
              <w:t>与z</w:t>
            </w:r>
            <w:r w:rsidRPr="00D94EAF">
              <w:rPr>
                <w:rFonts w:ascii="宋体" w:hAnsi="宋体"/>
                <w:sz w:val="24"/>
              </w:rPr>
              <w:t>=d4</w:t>
            </w:r>
            <w:r w:rsidRPr="00D94EAF">
              <w:rPr>
                <w:rFonts w:ascii="宋体" w:hAnsi="宋体" w:hint="eastAsia"/>
                <w:sz w:val="24"/>
              </w:rPr>
              <w:t>之间填充相对介电常数为</w:t>
            </w: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3</m:t>
                  </m:r>
                </m:sub>
              </m:sSub>
            </m:oMath>
            <w:r w:rsidRPr="00D94EAF">
              <w:rPr>
                <w:rFonts w:ascii="宋体" w:hAnsi="宋体" w:hint="eastAsia"/>
                <w:sz w:val="24"/>
              </w:rPr>
              <w:t>的介质。</w:t>
            </w:r>
          </w:p>
          <w:p w14:paraId="142A7F94" w14:textId="77777777" w:rsidR="00D94EAF" w:rsidRPr="00D94EAF" w:rsidRDefault="00D94EAF" w:rsidP="00D94EAF">
            <w:pPr>
              <w:rPr>
                <w:rFonts w:ascii="宋体" w:hAnsi="宋体"/>
                <w:sz w:val="24"/>
              </w:rPr>
            </w:pPr>
            <w:r w:rsidRPr="00D94EAF">
              <w:rPr>
                <w:rFonts w:ascii="宋体" w:hAnsi="宋体" w:hint="eastAsia"/>
                <w:sz w:val="24"/>
              </w:rPr>
              <w:t>（1）求z&lt;</w:t>
            </w:r>
            <w:r w:rsidRPr="00D94EAF">
              <w:rPr>
                <w:rFonts w:ascii="宋体" w:hAnsi="宋体"/>
                <w:sz w:val="24"/>
              </w:rPr>
              <w:t>d1</w:t>
            </w:r>
            <w:r w:rsidRPr="00D94EAF">
              <w:rPr>
                <w:rFonts w:ascii="宋体" w:hAnsi="宋体" w:hint="eastAsia"/>
                <w:sz w:val="24"/>
              </w:rPr>
              <w:t>区域内的总场与反射场的电场强度的瞬时表达式；</w:t>
            </w:r>
          </w:p>
          <w:p w14:paraId="3D6D08AA" w14:textId="77777777" w:rsidR="00D94EAF" w:rsidRPr="00D94EAF" w:rsidRDefault="00D94EAF" w:rsidP="00D94EAF">
            <w:pPr>
              <w:rPr>
                <w:rFonts w:ascii="宋体" w:hAnsi="宋体"/>
                <w:sz w:val="24"/>
              </w:rPr>
            </w:pPr>
            <w:r w:rsidRPr="00D94EAF">
              <w:rPr>
                <w:rFonts w:ascii="宋体" w:hAnsi="宋体" w:hint="eastAsia"/>
                <w:sz w:val="24"/>
              </w:rPr>
              <w:t>（1）求z&gt;</w:t>
            </w:r>
            <w:r w:rsidRPr="00D94EAF">
              <w:rPr>
                <w:rFonts w:ascii="宋体" w:hAnsi="宋体"/>
                <w:sz w:val="24"/>
              </w:rPr>
              <w:t>d4</w:t>
            </w:r>
            <w:r w:rsidRPr="00D94EAF">
              <w:rPr>
                <w:rFonts w:ascii="宋体" w:hAnsi="宋体" w:hint="eastAsia"/>
                <w:sz w:val="24"/>
              </w:rPr>
              <w:t>区域内的总场与投射场的电场强度的瞬时表达式。</w:t>
            </w:r>
          </w:p>
          <w:p w14:paraId="1A7B0B8D" w14:textId="77777777" w:rsidR="004353EB" w:rsidRDefault="004353EB" w:rsidP="004353EB">
            <w:pPr>
              <w:keepNext/>
              <w:jc w:val="center"/>
            </w:pPr>
            <w:r w:rsidRPr="00EC325F">
              <w:rPr>
                <w:sz w:val="24"/>
              </w:rPr>
              <w:object w:dxaOrig="2993" w:dyaOrig="2521" w14:anchorId="77275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14" type="#_x0000_t75" style="width:149.55pt;height:126.3pt" o:ole="">
                  <v:imagedata r:id="rId8" o:title=""/>
                </v:shape>
                <o:OLEObject Type="Embed" ProgID="Visio.Drawing.15" ShapeID="_x0000_i2414" DrawAspect="Content" ObjectID="_1781546989" r:id="rId9"/>
              </w:object>
            </w:r>
          </w:p>
          <w:p w14:paraId="7323799F" w14:textId="4BA42EAA" w:rsidR="004353EB" w:rsidRPr="004353EB" w:rsidRDefault="004353EB" w:rsidP="00EC46B5">
            <w:pPr>
              <w:pStyle w:val="ac"/>
              <w:rPr>
                <w:sz w:val="24"/>
                <w:szCs w:val="24"/>
              </w:rPr>
            </w:pPr>
            <w:r w:rsidRPr="004353EB">
              <w:t xml:space="preserve">Figure </w:t>
            </w:r>
            <w:r w:rsidRPr="004353EB">
              <w:fldChar w:fldCharType="begin"/>
            </w:r>
            <w:r w:rsidRPr="004353EB">
              <w:instrText xml:space="preserve"> SEQ Figure \* ARABIC </w:instrText>
            </w:r>
            <w:r w:rsidRPr="004353EB">
              <w:fldChar w:fldCharType="separate"/>
            </w:r>
            <w:r w:rsidR="008F646D">
              <w:rPr>
                <w:noProof/>
              </w:rPr>
              <w:t>1</w:t>
            </w:r>
            <w:r w:rsidRPr="004353EB">
              <w:fldChar w:fldCharType="end"/>
            </w:r>
          </w:p>
          <w:p w14:paraId="1755C478" w14:textId="77777777" w:rsidR="00FE5535" w:rsidRDefault="00FE5535" w:rsidP="00FA5D02">
            <w:pPr>
              <w:rPr>
                <w:b/>
                <w:bCs/>
                <w:u w:val="single"/>
              </w:rPr>
            </w:pPr>
          </w:p>
          <w:p w14:paraId="4469DE5A" w14:textId="346B7987" w:rsidR="00640281" w:rsidRPr="003748BC" w:rsidRDefault="00CA0B3F" w:rsidP="00640281">
            <w:pPr>
              <w:rPr>
                <w:b/>
                <w:bCs/>
                <w:sz w:val="24"/>
              </w:rPr>
            </w:pPr>
            <w:r w:rsidRPr="003748BC">
              <w:rPr>
                <w:rFonts w:hint="eastAsia"/>
                <w:b/>
                <w:bCs/>
                <w:sz w:val="24"/>
              </w:rPr>
              <w:t>Solution</w:t>
            </w:r>
            <w:r w:rsidR="004353EB" w:rsidRPr="003748BC">
              <w:rPr>
                <w:rFonts w:hint="eastAsia"/>
                <w:b/>
                <w:bCs/>
                <w:sz w:val="24"/>
              </w:rPr>
              <w:t xml:space="preserve">: </w:t>
            </w:r>
          </w:p>
          <w:p w14:paraId="5D37140E" w14:textId="358173C6" w:rsidR="00640281" w:rsidRPr="00640281" w:rsidRDefault="00640281" w:rsidP="007D7EC5">
            <w:pPr>
              <w:pStyle w:val="aa"/>
              <w:numPr>
                <w:ilvl w:val="0"/>
                <w:numId w:val="24"/>
              </w:numPr>
              <w:ind w:firstLineChars="0"/>
            </w:pPr>
            <w:r w:rsidRPr="00640281">
              <w:t>Equivalent Impedance Calculation</w:t>
            </w:r>
            <w:r w:rsidR="007D7EC5">
              <w:rPr>
                <w:rFonts w:hint="eastAsia"/>
              </w:rPr>
              <w:t xml:space="preserve">: </w:t>
            </w:r>
          </w:p>
          <w:p w14:paraId="6E47CB5C" w14:textId="4CC94151" w:rsidR="00640281" w:rsidRDefault="00FE5535" w:rsidP="00640281">
            <w:r>
              <w:rPr>
                <w:rFonts w:hint="eastAsia"/>
              </w:rPr>
              <w:t xml:space="preserve">For </w:t>
            </w:r>
            <w:r w:rsidR="00640281">
              <w:rPr>
                <w:rFonts w:hint="eastAsia"/>
              </w:rPr>
              <w:t>Input</w:t>
            </w:r>
            <w:r w:rsidR="00640281">
              <w:t xml:space="preserve"> </w:t>
            </w:r>
            <w:r w:rsidR="00640281">
              <w:rPr>
                <w:rFonts w:hint="eastAsia"/>
              </w:rPr>
              <w:t xml:space="preserve">the </w:t>
            </w:r>
            <w:r w:rsidR="00640281">
              <w:t>initial</w:t>
            </w:r>
            <w:r w:rsidR="00640281">
              <w:rPr>
                <w:rFonts w:hint="eastAsia"/>
              </w:rPr>
              <w:t xml:space="preserve"> impedance</w:t>
            </w:r>
          </w:p>
          <w:p w14:paraId="28D6EAE8" w14:textId="52647BB5" w:rsidR="007D7EC5" w:rsidRPr="00640281" w:rsidRDefault="007D7EC5" w:rsidP="007D7EC5">
            <w:pPr>
              <w:tabs>
                <w:tab w:val="center" w:pos="4040"/>
                <w:tab w:val="right" w:pos="8080"/>
              </w:tabs>
            </w:pPr>
            <w:r>
              <w:tab/>
            </w:r>
            <w:bookmarkStart w:id="0" w:name="OLE_LINK1"/>
            <w:r w:rsidRPr="007D7EC5">
              <w:rPr>
                <w:position w:val="-23"/>
              </w:rPr>
              <w:object w:dxaOrig="2268" w:dyaOrig="578" w14:anchorId="4C94A00B">
                <v:shape id="_x0000_i2415" type="#_x0000_t75" style="width:113.55pt;height:28.8pt" o:ole="">
                  <v:imagedata r:id="rId10" o:title=""/>
                </v:shape>
                <o:OLEObject Type="Embed" ProgID="Equation.AxMath" ShapeID="_x0000_i2415" DrawAspect="Content" ObjectID="_1781546990" r:id="rId11"/>
              </w:object>
            </w:r>
            <w:bookmarkEnd w:id="0"/>
          </w:p>
          <w:p w14:paraId="6045D2FB" w14:textId="77777777" w:rsidR="00640281" w:rsidRDefault="00640281" w:rsidP="00640281">
            <w:r w:rsidRPr="00640281">
              <w:t xml:space="preserve">   where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640281">
              <w:t xml:space="preserve"> is the characteristic impedance, </w:t>
            </w:r>
            <m:oMath>
              <m:sSub>
                <m:sSubPr>
                  <m:ctrlPr>
                    <w:rPr>
                      <w:rFonts w:ascii="Cambria Math" w:hAnsi="Cambria Math"/>
                      <w:i/>
                    </w:rPr>
                  </m:ctrlPr>
                </m:sSubPr>
                <m:e>
                  <m:r>
                    <w:rPr>
                      <w:rFonts w:ascii="Cambria Math" w:hAnsi="Cambria Math"/>
                    </w:rPr>
                    <m:t>Z</m:t>
                  </m:r>
                </m:e>
                <m:sub>
                  <m:r>
                    <w:rPr>
                      <w:rFonts w:ascii="Cambria Math" w:hAnsi="Cambria Math" w:hint="eastAsia"/>
                    </w:rPr>
                    <m:t>L</m:t>
                  </m:r>
                </m:sub>
              </m:sSub>
            </m:oMath>
            <w:r w:rsidRPr="00640281">
              <w:t xml:space="preserve"> is the load impedance, </w:t>
            </w:r>
            <m:oMath>
              <m:r>
                <w:rPr>
                  <w:rFonts w:ascii="Cambria Math" w:hAnsi="Cambria Math"/>
                </w:rPr>
                <m:t>β</m:t>
              </m:r>
            </m:oMath>
            <w:r w:rsidRPr="00640281">
              <w:t xml:space="preserve"> is the phase constant, and </w:t>
            </w:r>
            <m:oMath>
              <m:r>
                <w:rPr>
                  <w:rFonts w:ascii="Cambria Math" w:hAnsi="Cambria Math"/>
                </w:rPr>
                <m:t>l</m:t>
              </m:r>
            </m:oMath>
            <w:r w:rsidRPr="00640281">
              <w:t xml:space="preserve"> is the length of the transmission line.</w:t>
            </w:r>
          </w:p>
          <w:p w14:paraId="4C5BA42B" w14:textId="77777777" w:rsidR="00640281" w:rsidRDefault="00640281" w:rsidP="00640281"/>
          <w:p w14:paraId="1FEE3C5F" w14:textId="443C81A1" w:rsidR="00640281" w:rsidRDefault="00640281" w:rsidP="00640281">
            <w:r w:rsidRPr="00640281">
              <w:t>For each layer of the medium, we can calculate the input impedance sequentially:</w:t>
            </w:r>
          </w:p>
          <w:p w14:paraId="1AE63905" w14:textId="76269090" w:rsidR="007D7EC5" w:rsidRDefault="007D7EC5" w:rsidP="007D7EC5">
            <w:pPr>
              <w:tabs>
                <w:tab w:val="center" w:pos="4040"/>
                <w:tab w:val="right" w:pos="8080"/>
              </w:tabs>
            </w:pPr>
            <w:r>
              <w:tab/>
            </w:r>
            <w:r w:rsidR="003748BC" w:rsidRPr="007D7EC5">
              <w:rPr>
                <w:position w:val="-10"/>
              </w:rPr>
              <w:object w:dxaOrig="841" w:dyaOrig="315" w14:anchorId="630818E0">
                <v:shape id="_x0000_i2416" type="#_x0000_t75" style="width:42.1pt;height:15.5pt" o:ole="">
                  <v:imagedata r:id="rId12" o:title=""/>
                </v:shape>
                <o:OLEObject Type="Embed" ProgID="Equation.AxMath" ShapeID="_x0000_i2416" DrawAspect="Content" ObjectID="_1781546991" r:id="rId13"/>
              </w:object>
            </w:r>
          </w:p>
          <w:p w14:paraId="35BFE6F6" w14:textId="6C41E3E4" w:rsidR="003748BC" w:rsidRDefault="003748BC" w:rsidP="003748BC">
            <w:pPr>
              <w:tabs>
                <w:tab w:val="center" w:pos="4040"/>
                <w:tab w:val="right" w:pos="8080"/>
              </w:tabs>
            </w:pPr>
            <w:r>
              <w:tab/>
            </w:r>
            <w:r w:rsidRPr="003748BC">
              <w:rPr>
                <w:position w:val="-23"/>
              </w:rPr>
              <w:object w:dxaOrig="3229" w:dyaOrig="578" w14:anchorId="1211548D">
                <v:shape id="_x0000_i2417" type="#_x0000_t75" style="width:161.7pt;height:28.8pt" o:ole="">
                  <v:imagedata r:id="rId14" o:title=""/>
                </v:shape>
                <o:OLEObject Type="Embed" ProgID="Equation.AxMath" ShapeID="_x0000_i2417" DrawAspect="Content" ObjectID="_1781546992" r:id="rId15"/>
              </w:object>
            </w:r>
          </w:p>
          <w:p w14:paraId="77D758D9" w14:textId="3EC8E55D" w:rsidR="003748BC" w:rsidRDefault="003748BC" w:rsidP="003748BC">
            <w:pPr>
              <w:tabs>
                <w:tab w:val="center" w:pos="4040"/>
                <w:tab w:val="right" w:pos="8080"/>
              </w:tabs>
            </w:pPr>
            <w:r>
              <w:tab/>
            </w:r>
            <w:r w:rsidRPr="003748BC">
              <w:rPr>
                <w:position w:val="-23"/>
              </w:rPr>
              <w:object w:dxaOrig="3216" w:dyaOrig="578" w14:anchorId="16FBBF0E">
                <v:shape id="_x0000_i2418" type="#_x0000_t75" style="width:161.15pt;height:28.8pt" o:ole="">
                  <v:imagedata r:id="rId16" o:title=""/>
                </v:shape>
                <o:OLEObject Type="Embed" ProgID="Equation.AxMath" ShapeID="_x0000_i2418" DrawAspect="Content" ObjectID="_1781546993" r:id="rId17"/>
              </w:object>
            </w:r>
          </w:p>
          <w:p w14:paraId="1BB945FA" w14:textId="777E6B0D" w:rsidR="00640281" w:rsidRPr="003748BC" w:rsidRDefault="003748BC" w:rsidP="003748BC">
            <w:pPr>
              <w:tabs>
                <w:tab w:val="center" w:pos="4040"/>
                <w:tab w:val="right" w:pos="8080"/>
              </w:tabs>
            </w:pPr>
            <w:r>
              <w:tab/>
            </w:r>
            <w:r w:rsidRPr="003748BC">
              <w:rPr>
                <w:position w:val="-23"/>
              </w:rPr>
              <w:object w:dxaOrig="3175" w:dyaOrig="578" w14:anchorId="6A8E8409">
                <v:shape id="_x0000_i2419" type="#_x0000_t75" style="width:158.95pt;height:28.8pt" o:ole="">
                  <v:imagedata r:id="rId18" o:title=""/>
                </v:shape>
                <o:OLEObject Type="Embed" ProgID="Equation.AxMath" ShapeID="_x0000_i2419" DrawAspect="Content" ObjectID="_1781546994" r:id="rId19"/>
              </w:object>
            </w:r>
          </w:p>
          <w:p w14:paraId="4BB2A87B" w14:textId="2DBE55E6" w:rsidR="00640281" w:rsidRPr="00640281" w:rsidRDefault="00640281" w:rsidP="00640281"/>
          <w:p w14:paraId="1FF6595E" w14:textId="7DDEE4DA" w:rsidR="00640281" w:rsidRPr="00640281" w:rsidRDefault="00640281" w:rsidP="003748BC">
            <w:pPr>
              <w:pStyle w:val="aa"/>
              <w:numPr>
                <w:ilvl w:val="0"/>
                <w:numId w:val="24"/>
              </w:numPr>
              <w:ind w:firstLineChars="0"/>
            </w:pPr>
            <w:r w:rsidRPr="00640281">
              <w:t>Wave Impedance and Phase Constants for Each Layer</w:t>
            </w:r>
            <w:r w:rsidR="003748BC">
              <w:rPr>
                <w:rFonts w:hint="eastAsia"/>
              </w:rPr>
              <w:t xml:space="preserve">: </w:t>
            </w:r>
          </w:p>
          <w:p w14:paraId="0897C760" w14:textId="36D3D89B" w:rsidR="00640281" w:rsidRDefault="00FE5535" w:rsidP="00640281">
            <w:r>
              <w:rPr>
                <w:rFonts w:hint="eastAsia"/>
              </w:rPr>
              <w:t xml:space="preserve">For </w:t>
            </w:r>
            <w:r w:rsidR="00640281" w:rsidRPr="00640281">
              <w:t xml:space="preserve">Wave Impedance </w:t>
            </w:r>
            <m:oMath>
              <m:r>
                <m:rPr>
                  <m:sty m:val="p"/>
                </m:rPr>
                <w:rPr>
                  <w:rFonts w:ascii="Cambria Math" w:hAnsi="Cambria Math"/>
                </w:rPr>
                <m:t>η</m:t>
              </m:r>
            </m:oMath>
          </w:p>
          <w:p w14:paraId="21EC9D04" w14:textId="505C019D" w:rsidR="003748BC" w:rsidRDefault="003748BC" w:rsidP="003748BC">
            <w:pPr>
              <w:tabs>
                <w:tab w:val="center" w:pos="4040"/>
                <w:tab w:val="right" w:pos="8080"/>
              </w:tabs>
            </w:pPr>
            <w:r>
              <w:tab/>
            </w:r>
            <w:r w:rsidRPr="003748BC">
              <w:rPr>
                <w:position w:val="-28"/>
              </w:rPr>
              <w:object w:dxaOrig="931" w:dyaOrig="627" w14:anchorId="4A008135">
                <v:shape id="_x0000_i2420" type="#_x0000_t75" style="width:46.5pt;height:31pt" o:ole="">
                  <v:imagedata r:id="rId20" o:title=""/>
                </v:shape>
                <o:OLEObject Type="Embed" ProgID="Equation.AxMath" ShapeID="_x0000_i2420" DrawAspect="Content" ObjectID="_1781546995" r:id="rId21"/>
              </w:object>
            </w:r>
          </w:p>
          <w:p w14:paraId="207F98FB" w14:textId="7FDB660F" w:rsidR="003748BC" w:rsidRDefault="003748BC" w:rsidP="003748BC">
            <w:pPr>
              <w:tabs>
                <w:tab w:val="center" w:pos="4040"/>
                <w:tab w:val="right" w:pos="8080"/>
              </w:tabs>
            </w:pPr>
            <w:r>
              <w:lastRenderedPageBreak/>
              <w:tab/>
            </w:r>
            <w:r w:rsidRPr="003748BC">
              <w:rPr>
                <w:position w:val="-28"/>
              </w:rPr>
              <w:object w:dxaOrig="950" w:dyaOrig="627" w14:anchorId="4908B9F3">
                <v:shape id="_x0000_i2421" type="#_x0000_t75" style="width:47.65pt;height:31pt" o:ole="">
                  <v:imagedata r:id="rId22" o:title=""/>
                </v:shape>
                <o:OLEObject Type="Embed" ProgID="Equation.AxMath" ShapeID="_x0000_i2421" DrawAspect="Content" ObjectID="_1781546996" r:id="rId23"/>
              </w:object>
            </w:r>
          </w:p>
          <w:p w14:paraId="2CE816D4" w14:textId="59632D4A" w:rsidR="003748BC" w:rsidRPr="00640281" w:rsidRDefault="003748BC" w:rsidP="003748BC">
            <w:pPr>
              <w:tabs>
                <w:tab w:val="center" w:pos="4040"/>
                <w:tab w:val="right" w:pos="8080"/>
              </w:tabs>
            </w:pPr>
            <w:r>
              <w:tab/>
            </w:r>
            <w:r w:rsidRPr="003748BC">
              <w:rPr>
                <w:position w:val="-28"/>
              </w:rPr>
              <w:object w:dxaOrig="955" w:dyaOrig="627" w14:anchorId="7C2BE231">
                <v:shape id="_x0000_i2422" type="#_x0000_t75" style="width:47.65pt;height:31pt" o:ole="">
                  <v:imagedata r:id="rId24" o:title=""/>
                </v:shape>
                <o:OLEObject Type="Embed" ProgID="Equation.AxMath" ShapeID="_x0000_i2422" DrawAspect="Content" ObjectID="_1781546997" r:id="rId25"/>
              </w:object>
            </w:r>
          </w:p>
          <w:p w14:paraId="457C578F" w14:textId="547560FA" w:rsidR="00640281" w:rsidRPr="00640281" w:rsidRDefault="00640281" w:rsidP="00640281">
            <w:r w:rsidRPr="00640281">
              <w:t xml:space="preserve">   where </w:t>
            </w:r>
            <m:oMath>
              <m:sSub>
                <m:sSubPr>
                  <m:ctrlPr>
                    <w:rPr>
                      <w:rFonts w:ascii="Cambria Math" w:hAnsi="Cambria Math"/>
                      <w:i/>
                    </w:rPr>
                  </m:ctrlPr>
                </m:sSubPr>
                <m:e>
                  <m:r>
                    <w:rPr>
                      <w:rFonts w:ascii="Cambria Math" w:hAnsi="Cambria Math"/>
                    </w:rPr>
                    <m:t>η</m:t>
                  </m:r>
                  <m:ctrlPr>
                    <w:rPr>
                      <w:rFonts w:ascii="Cambria Math" w:hAnsi="Cambria Math"/>
                    </w:rPr>
                  </m:ctrlPr>
                </m:e>
                <m:sub>
                  <m:r>
                    <w:rPr>
                      <w:rFonts w:ascii="Cambria Math" w:hAnsi="Cambria Math"/>
                    </w:rPr>
                    <m:t>0</m:t>
                  </m:r>
                </m:sub>
              </m:sSub>
            </m:oMath>
            <w:r w:rsidRPr="00640281">
              <w:t xml:space="preserve"> is the wave impedance of free space.</w:t>
            </w:r>
          </w:p>
          <w:p w14:paraId="4E37D766" w14:textId="77777777" w:rsidR="00640281" w:rsidRPr="00640281" w:rsidRDefault="00640281" w:rsidP="00640281"/>
          <w:p w14:paraId="5C520539" w14:textId="26C22BC8" w:rsidR="003748BC" w:rsidRDefault="00FE5535" w:rsidP="003748BC">
            <w:r>
              <w:rPr>
                <w:rFonts w:hint="eastAsia"/>
              </w:rPr>
              <w:t xml:space="preserve">For </w:t>
            </w:r>
            <w:r w:rsidR="00640281" w:rsidRPr="00640281">
              <w:t xml:space="preserve">Phase Constants </w:t>
            </w:r>
            <w:r w:rsidR="003748BC" w:rsidRPr="003748BC">
              <w:t>β</w:t>
            </w:r>
            <w:r w:rsidR="003748BC">
              <w:rPr>
                <w:rFonts w:hint="eastAsia"/>
              </w:rPr>
              <w:t xml:space="preserve">: </w:t>
            </w:r>
          </w:p>
          <w:p w14:paraId="2D1C1FB7" w14:textId="4ECD819D" w:rsidR="003748BC" w:rsidRDefault="003748BC" w:rsidP="003748BC">
            <w:pPr>
              <w:tabs>
                <w:tab w:val="center" w:pos="4040"/>
                <w:tab w:val="right" w:pos="8080"/>
              </w:tabs>
            </w:pPr>
            <w:r>
              <w:tab/>
            </w:r>
            <w:r w:rsidRPr="003748BC">
              <w:rPr>
                <w:position w:val="-23"/>
              </w:rPr>
              <w:object w:dxaOrig="1094" w:dyaOrig="625" w14:anchorId="0B813BB2">
                <v:shape id="_x0000_i2423" type="#_x0000_t75" style="width:54.3pt;height:31.55pt" o:ole="">
                  <v:imagedata r:id="rId26" o:title=""/>
                </v:shape>
                <o:OLEObject Type="Embed" ProgID="Equation.AxMath" ShapeID="_x0000_i2423" DrawAspect="Content" ObjectID="_1781546998" r:id="rId27"/>
              </w:object>
            </w:r>
          </w:p>
          <w:p w14:paraId="36647338" w14:textId="37CA0936" w:rsidR="003748BC" w:rsidRDefault="003748BC" w:rsidP="003748BC">
            <w:pPr>
              <w:tabs>
                <w:tab w:val="center" w:pos="4040"/>
                <w:tab w:val="right" w:pos="8080"/>
              </w:tabs>
            </w:pPr>
            <w:r>
              <w:tab/>
            </w:r>
            <w:r w:rsidRPr="003748BC">
              <w:rPr>
                <w:position w:val="-23"/>
              </w:rPr>
              <w:object w:dxaOrig="1114" w:dyaOrig="625" w14:anchorId="21F0E775">
                <v:shape id="_x0000_i2424" type="#_x0000_t75" style="width:55.95pt;height:31.55pt" o:ole="">
                  <v:imagedata r:id="rId28" o:title=""/>
                </v:shape>
                <o:OLEObject Type="Embed" ProgID="Equation.AxMath" ShapeID="_x0000_i2424" DrawAspect="Content" ObjectID="_1781546999" r:id="rId29"/>
              </w:object>
            </w:r>
          </w:p>
          <w:p w14:paraId="4F4F44B6" w14:textId="6E7DCCB8" w:rsidR="00640281" w:rsidRPr="003748BC" w:rsidRDefault="003748BC" w:rsidP="003748BC">
            <w:pPr>
              <w:tabs>
                <w:tab w:val="center" w:pos="4040"/>
                <w:tab w:val="right" w:pos="8080"/>
              </w:tabs>
            </w:pPr>
            <w:r>
              <w:tab/>
            </w:r>
            <w:r w:rsidRPr="003748BC">
              <w:rPr>
                <w:position w:val="-23"/>
              </w:rPr>
              <w:object w:dxaOrig="1118" w:dyaOrig="625" w14:anchorId="5B5297C1">
                <v:shape id="_x0000_i2425" type="#_x0000_t75" style="width:55.95pt;height:31.55pt" o:ole="">
                  <v:imagedata r:id="rId30" o:title=""/>
                </v:shape>
                <o:OLEObject Type="Embed" ProgID="Equation.AxMath" ShapeID="_x0000_i2425" DrawAspect="Content" ObjectID="_1781547000" r:id="rId31"/>
              </w:object>
            </w:r>
          </w:p>
          <w:p w14:paraId="4439884F" w14:textId="0AA7C747" w:rsidR="00640281" w:rsidRPr="00640281" w:rsidRDefault="00640281" w:rsidP="00640281">
            <w:r w:rsidRPr="00640281">
              <w:t xml:space="preserve">   where </w:t>
            </w:r>
            <m:oMath>
              <m:r>
                <w:rPr>
                  <w:rFonts w:ascii="Cambria Math" w:hAnsi="Cambria Math"/>
                </w:rPr>
                <m:t>ω</m:t>
              </m:r>
            </m:oMath>
            <w:r w:rsidR="00FE5535" w:rsidRPr="00640281">
              <w:t xml:space="preserve"> </w:t>
            </w:r>
            <w:r w:rsidRPr="00640281">
              <w:t>is the angular frequency, and</w:t>
            </w:r>
            <w:r w:rsidR="00FE5535">
              <w:rPr>
                <w:rFonts w:hint="eastAsia"/>
              </w:rPr>
              <w:t xml:space="preserve"> </w:t>
            </w:r>
            <m:oMath>
              <m:r>
                <w:rPr>
                  <w:rFonts w:ascii="Cambria Math" w:hAnsi="Cambria Math"/>
                </w:rPr>
                <m:t>c</m:t>
              </m:r>
            </m:oMath>
            <w:r w:rsidRPr="00640281">
              <w:t xml:space="preserve"> is the speed of light.</w:t>
            </w:r>
          </w:p>
          <w:p w14:paraId="73619AB4" w14:textId="77777777" w:rsidR="00FE5535" w:rsidRDefault="00FE5535" w:rsidP="00640281"/>
          <w:p w14:paraId="20E8B479" w14:textId="36BCA3A6" w:rsidR="00640281" w:rsidRPr="00640281" w:rsidRDefault="00640281" w:rsidP="003748BC">
            <w:pPr>
              <w:pStyle w:val="aa"/>
              <w:numPr>
                <w:ilvl w:val="0"/>
                <w:numId w:val="24"/>
              </w:numPr>
              <w:ind w:firstLineChars="0"/>
            </w:pPr>
            <w:r w:rsidRPr="00640281">
              <w:t>Reflected and Total Field Intensities</w:t>
            </w:r>
          </w:p>
          <w:p w14:paraId="7BF4E18C" w14:textId="6888A58B" w:rsidR="00640281" w:rsidRDefault="00FE5535" w:rsidP="00640281">
            <w:r>
              <w:rPr>
                <w:rFonts w:hint="eastAsia"/>
              </w:rPr>
              <w:t>For</w:t>
            </w:r>
            <w:r>
              <w:t xml:space="preserve"> </w:t>
            </w:r>
            <w:r w:rsidR="00640281" w:rsidRPr="00640281">
              <w:t xml:space="preserve">Reflection Coefficient </w:t>
            </w:r>
            <w:r w:rsidR="003748BC" w:rsidRPr="003748BC">
              <w:rPr>
                <w:position w:val="-10"/>
              </w:rPr>
              <w:object w:dxaOrig="233" w:dyaOrig="315" w14:anchorId="1EEDC302">
                <v:shape id="_x0000_i2426" type="#_x0000_t75" style="width:11.65pt;height:15.5pt" o:ole="">
                  <v:imagedata r:id="rId32" o:title=""/>
                </v:shape>
                <o:OLEObject Type="Embed" ProgID="Equation.AxMath" ShapeID="_x0000_i2426" DrawAspect="Content" ObjectID="_1781547001" r:id="rId33"/>
              </w:object>
            </w:r>
            <w:r w:rsidR="003748BC">
              <w:rPr>
                <w:rFonts w:hint="eastAsia"/>
              </w:rPr>
              <w:t>:</w:t>
            </w:r>
          </w:p>
          <w:p w14:paraId="7F55A0C2" w14:textId="0101A602" w:rsidR="00640281" w:rsidRPr="00640281" w:rsidRDefault="003748BC" w:rsidP="003748BC">
            <w:pPr>
              <w:tabs>
                <w:tab w:val="center" w:pos="4040"/>
                <w:tab w:val="right" w:pos="8080"/>
              </w:tabs>
            </w:pPr>
            <w:r>
              <w:tab/>
            </w:r>
            <w:r w:rsidRPr="003748BC">
              <w:rPr>
                <w:position w:val="-23"/>
              </w:rPr>
              <w:object w:dxaOrig="1524" w:dyaOrig="578" w14:anchorId="46AAFCAB">
                <v:shape id="_x0000_i2427" type="#_x0000_t75" style="width:76.45pt;height:28.8pt" o:ole="">
                  <v:imagedata r:id="rId34" o:title=""/>
                </v:shape>
                <o:OLEObject Type="Embed" ProgID="Equation.AxMath" ShapeID="_x0000_i2427" DrawAspect="Content" ObjectID="_1781547002" r:id="rId35"/>
              </w:object>
            </w:r>
          </w:p>
          <w:p w14:paraId="71487F75" w14:textId="464FDAE6" w:rsidR="00640281" w:rsidRPr="003748BC" w:rsidRDefault="00FE5535" w:rsidP="003748BC">
            <w:pPr>
              <w:tabs>
                <w:tab w:val="center" w:pos="4040"/>
                <w:tab w:val="right" w:pos="8080"/>
              </w:tabs>
            </w:pPr>
            <w:r>
              <w:rPr>
                <w:rFonts w:hint="eastAsia"/>
              </w:rPr>
              <w:t xml:space="preserve">For </w:t>
            </w:r>
            <w:r w:rsidR="00640281" w:rsidRPr="00640281">
              <w:t>Reflected Electric Field Intensity</w:t>
            </w:r>
            <w:r w:rsidR="003748BC">
              <w:rPr>
                <w:rFonts w:hint="eastAsia"/>
              </w:rPr>
              <w:t xml:space="preserve"> </w:t>
            </w:r>
            <w:r w:rsidR="003748BC" w:rsidRPr="003748BC">
              <w:rPr>
                <w:position w:val="-10"/>
              </w:rPr>
              <w:object w:dxaOrig="274" w:dyaOrig="315" w14:anchorId="227EE25F">
                <v:shape id="_x0000_i2428" type="#_x0000_t75" style="width:13.85pt;height:15.5pt" o:ole="">
                  <v:imagedata r:id="rId36" o:title=""/>
                </v:shape>
                <o:OLEObject Type="Embed" ProgID="Equation.AxMath" ShapeID="_x0000_i2428" DrawAspect="Content" ObjectID="_1781547003" r:id="rId37"/>
              </w:object>
            </w:r>
            <w:r w:rsidR="003748BC">
              <w:rPr>
                <w:rFonts w:hint="eastAsia"/>
              </w:rPr>
              <w:t xml:space="preserve">: </w:t>
            </w:r>
          </w:p>
          <w:p w14:paraId="4A943D8A" w14:textId="374A39E6" w:rsidR="00FE5535" w:rsidRPr="00640281" w:rsidRDefault="003748BC" w:rsidP="003748BC">
            <w:pPr>
              <w:tabs>
                <w:tab w:val="center" w:pos="4040"/>
                <w:tab w:val="right" w:pos="8080"/>
              </w:tabs>
            </w:pPr>
            <w:r>
              <w:tab/>
            </w:r>
            <w:r w:rsidRPr="003748BC">
              <w:rPr>
                <w:position w:val="-10"/>
              </w:rPr>
              <w:object w:dxaOrig="929" w:dyaOrig="315" w14:anchorId="7704E640">
                <v:shape id="_x0000_i2429" type="#_x0000_t75" style="width:46.5pt;height:15.5pt" o:ole="">
                  <v:imagedata r:id="rId38" o:title=""/>
                </v:shape>
                <o:OLEObject Type="Embed" ProgID="Equation.AxMath" ShapeID="_x0000_i2429" DrawAspect="Content" ObjectID="_1781547004" r:id="rId39"/>
              </w:object>
            </w:r>
          </w:p>
          <w:p w14:paraId="3415C7FC" w14:textId="4ED9F82A" w:rsidR="00640281" w:rsidRDefault="00FE5535" w:rsidP="00FE5535">
            <w:r>
              <w:rPr>
                <w:rFonts w:hint="eastAsia"/>
              </w:rPr>
              <w:t xml:space="preserve">For </w:t>
            </w:r>
            <w:r w:rsidR="00640281" w:rsidRPr="00640281">
              <w:t xml:space="preserve">Total Electric Field Intensity </w:t>
            </w:r>
            <w:r w:rsidR="003748BC" w:rsidRPr="003748BC">
              <w:rPr>
                <w:position w:val="-10"/>
              </w:rPr>
              <w:object w:dxaOrig="478" w:dyaOrig="315" w14:anchorId="0864C4E2">
                <v:shape id="_x0000_i2430" type="#_x0000_t75" style="width:23.8pt;height:15.5pt" o:ole="">
                  <v:imagedata r:id="rId40" o:title=""/>
                </v:shape>
                <o:OLEObject Type="Embed" ProgID="Equation.AxMath" ShapeID="_x0000_i2430" DrawAspect="Content" ObjectID="_1781547005" r:id="rId41"/>
              </w:object>
            </w:r>
            <w:r w:rsidR="003748BC">
              <w:rPr>
                <w:rFonts w:hint="eastAsia"/>
              </w:rPr>
              <w:t xml:space="preserve">: </w:t>
            </w:r>
          </w:p>
          <w:p w14:paraId="3D3EA5C7" w14:textId="07037F7F" w:rsidR="00CA0B3F" w:rsidRDefault="003748BC" w:rsidP="003748BC">
            <w:pPr>
              <w:tabs>
                <w:tab w:val="center" w:pos="4040"/>
                <w:tab w:val="right" w:pos="8080"/>
              </w:tabs>
            </w:pPr>
            <w:r>
              <w:tab/>
            </w:r>
            <w:r w:rsidRPr="003748BC">
              <w:rPr>
                <w:position w:val="-10"/>
              </w:rPr>
              <w:object w:dxaOrig="1508" w:dyaOrig="315" w14:anchorId="36FF3930">
                <v:shape id="_x0000_i2431" type="#_x0000_t75" style="width:75.3pt;height:15.5pt" o:ole="">
                  <v:imagedata r:id="rId42" o:title=""/>
                </v:shape>
                <o:OLEObject Type="Embed" ProgID="Equation.AxMath" ShapeID="_x0000_i2431" DrawAspect="Content" ObjectID="_1781547006" r:id="rId43"/>
              </w:object>
            </w:r>
          </w:p>
          <w:p w14:paraId="01B88CAE" w14:textId="77777777" w:rsidR="003748BC" w:rsidRDefault="003748BC" w:rsidP="003748BC">
            <w:pPr>
              <w:tabs>
                <w:tab w:val="center" w:pos="4040"/>
                <w:tab w:val="right" w:pos="8080"/>
              </w:tabs>
            </w:pPr>
          </w:p>
          <w:p w14:paraId="43BB35C9" w14:textId="1A2B4D61" w:rsidR="003674E0" w:rsidRPr="003674E0" w:rsidRDefault="003674E0" w:rsidP="003748BC">
            <w:pPr>
              <w:tabs>
                <w:tab w:val="center" w:pos="4040"/>
                <w:tab w:val="right" w:pos="8080"/>
              </w:tabs>
              <w:rPr>
                <w:b/>
                <w:bCs/>
                <w:sz w:val="24"/>
              </w:rPr>
            </w:pPr>
            <w:r w:rsidRPr="003674E0">
              <w:rPr>
                <w:rFonts w:hint="eastAsia"/>
                <w:b/>
                <w:bCs/>
                <w:sz w:val="24"/>
              </w:rPr>
              <w:t>Simulation:</w:t>
            </w:r>
          </w:p>
          <w:p w14:paraId="22360E7E" w14:textId="64F2450C" w:rsidR="003748BC" w:rsidRPr="003748BC" w:rsidRDefault="003748BC" w:rsidP="003748BC">
            <w:pPr>
              <w:rPr>
                <w:rFonts w:ascii="宋体" w:hAnsi="宋体"/>
                <w:szCs w:val="21"/>
              </w:rPr>
            </w:pPr>
            <w:r w:rsidRPr="003748BC">
              <w:rPr>
                <w:rFonts w:ascii="宋体" w:hAnsi="宋体" w:hint="eastAsia"/>
                <w:szCs w:val="21"/>
              </w:rPr>
              <w:t>仿真模型：平面波频率为2</w:t>
            </w:r>
            <w:r w:rsidRPr="003748BC">
              <w:rPr>
                <w:rFonts w:ascii="宋体" w:hAnsi="宋体"/>
                <w:szCs w:val="21"/>
              </w:rPr>
              <w:t>.4</w:t>
            </w:r>
            <w:r w:rsidRPr="003748BC">
              <w:rPr>
                <w:rFonts w:ascii="宋体" w:hAnsi="宋体" w:hint="eastAsia"/>
                <w:szCs w:val="21"/>
              </w:rPr>
              <w:t>GHz</w:t>
            </w:r>
            <w:r w:rsidRPr="003748BC">
              <w:rPr>
                <w:rFonts w:ascii="宋体" w:hAnsi="宋体"/>
                <w:szCs w:val="21"/>
              </w:rPr>
              <w:t xml:space="preserve">, </w:t>
            </w:r>
            <w:r w:rsidRPr="003748BC">
              <w:rPr>
                <w:rFonts w:ascii="宋体" w:hAnsi="宋体" w:hint="eastAsia"/>
                <w:szCs w:val="21"/>
              </w:rPr>
              <w:t>沿z轴正向传播，电场指向+x轴且幅度为1V/m</w:t>
            </w:r>
            <w:r w:rsidRPr="003748BC">
              <w:rPr>
                <w:rFonts w:ascii="宋体" w:hAnsi="宋体"/>
                <w:szCs w:val="21"/>
              </w:rPr>
              <w:t xml:space="preserve">, </w:t>
            </w:r>
            <w:r w:rsidRPr="003748BC">
              <w:rPr>
                <w:rFonts w:ascii="宋体" w:hAnsi="宋体" w:hint="eastAsia"/>
                <w:szCs w:val="21"/>
              </w:rPr>
              <w:t>平面波相位中心在原点，起始相位为0。在z</w:t>
            </w:r>
            <w:r w:rsidRPr="003748BC">
              <w:rPr>
                <w:rFonts w:ascii="宋体" w:hAnsi="宋体"/>
                <w:szCs w:val="21"/>
              </w:rPr>
              <w:t>=50mm</w:t>
            </w:r>
            <w:r w:rsidRPr="003748BC">
              <w:rPr>
                <w:rFonts w:ascii="宋体" w:hAnsi="宋体" w:hint="eastAsia"/>
                <w:szCs w:val="21"/>
              </w:rPr>
              <w:t>与z</w:t>
            </w:r>
            <w:r w:rsidRPr="003748BC">
              <w:rPr>
                <w:rFonts w:ascii="宋体" w:hAnsi="宋体"/>
                <w:szCs w:val="21"/>
              </w:rPr>
              <w:t>=60mm</w:t>
            </w:r>
            <w:r w:rsidRPr="003748BC">
              <w:rPr>
                <w:rFonts w:ascii="宋体" w:hAnsi="宋体" w:hint="eastAsia"/>
                <w:szCs w:val="21"/>
              </w:rPr>
              <w:t>之间填充相对介电常数为（2</w:t>
            </w:r>
            <w:r w:rsidRPr="003748BC">
              <w:rPr>
                <w:rFonts w:ascii="宋体" w:hAnsi="宋体"/>
                <w:szCs w:val="21"/>
              </w:rPr>
              <w:t>+adj</w:t>
            </w:r>
            <w:r w:rsidRPr="003748BC">
              <w:rPr>
                <w:rFonts w:ascii="宋体" w:hAnsi="宋体" w:hint="eastAsia"/>
                <w:szCs w:val="21"/>
              </w:rPr>
              <w:t>）的介质；在z</w:t>
            </w:r>
            <w:r w:rsidRPr="003748BC">
              <w:rPr>
                <w:rFonts w:ascii="宋体" w:hAnsi="宋体"/>
                <w:szCs w:val="21"/>
              </w:rPr>
              <w:t>=60mm</w:t>
            </w:r>
            <w:r w:rsidRPr="003748BC">
              <w:rPr>
                <w:rFonts w:ascii="宋体" w:hAnsi="宋体" w:hint="eastAsia"/>
                <w:szCs w:val="21"/>
              </w:rPr>
              <w:t>与z</w:t>
            </w:r>
            <w:r w:rsidRPr="003748BC">
              <w:rPr>
                <w:rFonts w:ascii="宋体" w:hAnsi="宋体"/>
                <w:szCs w:val="21"/>
              </w:rPr>
              <w:t>=80mm</w:t>
            </w:r>
            <w:r w:rsidRPr="003748BC">
              <w:rPr>
                <w:rFonts w:ascii="宋体" w:hAnsi="宋体" w:hint="eastAsia"/>
                <w:szCs w:val="21"/>
              </w:rPr>
              <w:t>之间填充相对介电常数为（3</w:t>
            </w:r>
            <w:r w:rsidRPr="003748BC">
              <w:rPr>
                <w:rFonts w:ascii="宋体" w:hAnsi="宋体"/>
                <w:szCs w:val="21"/>
              </w:rPr>
              <w:t>+adj</w:t>
            </w:r>
            <w:r w:rsidRPr="003748BC">
              <w:rPr>
                <w:rFonts w:ascii="宋体" w:hAnsi="宋体" w:hint="eastAsia"/>
                <w:szCs w:val="21"/>
              </w:rPr>
              <w:t>）的介质；在z</w:t>
            </w:r>
            <w:r w:rsidRPr="003748BC">
              <w:rPr>
                <w:rFonts w:ascii="宋体" w:hAnsi="宋体"/>
                <w:szCs w:val="21"/>
              </w:rPr>
              <w:t>=80mm</w:t>
            </w:r>
            <w:r w:rsidRPr="003748BC">
              <w:rPr>
                <w:rFonts w:ascii="宋体" w:hAnsi="宋体" w:hint="eastAsia"/>
                <w:szCs w:val="21"/>
              </w:rPr>
              <w:t>与z</w:t>
            </w:r>
            <w:r w:rsidRPr="003748BC">
              <w:rPr>
                <w:rFonts w:ascii="宋体" w:hAnsi="宋体"/>
                <w:szCs w:val="21"/>
              </w:rPr>
              <w:t>=110mm</w:t>
            </w:r>
            <w:r w:rsidRPr="003748BC">
              <w:rPr>
                <w:rFonts w:ascii="宋体" w:hAnsi="宋体" w:hint="eastAsia"/>
                <w:szCs w:val="21"/>
              </w:rPr>
              <w:t>之间填充相对介电常数为（4</w:t>
            </w:r>
            <w:r w:rsidRPr="003748BC">
              <w:rPr>
                <w:rFonts w:ascii="宋体" w:hAnsi="宋体"/>
                <w:szCs w:val="21"/>
              </w:rPr>
              <w:t>+adj</w:t>
            </w:r>
            <w:r w:rsidRPr="003748BC">
              <w:rPr>
                <w:rFonts w:ascii="宋体" w:hAnsi="宋体" w:hint="eastAsia"/>
                <w:szCs w:val="21"/>
              </w:rPr>
              <w:t>）的介质。</w:t>
            </w:r>
          </w:p>
          <w:p w14:paraId="0ED6BA63" w14:textId="77777777" w:rsidR="003748BC" w:rsidRPr="003748BC" w:rsidRDefault="003748BC" w:rsidP="003748BC">
            <w:pPr>
              <w:rPr>
                <w:rFonts w:ascii="宋体" w:hAnsi="宋体"/>
                <w:szCs w:val="21"/>
              </w:rPr>
            </w:pPr>
            <w:r w:rsidRPr="003748BC">
              <w:rPr>
                <w:rFonts w:ascii="宋体" w:hAnsi="宋体" w:hint="eastAsia"/>
                <w:szCs w:val="21"/>
              </w:rPr>
              <w:t>当t</w:t>
            </w:r>
            <w:r w:rsidRPr="003748BC">
              <w:rPr>
                <w:rFonts w:ascii="宋体" w:hAnsi="宋体"/>
                <w:szCs w:val="21"/>
              </w:rPr>
              <w:t>=</w:t>
            </w:r>
            <m:oMath>
              <m:f>
                <m:fPr>
                  <m:ctrlPr>
                    <w:rPr>
                      <w:rFonts w:ascii="Cambria Math" w:hAnsi="Cambria Math"/>
                      <w:i/>
                      <w:szCs w:val="21"/>
                    </w:rPr>
                  </m:ctrlPr>
                </m:fPr>
                <m:num>
                  <m:r>
                    <w:rPr>
                      <w:rFonts w:ascii="Cambria Math" w:hAnsi="Cambria Math" w:hint="eastAsia"/>
                      <w:szCs w:val="21"/>
                    </w:rPr>
                    <m:t>T</m:t>
                  </m:r>
                </m:num>
                <m:den>
                  <m:r>
                    <w:rPr>
                      <w:rFonts w:ascii="Cambria Math" w:hAnsi="Cambria Math"/>
                      <w:szCs w:val="21"/>
                    </w:rPr>
                    <m:t>4</m:t>
                  </m:r>
                </m:den>
              </m:f>
            </m:oMath>
            <w:r w:rsidRPr="003748BC">
              <w:rPr>
                <w:rFonts w:ascii="宋体" w:hAnsi="宋体" w:hint="eastAsia"/>
                <w:szCs w:val="21"/>
              </w:rPr>
              <w:t>，求</w:t>
            </w:r>
          </w:p>
          <w:p w14:paraId="5EB92DCC" w14:textId="77777777" w:rsidR="003748BC" w:rsidRPr="003748BC" w:rsidRDefault="003748BC" w:rsidP="003748BC">
            <w:pPr>
              <w:rPr>
                <w:rFonts w:ascii="宋体" w:hAnsi="宋体"/>
                <w:szCs w:val="21"/>
              </w:rPr>
            </w:pPr>
            <w:r w:rsidRPr="003748BC">
              <w:rPr>
                <w:rFonts w:ascii="宋体" w:hAnsi="宋体" w:hint="eastAsia"/>
                <w:szCs w:val="21"/>
              </w:rPr>
              <w:t>（1）由（50mm，5</w:t>
            </w:r>
            <w:r w:rsidRPr="003748BC">
              <w:rPr>
                <w:rFonts w:ascii="宋体" w:hAnsi="宋体"/>
                <w:szCs w:val="21"/>
              </w:rPr>
              <w:t>0</w:t>
            </w:r>
            <w:r w:rsidRPr="003748BC">
              <w:rPr>
                <w:rFonts w:ascii="宋体" w:hAnsi="宋体" w:hint="eastAsia"/>
                <w:szCs w:val="21"/>
              </w:rPr>
              <w:t>mm，</w:t>
            </w:r>
            <w:r w:rsidRPr="003748BC">
              <w:rPr>
                <w:rFonts w:ascii="宋体" w:hAnsi="宋体"/>
                <w:szCs w:val="21"/>
              </w:rPr>
              <w:t>0</w:t>
            </w:r>
            <w:r w:rsidRPr="003748BC">
              <w:rPr>
                <w:rFonts w:ascii="宋体" w:hAnsi="宋体" w:hint="eastAsia"/>
                <w:szCs w:val="21"/>
              </w:rPr>
              <w:t>）到（50mm，50</w:t>
            </w:r>
            <w:r w:rsidRPr="003748BC">
              <w:rPr>
                <w:rFonts w:ascii="宋体" w:hAnsi="宋体"/>
                <w:szCs w:val="21"/>
              </w:rPr>
              <w:t>mm</w:t>
            </w:r>
            <w:r w:rsidRPr="003748BC">
              <w:rPr>
                <w:rFonts w:ascii="宋体" w:hAnsi="宋体" w:hint="eastAsia"/>
                <w:szCs w:val="21"/>
              </w:rPr>
              <w:t>，</w:t>
            </w:r>
            <w:r w:rsidRPr="003748BC">
              <w:rPr>
                <w:rFonts w:ascii="宋体" w:hAnsi="宋体"/>
                <w:szCs w:val="21"/>
              </w:rPr>
              <w:t>40mm</w:t>
            </w:r>
            <w:r w:rsidRPr="003748BC">
              <w:rPr>
                <w:rFonts w:ascii="宋体" w:hAnsi="宋体" w:hint="eastAsia"/>
                <w:szCs w:val="21"/>
              </w:rPr>
              <w:t>）确定的线段上，反射场和总场的瞬时电场强度；</w:t>
            </w:r>
          </w:p>
          <w:p w14:paraId="3CBC6330" w14:textId="77777777" w:rsidR="003748BC" w:rsidRPr="003748BC" w:rsidRDefault="003748BC" w:rsidP="00FA5D02">
            <w:pPr>
              <w:rPr>
                <w:sz w:val="24"/>
              </w:rPr>
            </w:pPr>
          </w:p>
          <w:p w14:paraId="68D27E0A" w14:textId="77777777" w:rsidR="00492826" w:rsidRDefault="00492826" w:rsidP="00492826">
            <w:pPr>
              <w:keepNext/>
              <w:jc w:val="center"/>
            </w:pPr>
            <w:r w:rsidRPr="00492826">
              <w:rPr>
                <w:noProof/>
              </w:rPr>
              <w:lastRenderedPageBreak/>
              <w:drawing>
                <wp:inline distT="0" distB="0" distL="0" distR="0" wp14:anchorId="01B068A4" wp14:editId="67AAFD5E">
                  <wp:extent cx="5278755" cy="3865880"/>
                  <wp:effectExtent l="0" t="0" r="0" b="1270"/>
                  <wp:docPr id="20049705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70536" name=""/>
                          <pic:cNvPicPr/>
                        </pic:nvPicPr>
                        <pic:blipFill>
                          <a:blip r:embed="rId44"/>
                          <a:stretch>
                            <a:fillRect/>
                          </a:stretch>
                        </pic:blipFill>
                        <pic:spPr>
                          <a:xfrm>
                            <a:off x="0" y="0"/>
                            <a:ext cx="5278755" cy="3865880"/>
                          </a:xfrm>
                          <a:prstGeom prst="rect">
                            <a:avLst/>
                          </a:prstGeom>
                        </pic:spPr>
                      </pic:pic>
                    </a:graphicData>
                  </a:graphic>
                </wp:inline>
              </w:drawing>
            </w:r>
          </w:p>
          <w:p w14:paraId="3593BC4B" w14:textId="4A7A69D1" w:rsidR="00FA5D02" w:rsidRDefault="00492826" w:rsidP="00EC46B5">
            <w:pPr>
              <w:pStyle w:val="ac"/>
            </w:pPr>
            <w:r>
              <w:t xml:space="preserve">Figure </w:t>
            </w:r>
            <w:r>
              <w:fldChar w:fldCharType="begin"/>
            </w:r>
            <w:r>
              <w:instrText xml:space="preserve"> SEQ Figure \* ARABIC </w:instrText>
            </w:r>
            <w:r>
              <w:fldChar w:fldCharType="separate"/>
            </w:r>
            <w:r w:rsidR="008F646D">
              <w:rPr>
                <w:noProof/>
              </w:rPr>
              <w:t>2</w:t>
            </w:r>
            <w:r>
              <w:fldChar w:fldCharType="end"/>
            </w:r>
            <w:r w:rsidR="003674E0">
              <w:rPr>
                <w:rFonts w:hint="eastAsia"/>
              </w:rPr>
              <w:t xml:space="preserve"> simulation model</w:t>
            </w:r>
          </w:p>
          <w:p w14:paraId="1115D93A" w14:textId="77777777" w:rsidR="003674E0" w:rsidRPr="003674E0" w:rsidRDefault="003674E0" w:rsidP="003674E0"/>
          <w:p w14:paraId="70CB2AA0" w14:textId="77777777" w:rsidR="00492826" w:rsidRDefault="00492826" w:rsidP="00492826">
            <w:pPr>
              <w:keepNext/>
              <w:jc w:val="center"/>
            </w:pPr>
            <w:r w:rsidRPr="00492826">
              <w:rPr>
                <w:noProof/>
              </w:rPr>
              <w:drawing>
                <wp:inline distT="0" distB="0" distL="0" distR="0" wp14:anchorId="7244920B" wp14:editId="08523336">
                  <wp:extent cx="4933848" cy="3526042"/>
                  <wp:effectExtent l="0" t="0" r="635" b="0"/>
                  <wp:docPr id="245679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79646" name=""/>
                          <pic:cNvPicPr/>
                        </pic:nvPicPr>
                        <pic:blipFill>
                          <a:blip r:embed="rId45"/>
                          <a:stretch>
                            <a:fillRect/>
                          </a:stretch>
                        </pic:blipFill>
                        <pic:spPr>
                          <a:xfrm>
                            <a:off x="0" y="0"/>
                            <a:ext cx="4944768" cy="3533846"/>
                          </a:xfrm>
                          <a:prstGeom prst="rect">
                            <a:avLst/>
                          </a:prstGeom>
                        </pic:spPr>
                      </pic:pic>
                    </a:graphicData>
                  </a:graphic>
                </wp:inline>
              </w:drawing>
            </w:r>
          </w:p>
          <w:p w14:paraId="56891354" w14:textId="65D507CC" w:rsidR="00492826" w:rsidRPr="00492826" w:rsidRDefault="00492826" w:rsidP="00EC46B5">
            <w:pPr>
              <w:pStyle w:val="ac"/>
            </w:pPr>
            <w:r>
              <w:t xml:space="preserve">Figure </w:t>
            </w:r>
            <w:r>
              <w:fldChar w:fldCharType="begin"/>
            </w:r>
            <w:r>
              <w:instrText xml:space="preserve"> SEQ Figure \* ARABIC </w:instrText>
            </w:r>
            <w:r>
              <w:fldChar w:fldCharType="separate"/>
            </w:r>
            <w:r w:rsidR="008F646D">
              <w:rPr>
                <w:noProof/>
              </w:rPr>
              <w:t>3</w:t>
            </w:r>
            <w:r>
              <w:fldChar w:fldCharType="end"/>
            </w:r>
            <w:r w:rsidR="003674E0">
              <w:rPr>
                <w:rFonts w:hint="eastAsia"/>
              </w:rPr>
              <w:t xml:space="preserve"> m</w:t>
            </w:r>
            <w:r w:rsidR="003674E0" w:rsidRPr="003674E0">
              <w:t>aterial parameters</w:t>
            </w:r>
            <w:r w:rsidR="003674E0">
              <w:rPr>
                <w:rFonts w:hint="eastAsia"/>
              </w:rPr>
              <w:t xml:space="preserve"> in HFSS</w:t>
            </w:r>
          </w:p>
          <w:p w14:paraId="0F15B31F" w14:textId="77777777" w:rsidR="00492826" w:rsidRDefault="00492826" w:rsidP="00492826">
            <w:pPr>
              <w:keepNext/>
              <w:jc w:val="center"/>
            </w:pPr>
            <w:r w:rsidRPr="00492826">
              <w:rPr>
                <w:noProof/>
              </w:rPr>
              <w:lastRenderedPageBreak/>
              <w:drawing>
                <wp:inline distT="0" distB="0" distL="0" distR="0" wp14:anchorId="15254A76" wp14:editId="0622FD51">
                  <wp:extent cx="5033439" cy="2772539"/>
                  <wp:effectExtent l="0" t="0" r="0" b="8890"/>
                  <wp:docPr id="66321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1674" name=""/>
                          <pic:cNvPicPr/>
                        </pic:nvPicPr>
                        <pic:blipFill>
                          <a:blip r:embed="rId46"/>
                          <a:stretch>
                            <a:fillRect/>
                          </a:stretch>
                        </pic:blipFill>
                        <pic:spPr>
                          <a:xfrm>
                            <a:off x="0" y="0"/>
                            <a:ext cx="5072559" cy="2794087"/>
                          </a:xfrm>
                          <a:prstGeom prst="rect">
                            <a:avLst/>
                          </a:prstGeom>
                        </pic:spPr>
                      </pic:pic>
                    </a:graphicData>
                  </a:graphic>
                </wp:inline>
              </w:drawing>
            </w:r>
          </w:p>
          <w:p w14:paraId="0DAAC20A" w14:textId="1FAB121C" w:rsidR="003674E0" w:rsidRDefault="00492826" w:rsidP="003674E0">
            <w:pPr>
              <w:pStyle w:val="ac"/>
            </w:pPr>
            <w:r>
              <w:t xml:space="preserve">Figure </w:t>
            </w:r>
            <w:r>
              <w:fldChar w:fldCharType="begin"/>
            </w:r>
            <w:r>
              <w:instrText xml:space="preserve"> SEQ Figure \* ARABIC </w:instrText>
            </w:r>
            <w:r>
              <w:fldChar w:fldCharType="separate"/>
            </w:r>
            <w:r w:rsidR="008F646D">
              <w:rPr>
                <w:noProof/>
              </w:rPr>
              <w:t>4</w:t>
            </w:r>
            <w:r>
              <w:fldChar w:fldCharType="end"/>
            </w:r>
            <w:r w:rsidR="003674E0">
              <w:rPr>
                <w:rFonts w:hint="eastAsia"/>
              </w:rPr>
              <w:t xml:space="preserve"> Total field in HFSS</w:t>
            </w:r>
          </w:p>
          <w:p w14:paraId="5D0E9A85" w14:textId="77777777" w:rsidR="003674E0" w:rsidRPr="003674E0" w:rsidRDefault="003674E0" w:rsidP="003674E0"/>
          <w:p w14:paraId="13DF6259" w14:textId="77777777" w:rsidR="003674E0" w:rsidRDefault="00492826" w:rsidP="003674E0">
            <w:pPr>
              <w:keepNext/>
              <w:jc w:val="center"/>
            </w:pPr>
            <w:r w:rsidRPr="00492826">
              <w:rPr>
                <w:noProof/>
              </w:rPr>
              <w:drawing>
                <wp:inline distT="0" distB="0" distL="0" distR="0" wp14:anchorId="41911721" wp14:editId="4137FDFF">
                  <wp:extent cx="5043482" cy="2782319"/>
                  <wp:effectExtent l="0" t="0" r="5080" b="0"/>
                  <wp:docPr id="1907392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92241" name=""/>
                          <pic:cNvPicPr/>
                        </pic:nvPicPr>
                        <pic:blipFill>
                          <a:blip r:embed="rId47"/>
                          <a:stretch>
                            <a:fillRect/>
                          </a:stretch>
                        </pic:blipFill>
                        <pic:spPr>
                          <a:xfrm>
                            <a:off x="0" y="0"/>
                            <a:ext cx="5065995" cy="2794739"/>
                          </a:xfrm>
                          <a:prstGeom prst="rect">
                            <a:avLst/>
                          </a:prstGeom>
                        </pic:spPr>
                      </pic:pic>
                    </a:graphicData>
                  </a:graphic>
                </wp:inline>
              </w:drawing>
            </w:r>
          </w:p>
          <w:p w14:paraId="6A004AE6" w14:textId="18BEA562" w:rsidR="00492826" w:rsidRDefault="003674E0" w:rsidP="003674E0">
            <w:pPr>
              <w:pStyle w:val="ac"/>
            </w:pPr>
            <w:r>
              <w:t xml:space="preserve">Figure </w:t>
            </w:r>
            <w:r>
              <w:fldChar w:fldCharType="begin"/>
            </w:r>
            <w:r>
              <w:instrText xml:space="preserve"> SEQ Figure \* ARABIC </w:instrText>
            </w:r>
            <w:r>
              <w:fldChar w:fldCharType="separate"/>
            </w:r>
            <w:r w:rsidR="008F646D">
              <w:rPr>
                <w:noProof/>
              </w:rPr>
              <w:t>5</w:t>
            </w:r>
            <w:r>
              <w:fldChar w:fldCharType="end"/>
            </w:r>
            <w:r>
              <w:rPr>
                <w:rFonts w:hint="eastAsia"/>
              </w:rPr>
              <w:t xml:space="preserve"> Scattered field in HFSS</w:t>
            </w:r>
          </w:p>
          <w:p w14:paraId="0CD0779F" w14:textId="7ADFD881" w:rsidR="00EC46B5" w:rsidRDefault="00D72B98" w:rsidP="00EC46B5">
            <w:pPr>
              <w:keepNext/>
              <w:jc w:val="center"/>
            </w:pPr>
            <w:r w:rsidRPr="00D72B98">
              <w:rPr>
                <w:rFonts w:hint="eastAsia"/>
                <w:b/>
                <w:bCs/>
                <w:noProof/>
                <w:sz w:val="24"/>
              </w:rPr>
              <w:lastRenderedPageBreak/>
              <w:drawing>
                <wp:inline distT="0" distB="0" distL="0" distR="0" wp14:anchorId="11609F6B" wp14:editId="66663A84">
                  <wp:extent cx="5278755" cy="3975100"/>
                  <wp:effectExtent l="0" t="0" r="0" b="0"/>
                  <wp:docPr id="20435469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8755" cy="3975100"/>
                          </a:xfrm>
                          <a:prstGeom prst="rect">
                            <a:avLst/>
                          </a:prstGeom>
                          <a:noFill/>
                          <a:ln>
                            <a:noFill/>
                          </a:ln>
                        </pic:spPr>
                      </pic:pic>
                    </a:graphicData>
                  </a:graphic>
                </wp:inline>
              </w:drawing>
            </w:r>
          </w:p>
          <w:p w14:paraId="3DB2EA63" w14:textId="416F44EA" w:rsidR="00EC46B5" w:rsidRDefault="00EC46B5" w:rsidP="00EC46B5">
            <w:pPr>
              <w:pStyle w:val="ac"/>
            </w:pPr>
            <w:r>
              <w:t xml:space="preserve">Figure </w:t>
            </w:r>
            <w:r>
              <w:fldChar w:fldCharType="begin"/>
            </w:r>
            <w:r>
              <w:instrText xml:space="preserve"> SEQ Figure \* ARABIC </w:instrText>
            </w:r>
            <w:r>
              <w:fldChar w:fldCharType="separate"/>
            </w:r>
            <w:r w:rsidR="008F646D">
              <w:rPr>
                <w:noProof/>
              </w:rPr>
              <w:t>6</w:t>
            </w:r>
            <w:r>
              <w:fldChar w:fldCharType="end"/>
            </w:r>
            <w:r w:rsidR="003674E0">
              <w:rPr>
                <w:rFonts w:hint="eastAsia"/>
              </w:rPr>
              <w:t xml:space="preserve"> </w:t>
            </w:r>
            <w:bookmarkStart w:id="1" w:name="OLE_LINK2"/>
            <w:r w:rsidR="003674E0" w:rsidRPr="003674E0">
              <w:t xml:space="preserve">Comparison of </w:t>
            </w:r>
            <w:r w:rsidR="003674E0">
              <w:rPr>
                <w:rFonts w:hint="eastAsia"/>
              </w:rPr>
              <w:t>scattered f</w:t>
            </w:r>
            <w:r w:rsidR="003674E0" w:rsidRPr="003674E0">
              <w:t>ields</w:t>
            </w:r>
            <w:bookmarkEnd w:id="1"/>
          </w:p>
          <w:p w14:paraId="51C4EBE3" w14:textId="77777777" w:rsidR="003674E0" w:rsidRPr="003674E0" w:rsidRDefault="003674E0" w:rsidP="003674E0"/>
          <w:p w14:paraId="661748F0" w14:textId="663D3D09" w:rsidR="003674E0" w:rsidRDefault="00D72B98" w:rsidP="003674E0">
            <w:pPr>
              <w:keepNext/>
              <w:jc w:val="center"/>
            </w:pPr>
            <w:r w:rsidRPr="00D72B98">
              <w:rPr>
                <w:rFonts w:hint="eastAsia"/>
                <w:noProof/>
              </w:rPr>
              <w:drawing>
                <wp:inline distT="0" distB="0" distL="0" distR="0" wp14:anchorId="277AF5FD" wp14:editId="0CFD233B">
                  <wp:extent cx="5276850" cy="3956050"/>
                  <wp:effectExtent l="0" t="0" r="0" b="0"/>
                  <wp:docPr id="8721678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956050"/>
                          </a:xfrm>
                          <a:prstGeom prst="rect">
                            <a:avLst/>
                          </a:prstGeom>
                          <a:noFill/>
                          <a:ln>
                            <a:noFill/>
                          </a:ln>
                        </pic:spPr>
                      </pic:pic>
                    </a:graphicData>
                  </a:graphic>
                </wp:inline>
              </w:drawing>
            </w:r>
          </w:p>
          <w:p w14:paraId="5C682EBD" w14:textId="1727DC2F" w:rsidR="008F7CC5" w:rsidRPr="00EC46B5" w:rsidRDefault="003674E0" w:rsidP="00D72B98">
            <w:pPr>
              <w:pStyle w:val="ac"/>
              <w:rPr>
                <w:rFonts w:hint="eastAsia"/>
              </w:rPr>
            </w:pPr>
            <w:r>
              <w:t xml:space="preserve">Figure </w:t>
            </w:r>
            <w:r>
              <w:fldChar w:fldCharType="begin"/>
            </w:r>
            <w:r>
              <w:instrText xml:space="preserve"> SEQ Figure \* ARABIC </w:instrText>
            </w:r>
            <w:r>
              <w:fldChar w:fldCharType="separate"/>
            </w:r>
            <w:r w:rsidR="008F646D">
              <w:rPr>
                <w:noProof/>
              </w:rPr>
              <w:t>7</w:t>
            </w:r>
            <w:r>
              <w:fldChar w:fldCharType="end"/>
            </w:r>
            <w:r>
              <w:rPr>
                <w:rFonts w:hint="eastAsia"/>
              </w:rPr>
              <w:t xml:space="preserve"> </w:t>
            </w:r>
            <w:r w:rsidRPr="003674E0">
              <w:t xml:space="preserve">Comparison of </w:t>
            </w:r>
            <w:r>
              <w:rPr>
                <w:rFonts w:hint="eastAsia"/>
              </w:rPr>
              <w:t>total fields</w:t>
            </w:r>
          </w:p>
          <w:p w14:paraId="01615BE8" w14:textId="2F054393" w:rsidR="00FA5D02" w:rsidRDefault="00FA5D02" w:rsidP="00FA5D02">
            <w:pPr>
              <w:rPr>
                <w:b/>
                <w:bCs/>
                <w:sz w:val="24"/>
              </w:rPr>
            </w:pPr>
            <w:r w:rsidRPr="003674E0">
              <w:rPr>
                <w:b/>
                <w:bCs/>
                <w:sz w:val="24"/>
              </w:rPr>
              <w:lastRenderedPageBreak/>
              <w:t>Analysis:</w:t>
            </w:r>
          </w:p>
          <w:p w14:paraId="648ECF55" w14:textId="74F62EA5" w:rsidR="0052360D" w:rsidRPr="003674E0" w:rsidRDefault="0052360D" w:rsidP="0052360D">
            <w:pPr>
              <w:ind w:firstLineChars="200" w:firstLine="420"/>
              <w:rPr>
                <w:b/>
                <w:bCs/>
                <w:sz w:val="24"/>
              </w:rPr>
            </w:pPr>
            <w:r>
              <w:t>In this experiment, we analyzed the propagation and reflection of a plane wave at different dielectric boundaries using both theoretical calculations and HFSS simulations. The incident wave had a frequency of 2.4 GHz and was propagating along the z-axis with its electric field pointing along the x-axis. The medium was segmented into three layers with varying relative permittivities, which altered the wave propagation characteristics and introduced reflections at the boundaries.</w:t>
            </w:r>
          </w:p>
          <w:p w14:paraId="63476D2A" w14:textId="60B34075" w:rsidR="008F7CC5" w:rsidRDefault="008F7CC5" w:rsidP="008F7CC5">
            <w:pPr>
              <w:widowControl/>
              <w:ind w:firstLineChars="200" w:firstLine="420"/>
              <w:jc w:val="left"/>
              <w:rPr>
                <w:kern w:val="0"/>
                <w:szCs w:val="21"/>
              </w:rPr>
            </w:pPr>
            <w:r w:rsidRPr="008F7CC5">
              <w:rPr>
                <w:kern w:val="0"/>
                <w:szCs w:val="21"/>
              </w:rPr>
              <w:t>From Figures 4 and 5, it can be observed that at t=T/4, the distribution of the total electric field and reflection field along the z-direction</w:t>
            </w:r>
            <w:r>
              <w:rPr>
                <w:rFonts w:hint="eastAsia"/>
                <w:kern w:val="0"/>
                <w:szCs w:val="21"/>
              </w:rPr>
              <w:t>.</w:t>
            </w:r>
          </w:p>
          <w:p w14:paraId="4D8BAEAA" w14:textId="123D9D34" w:rsidR="008F7CC5" w:rsidRDefault="0052360D" w:rsidP="0052360D">
            <w:pPr>
              <w:widowControl/>
              <w:ind w:firstLineChars="200" w:firstLine="420"/>
              <w:jc w:val="left"/>
              <w:rPr>
                <w:kern w:val="0"/>
                <w:szCs w:val="21"/>
              </w:rPr>
            </w:pPr>
            <w:r w:rsidRPr="0052360D">
              <w:rPr>
                <w:kern w:val="0"/>
                <w:szCs w:val="21"/>
              </w:rPr>
              <w:t>Because there is a significant difference between my theoretical calculation results and simulation results in this experiment, I will conduct a comparative discussion from both theoretical and simulation perspectives</w:t>
            </w:r>
            <w:r>
              <w:rPr>
                <w:rFonts w:hint="eastAsia"/>
                <w:kern w:val="0"/>
                <w:szCs w:val="21"/>
              </w:rPr>
              <w:t>:</w:t>
            </w:r>
          </w:p>
          <w:p w14:paraId="6DA11D4B" w14:textId="77777777" w:rsidR="0052360D" w:rsidRDefault="0052360D" w:rsidP="0052360D">
            <w:pPr>
              <w:widowControl/>
              <w:ind w:firstLineChars="200" w:firstLine="420"/>
              <w:jc w:val="left"/>
              <w:rPr>
                <w:kern w:val="0"/>
                <w:szCs w:val="21"/>
              </w:rPr>
            </w:pPr>
          </w:p>
          <w:p w14:paraId="3319F003" w14:textId="502B4588" w:rsidR="0052360D" w:rsidRPr="007C64BB" w:rsidRDefault="0052360D" w:rsidP="0052360D">
            <w:pPr>
              <w:pStyle w:val="aa"/>
              <w:widowControl/>
              <w:numPr>
                <w:ilvl w:val="0"/>
                <w:numId w:val="27"/>
              </w:numPr>
              <w:ind w:firstLineChars="0"/>
              <w:jc w:val="left"/>
              <w:rPr>
                <w:b/>
                <w:bCs/>
                <w:kern w:val="0"/>
                <w:szCs w:val="21"/>
              </w:rPr>
            </w:pPr>
            <w:r w:rsidRPr="007C64BB">
              <w:rPr>
                <w:rFonts w:hint="eastAsia"/>
                <w:b/>
                <w:bCs/>
                <w:kern w:val="0"/>
                <w:szCs w:val="21"/>
              </w:rPr>
              <w:t>Analysis of scattered</w:t>
            </w:r>
            <w:r w:rsidR="00DF134C" w:rsidRPr="007C64BB">
              <w:rPr>
                <w:rFonts w:hint="eastAsia"/>
                <w:b/>
                <w:bCs/>
                <w:kern w:val="0"/>
                <w:szCs w:val="21"/>
              </w:rPr>
              <w:t xml:space="preserve"> fields</w:t>
            </w:r>
            <w:r w:rsidRPr="007C64BB">
              <w:rPr>
                <w:rFonts w:hint="eastAsia"/>
                <w:b/>
                <w:bCs/>
                <w:kern w:val="0"/>
                <w:szCs w:val="21"/>
              </w:rPr>
              <w:t>:</w:t>
            </w:r>
          </w:p>
          <w:p w14:paraId="19E18F94" w14:textId="66252D28" w:rsidR="0052360D" w:rsidRDefault="0052360D" w:rsidP="0052360D">
            <w:pPr>
              <w:widowControl/>
              <w:ind w:firstLineChars="200" w:firstLine="420"/>
              <w:jc w:val="left"/>
              <w:rPr>
                <w:rStyle w:val="null"/>
              </w:rPr>
            </w:pPr>
            <w:r>
              <w:rPr>
                <w:rStyle w:val="null"/>
              </w:rPr>
              <w:t>In Figure 6, we observe a comparison between the scattered fields obtained from HFSS simulations and theoretical calculations using MATLAB. The objective is to evaluate how well the HFSS simulation aligns with theoretical expectations.</w:t>
            </w:r>
          </w:p>
          <w:p w14:paraId="1A4825EC" w14:textId="77777777" w:rsidR="007C64BB" w:rsidRPr="00CF0B83" w:rsidRDefault="007C64BB" w:rsidP="007C64BB">
            <w:pPr>
              <w:widowControl/>
              <w:jc w:val="left"/>
              <w:rPr>
                <w:rFonts w:hint="eastAsia"/>
                <w:kern w:val="0"/>
                <w:szCs w:val="21"/>
              </w:rPr>
            </w:pPr>
          </w:p>
          <w:p w14:paraId="6ACE524C" w14:textId="6E9A506C" w:rsidR="00C631CC" w:rsidRDefault="0052360D" w:rsidP="0052360D">
            <w:pPr>
              <w:pStyle w:val="aa"/>
              <w:numPr>
                <w:ilvl w:val="0"/>
                <w:numId w:val="24"/>
              </w:numPr>
              <w:ind w:firstLineChars="0"/>
            </w:pPr>
            <w:r w:rsidRPr="006C4A4B">
              <w:rPr>
                <w:b/>
                <w:bCs/>
              </w:rPr>
              <w:t>Theoretical (cal)</w:t>
            </w:r>
            <w:r>
              <w:t>: The calculated scattered electric field shows a clear oscillatory pattern, starting with a high value at z = 0mm, decreasing to nearly zero around z = 7mm, and then increasing again towards z = 40mm.</w:t>
            </w:r>
          </w:p>
          <w:p w14:paraId="278399A7" w14:textId="4F81920E" w:rsidR="00C631CC" w:rsidRDefault="006C4A4B" w:rsidP="006C4A4B">
            <w:pPr>
              <w:pStyle w:val="aa"/>
              <w:numPr>
                <w:ilvl w:val="0"/>
                <w:numId w:val="24"/>
              </w:numPr>
              <w:ind w:firstLineChars="0"/>
            </w:pPr>
            <w:r w:rsidRPr="006C4A4B">
              <w:rPr>
                <w:b/>
                <w:bCs/>
              </w:rPr>
              <w:t>Simulation (HFSS)</w:t>
            </w:r>
            <w:r w:rsidRPr="006C4A4B">
              <w:t xml:space="preserve">: The simulated scattered electric field shows the same trend as the simulation, but also exhibits oscillations, first decreasing and then increasing. </w:t>
            </w:r>
            <w:r w:rsidR="00D72B98" w:rsidRPr="00D72B98">
              <w:t>However, compared with the theoretical results, the simulation results of HFSS are smaller when z&gt;7mm.</w:t>
            </w:r>
          </w:p>
          <w:p w14:paraId="49AF695A" w14:textId="77777777" w:rsidR="00DF134C" w:rsidRPr="00D72B98" w:rsidRDefault="00DF134C" w:rsidP="00DF134C"/>
          <w:p w14:paraId="5049E97C" w14:textId="15B47075" w:rsidR="00DF134C" w:rsidRPr="007C64BB" w:rsidRDefault="00DF134C" w:rsidP="00DF134C">
            <w:pPr>
              <w:pStyle w:val="aa"/>
              <w:widowControl/>
              <w:numPr>
                <w:ilvl w:val="0"/>
                <w:numId w:val="27"/>
              </w:numPr>
              <w:ind w:firstLineChars="0"/>
              <w:jc w:val="left"/>
              <w:rPr>
                <w:b/>
                <w:bCs/>
                <w:kern w:val="0"/>
                <w:szCs w:val="21"/>
              </w:rPr>
            </w:pPr>
            <w:r w:rsidRPr="007C64BB">
              <w:rPr>
                <w:rFonts w:hint="eastAsia"/>
                <w:b/>
                <w:bCs/>
                <w:kern w:val="0"/>
                <w:szCs w:val="21"/>
              </w:rPr>
              <w:t>Analysis of total fields:</w:t>
            </w:r>
          </w:p>
          <w:p w14:paraId="0D571DE9" w14:textId="77777777" w:rsidR="00DF134C" w:rsidRDefault="00DF134C" w:rsidP="00DF134C">
            <w:pPr>
              <w:ind w:firstLineChars="200" w:firstLine="420"/>
              <w:rPr>
                <w:rStyle w:val="null"/>
              </w:rPr>
            </w:pPr>
            <w:r>
              <w:rPr>
                <w:rStyle w:val="null"/>
              </w:rPr>
              <w:t>Figure 7 compares the total electric field intensity along the z-axis as determined by HFSS simulations and MATLAB theoretical calculations. The total field includes contributions from both the incident and reflected waves.</w:t>
            </w:r>
          </w:p>
          <w:p w14:paraId="56C46718" w14:textId="60B7C754" w:rsidR="00DF134C" w:rsidRDefault="00DF134C" w:rsidP="00DF134C">
            <w:pPr>
              <w:ind w:firstLineChars="200" w:firstLine="420"/>
            </w:pPr>
            <w:r w:rsidRPr="00DF134C">
              <w:t xml:space="preserve">From the graph, it can be seen that the trend and phase of the total electric field in both theoretical and simulation are the same, increasing from z=0mm to a peak near z=26mm, and then beginning to decrease. </w:t>
            </w:r>
            <w:r w:rsidR="00B30B9A" w:rsidRPr="00B30B9A">
              <w:t>Moreover, it can also fit well in terms of amplitude, and the theoretical calculation results and simulation results in the total field can fit well</w:t>
            </w:r>
            <w:r w:rsidR="007C64BB">
              <w:rPr>
                <w:rFonts w:hint="eastAsia"/>
              </w:rPr>
              <w:t>.</w:t>
            </w:r>
          </w:p>
          <w:p w14:paraId="53509895" w14:textId="6B3A16D4" w:rsidR="007C2A7F" w:rsidRDefault="007C64BB" w:rsidP="007C64BB">
            <w:pPr>
              <w:ind w:firstLineChars="200" w:firstLine="420"/>
            </w:pPr>
            <w:r>
              <w:rPr>
                <w:rFonts w:hint="eastAsia"/>
              </w:rPr>
              <w:t>However, w</w:t>
            </w:r>
            <w:r w:rsidRPr="007C64BB">
              <w:t>hen z&gt;26mm, the theoretical calculation results begin to be greater than the simulation calculation results, but the difference is only slight.</w:t>
            </w:r>
            <w:r>
              <w:rPr>
                <w:rFonts w:hint="eastAsia"/>
              </w:rPr>
              <w:t xml:space="preserve"> </w:t>
            </w:r>
            <w:r w:rsidR="007C2A7F" w:rsidRPr="007C2A7F">
              <w:t xml:space="preserve">I think the reason for the different amplitudes is still due to the inaccurate reflection field mentioned earlier. </w:t>
            </w:r>
            <w:r w:rsidRPr="007C64BB">
              <w:t>Because the total field is the sum of the reflected field and the incident field</w:t>
            </w:r>
            <w:r>
              <w:rPr>
                <w:rFonts w:hint="eastAsia"/>
              </w:rPr>
              <w:t>.</w:t>
            </w:r>
          </w:p>
          <w:p w14:paraId="2C6A00B2" w14:textId="77777777" w:rsidR="007C64BB" w:rsidRDefault="007C64BB" w:rsidP="007C64BB">
            <w:pPr>
              <w:ind w:firstLineChars="200" w:firstLine="420"/>
              <w:rPr>
                <w:rFonts w:hint="eastAsia"/>
              </w:rPr>
            </w:pPr>
          </w:p>
          <w:p w14:paraId="7978F2DC" w14:textId="77777777" w:rsidR="007C64BB" w:rsidRPr="007C64BB" w:rsidRDefault="007C64BB" w:rsidP="007C64BB">
            <w:pPr>
              <w:pStyle w:val="aa"/>
              <w:numPr>
                <w:ilvl w:val="0"/>
                <w:numId w:val="27"/>
              </w:numPr>
              <w:ind w:firstLineChars="0"/>
              <w:rPr>
                <w:b/>
                <w:bCs/>
              </w:rPr>
            </w:pPr>
            <w:r w:rsidRPr="007C64BB">
              <w:rPr>
                <w:b/>
                <w:bCs/>
              </w:rPr>
              <w:t xml:space="preserve">The reasons for differences </w:t>
            </w:r>
            <w:r w:rsidRPr="007C64BB">
              <w:rPr>
                <w:rFonts w:hint="eastAsia"/>
                <w:b/>
                <w:bCs/>
              </w:rPr>
              <w:t xml:space="preserve">between </w:t>
            </w:r>
            <w:r w:rsidRPr="007C64BB">
              <w:rPr>
                <w:b/>
                <w:bCs/>
              </w:rPr>
              <w:t xml:space="preserve">Theoretical </w:t>
            </w:r>
            <w:r w:rsidRPr="007C64BB">
              <w:rPr>
                <w:rFonts w:hint="eastAsia"/>
                <w:b/>
                <w:bCs/>
              </w:rPr>
              <w:t xml:space="preserve">and </w:t>
            </w:r>
            <w:r w:rsidRPr="007C64BB">
              <w:rPr>
                <w:b/>
                <w:bCs/>
              </w:rPr>
              <w:t>Simulation may include:</w:t>
            </w:r>
          </w:p>
          <w:p w14:paraId="3009CC3F" w14:textId="77777777" w:rsidR="007C64BB" w:rsidRDefault="007C64BB" w:rsidP="007C64BB">
            <w:pPr>
              <w:ind w:firstLineChars="200" w:firstLine="420"/>
            </w:pPr>
            <w:r>
              <w:t>The treatment of boundary conditions and media: The treatment of boundary conditions and media in simulation may differ from the assumptions in theoretical calculations, especially in the interface treatment between different media layers.</w:t>
            </w:r>
          </w:p>
          <w:p w14:paraId="40F28710" w14:textId="3BCA8E7B" w:rsidR="004C2C24" w:rsidRPr="007C64BB" w:rsidRDefault="007C64BB" w:rsidP="007C64BB">
            <w:pPr>
              <w:ind w:firstLineChars="200" w:firstLine="420"/>
              <w:rPr>
                <w:rFonts w:hint="eastAsia"/>
              </w:rPr>
            </w:pPr>
            <w:r>
              <w:t xml:space="preserve">The interaction between incident and reflected waves: In practical simulation, the interaction </w:t>
            </w:r>
            <w:r>
              <w:lastRenderedPageBreak/>
              <w:t>between incident and reflected waves at the interface of the medium may affect the electric field, and these complex interactions may not be fully considered in simple theoretical calculations.</w:t>
            </w:r>
          </w:p>
        </w:tc>
      </w:tr>
      <w:tr w:rsidR="002E1F23" w:rsidRPr="005D1FDC" w14:paraId="039768A9" w14:textId="77777777" w:rsidTr="004C2C24">
        <w:trPr>
          <w:trHeight w:val="5093"/>
        </w:trPr>
        <w:tc>
          <w:tcPr>
            <w:tcW w:w="8303" w:type="dxa"/>
            <w:shd w:val="clear" w:color="auto" w:fill="auto"/>
          </w:tcPr>
          <w:p w14:paraId="3FB00C8C" w14:textId="30487F09" w:rsidR="002E1F23" w:rsidRDefault="00475134" w:rsidP="002E0683">
            <w:r>
              <w:rPr>
                <w:rFonts w:hint="eastAsia"/>
              </w:rPr>
              <w:lastRenderedPageBreak/>
              <w:t>二</w:t>
            </w:r>
            <w:r w:rsidR="002E1F23">
              <w:t>、</w:t>
            </w:r>
            <w:r w:rsidR="002E1F23">
              <w:rPr>
                <w:rFonts w:hint="eastAsia"/>
              </w:rPr>
              <w:t>实验结论</w:t>
            </w:r>
          </w:p>
          <w:p w14:paraId="0BFCFD8B" w14:textId="20FDEC5E" w:rsidR="007C2A7F" w:rsidRPr="004C2C24" w:rsidRDefault="004C2C24" w:rsidP="004C2C24">
            <w:pPr>
              <w:pStyle w:val="ab"/>
              <w:shd w:val="clear" w:color="auto" w:fill="FFFFFF"/>
              <w:spacing w:before="0" w:beforeAutospacing="0" w:after="0" w:afterAutospacing="0"/>
              <w:ind w:firstLineChars="200" w:firstLine="420"/>
              <w:jc w:val="both"/>
              <w:rPr>
                <w:rFonts w:ascii="Times New Roman" w:hAnsi="Times New Roman" w:cs="Times New Roman"/>
                <w:sz w:val="21"/>
                <w:szCs w:val="21"/>
              </w:rPr>
            </w:pPr>
            <w:r w:rsidRPr="004C2C24">
              <w:rPr>
                <w:rFonts w:ascii="Times New Roman" w:hAnsi="Times New Roman" w:cs="Times New Roman"/>
                <w:sz w:val="21"/>
                <w:szCs w:val="21"/>
              </w:rPr>
              <w:t>In this experiment, I successfully established a model for the incidence and reflection of electromagnetic waves in multi-layer media</w:t>
            </w:r>
            <w:r w:rsidR="007A725A" w:rsidRPr="007A725A">
              <w:rPr>
                <w:rFonts w:ascii="Times New Roman" w:hAnsi="Times New Roman" w:cs="Times New Roman"/>
              </w:rPr>
              <w:t>, and t</w:t>
            </w:r>
            <w:r w:rsidR="007A725A" w:rsidRPr="007A725A">
              <w:rPr>
                <w:rFonts w:ascii="Times New Roman" w:hAnsi="Times New Roman" w:cs="Times New Roman"/>
                <w:sz w:val="21"/>
                <w:szCs w:val="21"/>
              </w:rPr>
              <w:t>heoretical and simulation results can also fit well</w:t>
            </w:r>
            <w:r w:rsidRPr="004C2C24">
              <w:rPr>
                <w:rFonts w:ascii="Times New Roman" w:hAnsi="Times New Roman" w:cs="Times New Roman"/>
                <w:sz w:val="21"/>
                <w:szCs w:val="21"/>
              </w:rPr>
              <w:t>. In the results, the trend of the total electric field and the reflected field can be observed, and the trend of the theoretical and simulation results is the same, except for phase deviation in the reflected field and amplitude deviation in the total field. Finally, through this experiment, we have deepened our understanding of electromagnetic wave propagation in multi-layer media and have also learned how to use HFSS simulation software, laying a foundation for subsequent engineering learning.</w:t>
            </w:r>
          </w:p>
        </w:tc>
      </w:tr>
      <w:tr w:rsidR="002E0683" w14:paraId="52219538" w14:textId="77777777">
        <w:trPr>
          <w:trHeight w:val="5661"/>
        </w:trPr>
        <w:tc>
          <w:tcPr>
            <w:tcW w:w="8303" w:type="dxa"/>
            <w:shd w:val="clear" w:color="auto" w:fill="auto"/>
          </w:tcPr>
          <w:p w14:paraId="45EFA773" w14:textId="2CF15CF5" w:rsidR="002E0683" w:rsidRDefault="00475134" w:rsidP="002E0683">
            <w:r>
              <w:rPr>
                <w:rFonts w:hint="eastAsia"/>
              </w:rPr>
              <w:t>三</w:t>
            </w:r>
            <w:r w:rsidR="002E0683">
              <w:rPr>
                <w:rFonts w:hint="eastAsia"/>
              </w:rPr>
              <w:t>、指导教师批阅意见：</w:t>
            </w:r>
          </w:p>
          <w:p w14:paraId="15F7CD22" w14:textId="77777777" w:rsidR="002E0683" w:rsidRDefault="002E0683" w:rsidP="002E0683"/>
          <w:p w14:paraId="5E854979" w14:textId="77777777" w:rsidR="002E0683" w:rsidRDefault="002E0683" w:rsidP="002E0683"/>
          <w:p w14:paraId="3A6082AC" w14:textId="77777777" w:rsidR="002E0683" w:rsidRDefault="002E0683" w:rsidP="002E0683">
            <w:pPr>
              <w:rPr>
                <w:sz w:val="24"/>
              </w:rPr>
            </w:pPr>
          </w:p>
          <w:p w14:paraId="2381C08D" w14:textId="77777777" w:rsidR="002E0683" w:rsidRDefault="002E0683" w:rsidP="002E0683">
            <w:pPr>
              <w:rPr>
                <w:sz w:val="24"/>
              </w:rPr>
            </w:pPr>
          </w:p>
          <w:p w14:paraId="29FF0281" w14:textId="77777777" w:rsidR="0052165C" w:rsidRDefault="0052165C" w:rsidP="002E0683">
            <w:pPr>
              <w:rPr>
                <w:sz w:val="24"/>
              </w:rPr>
            </w:pPr>
          </w:p>
          <w:p w14:paraId="741AC434" w14:textId="77777777" w:rsidR="0052165C" w:rsidRDefault="0052165C" w:rsidP="002E0683">
            <w:pPr>
              <w:rPr>
                <w:sz w:val="24"/>
              </w:rPr>
            </w:pPr>
          </w:p>
          <w:p w14:paraId="2E5E5A24" w14:textId="77777777" w:rsidR="0052165C" w:rsidRDefault="0052165C" w:rsidP="002E0683">
            <w:pPr>
              <w:rPr>
                <w:sz w:val="24"/>
              </w:rPr>
            </w:pPr>
          </w:p>
          <w:p w14:paraId="5ACDAD16" w14:textId="77777777" w:rsidR="0052165C" w:rsidRDefault="0052165C" w:rsidP="002E0683">
            <w:pPr>
              <w:rPr>
                <w:sz w:val="24"/>
              </w:rPr>
            </w:pPr>
          </w:p>
          <w:p w14:paraId="61E76044" w14:textId="77777777" w:rsidR="0052165C" w:rsidRDefault="0052165C" w:rsidP="002E0683">
            <w:pPr>
              <w:rPr>
                <w:sz w:val="24"/>
              </w:rPr>
            </w:pPr>
          </w:p>
          <w:p w14:paraId="0B8F369E" w14:textId="77777777" w:rsidR="0052165C" w:rsidRDefault="0052165C" w:rsidP="002E0683">
            <w:pPr>
              <w:rPr>
                <w:sz w:val="24"/>
              </w:rPr>
            </w:pPr>
          </w:p>
          <w:p w14:paraId="43C4A050" w14:textId="77777777" w:rsidR="002E0683" w:rsidRDefault="002E0683" w:rsidP="002E0683">
            <w:pPr>
              <w:rPr>
                <w:sz w:val="24"/>
              </w:rPr>
            </w:pPr>
            <w:r>
              <w:rPr>
                <w:rFonts w:hint="eastAsia"/>
                <w:sz w:val="24"/>
              </w:rPr>
              <w:t>成绩评定：</w:t>
            </w:r>
          </w:p>
          <w:p w14:paraId="6946F4A7" w14:textId="77777777" w:rsidR="002E0683" w:rsidRDefault="002E0683" w:rsidP="002E0683">
            <w:pPr>
              <w:rPr>
                <w:sz w:val="24"/>
              </w:rPr>
            </w:pPr>
          </w:p>
          <w:p w14:paraId="31890583" w14:textId="77777777" w:rsidR="0052165C" w:rsidRDefault="0052165C" w:rsidP="002E0683">
            <w:pPr>
              <w:rPr>
                <w:sz w:val="24"/>
              </w:rPr>
            </w:pPr>
          </w:p>
          <w:p w14:paraId="0BD75EA9" w14:textId="77777777" w:rsidR="0052165C" w:rsidRDefault="0052165C" w:rsidP="002E0683">
            <w:pPr>
              <w:rPr>
                <w:sz w:val="24"/>
              </w:rPr>
            </w:pPr>
          </w:p>
          <w:p w14:paraId="62249178" w14:textId="77777777" w:rsidR="002E0683" w:rsidRDefault="002E0683" w:rsidP="002E0683">
            <w:pPr>
              <w:rPr>
                <w:sz w:val="24"/>
              </w:rPr>
            </w:pPr>
            <w:r>
              <w:rPr>
                <w:sz w:val="24"/>
              </w:rPr>
              <w:t xml:space="preserve">                                          </w:t>
            </w:r>
            <w:r>
              <w:rPr>
                <w:rFonts w:hint="eastAsia"/>
                <w:sz w:val="24"/>
              </w:rPr>
              <w:t>指导老师签名：</w:t>
            </w:r>
            <w:r>
              <w:rPr>
                <w:sz w:val="24"/>
              </w:rPr>
              <w:t xml:space="preserve"> </w:t>
            </w:r>
          </w:p>
          <w:p w14:paraId="2FED8A87" w14:textId="70807E43" w:rsidR="002E0683" w:rsidRDefault="002E0683" w:rsidP="002E0683">
            <w:pPr>
              <w:rPr>
                <w:sz w:val="24"/>
              </w:rPr>
            </w:pPr>
            <w:r>
              <w:rPr>
                <w:rFonts w:hint="eastAsia"/>
                <w:sz w:val="24"/>
              </w:rPr>
              <w:t xml:space="preserve"> </w:t>
            </w:r>
            <w:r>
              <w:rPr>
                <w:sz w:val="24"/>
              </w:rPr>
              <w:t xml:space="preserve">                                                 </w:t>
            </w:r>
            <w:r>
              <w:rPr>
                <w:rFonts w:hint="eastAsia"/>
                <w:sz w:val="24"/>
              </w:rPr>
              <w:t>年</w:t>
            </w:r>
            <w:r>
              <w:rPr>
                <w:rFonts w:hint="eastAsia"/>
                <w:sz w:val="24"/>
              </w:rPr>
              <w:t xml:space="preserve"> </w:t>
            </w:r>
            <w:r w:rsidR="00BB7F3B">
              <w:rPr>
                <w:rFonts w:hint="eastAsia"/>
                <w:sz w:val="24"/>
              </w:rPr>
              <w:t xml:space="preserve"> </w:t>
            </w:r>
            <w:r>
              <w:rPr>
                <w:sz w:val="24"/>
              </w:rPr>
              <w:t xml:space="preserve"> </w:t>
            </w:r>
            <w:r>
              <w:rPr>
                <w:rFonts w:hint="eastAsia"/>
                <w:sz w:val="24"/>
              </w:rPr>
              <w:t>月</w:t>
            </w:r>
            <w:r>
              <w:rPr>
                <w:sz w:val="24"/>
              </w:rPr>
              <w:t xml:space="preserve">  </w:t>
            </w:r>
            <w:r w:rsidR="00BB7F3B">
              <w:rPr>
                <w:rFonts w:hint="eastAsia"/>
                <w:sz w:val="24"/>
              </w:rPr>
              <w:t xml:space="preserve"> </w:t>
            </w:r>
            <w:r>
              <w:rPr>
                <w:rFonts w:hint="eastAsia"/>
                <w:sz w:val="24"/>
              </w:rPr>
              <w:t>日</w:t>
            </w:r>
          </w:p>
          <w:p w14:paraId="46E82007" w14:textId="77777777" w:rsidR="002E0683" w:rsidRDefault="002E0683" w:rsidP="002E0683"/>
        </w:tc>
      </w:tr>
      <w:tr w:rsidR="00DB4340" w14:paraId="7A3A48DE" w14:textId="77777777" w:rsidTr="00DB4340">
        <w:trPr>
          <w:trHeight w:val="1687"/>
        </w:trPr>
        <w:tc>
          <w:tcPr>
            <w:tcW w:w="8303" w:type="dxa"/>
            <w:shd w:val="clear" w:color="auto" w:fill="auto"/>
          </w:tcPr>
          <w:p w14:paraId="5892A894" w14:textId="77777777" w:rsidR="00DB4340" w:rsidRPr="00DB4340" w:rsidRDefault="00DB4340" w:rsidP="002E0683">
            <w:pPr>
              <w:rPr>
                <w:sz w:val="24"/>
              </w:rPr>
            </w:pPr>
            <w:r w:rsidRPr="00DB4340">
              <w:rPr>
                <w:rFonts w:hint="eastAsia"/>
                <w:sz w:val="24"/>
              </w:rPr>
              <w:t>备注：</w:t>
            </w:r>
          </w:p>
          <w:p w14:paraId="1D73B02C" w14:textId="7891826B" w:rsidR="00DB4340" w:rsidRDefault="00DB4340" w:rsidP="002E0683"/>
        </w:tc>
      </w:tr>
    </w:tbl>
    <w:p w14:paraId="031B60D4" w14:textId="77777777" w:rsidR="007C011E" w:rsidRDefault="007C011E"/>
    <w:sectPr w:rsidR="007C011E">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B4483" w14:textId="77777777" w:rsidR="0057637B" w:rsidRDefault="0057637B" w:rsidP="00787FD1">
      <w:r>
        <w:separator/>
      </w:r>
    </w:p>
  </w:endnote>
  <w:endnote w:type="continuationSeparator" w:id="0">
    <w:p w14:paraId="60D047E0" w14:textId="77777777" w:rsidR="0057637B" w:rsidRDefault="0057637B" w:rsidP="0078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9CAC8" w14:textId="77777777" w:rsidR="0057637B" w:rsidRDefault="0057637B" w:rsidP="00787FD1">
      <w:r>
        <w:separator/>
      </w:r>
    </w:p>
  </w:footnote>
  <w:footnote w:type="continuationSeparator" w:id="0">
    <w:p w14:paraId="244EB463" w14:textId="77777777" w:rsidR="0057637B" w:rsidRDefault="0057637B" w:rsidP="00787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1CFEE6"/>
    <w:multiLevelType w:val="singleLevel"/>
    <w:tmpl w:val="921CFEE6"/>
    <w:lvl w:ilvl="0">
      <w:start w:val="2"/>
      <w:numFmt w:val="chineseCounting"/>
      <w:suff w:val="nothing"/>
      <w:lvlText w:val="%1、"/>
      <w:lvlJc w:val="left"/>
      <w:rPr>
        <w:rFonts w:hint="eastAsia"/>
      </w:rPr>
    </w:lvl>
  </w:abstractNum>
  <w:abstractNum w:abstractNumId="1" w15:restartNumberingAfterBreak="0">
    <w:nsid w:val="02396DA2"/>
    <w:multiLevelType w:val="hybridMultilevel"/>
    <w:tmpl w:val="B21EC40E"/>
    <w:lvl w:ilvl="0" w:tplc="56FA4FD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EAB71F6"/>
    <w:multiLevelType w:val="hybridMultilevel"/>
    <w:tmpl w:val="6FF0C9D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98708B4"/>
    <w:multiLevelType w:val="hybridMultilevel"/>
    <w:tmpl w:val="50F059A0"/>
    <w:lvl w:ilvl="0" w:tplc="B02644EA">
      <w:start w:val="1"/>
      <w:numFmt w:val="decimalEnclosedCircle"/>
      <w:lvlText w:val="%1"/>
      <w:lvlJc w:val="left"/>
      <w:pPr>
        <w:ind w:left="1201" w:hanging="360"/>
      </w:pPr>
      <w:rPr>
        <w:rFonts w:hint="default"/>
      </w:rPr>
    </w:lvl>
    <w:lvl w:ilvl="1" w:tplc="04090019" w:tentative="1">
      <w:start w:val="1"/>
      <w:numFmt w:val="lowerLetter"/>
      <w:lvlText w:val="%2)"/>
      <w:lvlJc w:val="left"/>
      <w:pPr>
        <w:ind w:left="1721" w:hanging="440"/>
      </w:pPr>
    </w:lvl>
    <w:lvl w:ilvl="2" w:tplc="0409001B" w:tentative="1">
      <w:start w:val="1"/>
      <w:numFmt w:val="lowerRoman"/>
      <w:lvlText w:val="%3."/>
      <w:lvlJc w:val="right"/>
      <w:pPr>
        <w:ind w:left="2161" w:hanging="440"/>
      </w:pPr>
    </w:lvl>
    <w:lvl w:ilvl="3" w:tplc="0409000F" w:tentative="1">
      <w:start w:val="1"/>
      <w:numFmt w:val="decimal"/>
      <w:lvlText w:val="%4."/>
      <w:lvlJc w:val="left"/>
      <w:pPr>
        <w:ind w:left="2601" w:hanging="440"/>
      </w:pPr>
    </w:lvl>
    <w:lvl w:ilvl="4" w:tplc="04090019" w:tentative="1">
      <w:start w:val="1"/>
      <w:numFmt w:val="lowerLetter"/>
      <w:lvlText w:val="%5)"/>
      <w:lvlJc w:val="left"/>
      <w:pPr>
        <w:ind w:left="3041" w:hanging="440"/>
      </w:pPr>
    </w:lvl>
    <w:lvl w:ilvl="5" w:tplc="0409001B" w:tentative="1">
      <w:start w:val="1"/>
      <w:numFmt w:val="lowerRoman"/>
      <w:lvlText w:val="%6."/>
      <w:lvlJc w:val="right"/>
      <w:pPr>
        <w:ind w:left="3481" w:hanging="440"/>
      </w:pPr>
    </w:lvl>
    <w:lvl w:ilvl="6" w:tplc="0409000F" w:tentative="1">
      <w:start w:val="1"/>
      <w:numFmt w:val="decimal"/>
      <w:lvlText w:val="%7."/>
      <w:lvlJc w:val="left"/>
      <w:pPr>
        <w:ind w:left="3921" w:hanging="440"/>
      </w:pPr>
    </w:lvl>
    <w:lvl w:ilvl="7" w:tplc="04090019" w:tentative="1">
      <w:start w:val="1"/>
      <w:numFmt w:val="lowerLetter"/>
      <w:lvlText w:val="%8)"/>
      <w:lvlJc w:val="left"/>
      <w:pPr>
        <w:ind w:left="4361" w:hanging="440"/>
      </w:pPr>
    </w:lvl>
    <w:lvl w:ilvl="8" w:tplc="0409001B" w:tentative="1">
      <w:start w:val="1"/>
      <w:numFmt w:val="lowerRoman"/>
      <w:lvlText w:val="%9."/>
      <w:lvlJc w:val="right"/>
      <w:pPr>
        <w:ind w:left="4801" w:hanging="440"/>
      </w:pPr>
    </w:lvl>
  </w:abstractNum>
  <w:abstractNum w:abstractNumId="4" w15:restartNumberingAfterBreak="0">
    <w:nsid w:val="1FA52471"/>
    <w:multiLevelType w:val="hybridMultilevel"/>
    <w:tmpl w:val="5AAE2F7E"/>
    <w:lvl w:ilvl="0" w:tplc="83B8B71E">
      <w:start w:val="1"/>
      <w:numFmt w:val="decimalEnclosedCircle"/>
      <w:lvlText w:val="%1"/>
      <w:lvlJc w:val="left"/>
      <w:pPr>
        <w:ind w:left="1221"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2E31DB4"/>
    <w:multiLevelType w:val="multilevel"/>
    <w:tmpl w:val="664C0B3E"/>
    <w:lvl w:ilvl="0">
      <w:start w:val="3"/>
      <w:numFmt w:val="decimal"/>
      <w:lvlText w:val="%1."/>
      <w:lvlJc w:val="left"/>
      <w:pPr>
        <w:ind w:left="841" w:hanging="420"/>
      </w:pPr>
      <w:rPr>
        <w:rFonts w:hint="eastAsia"/>
      </w:rPr>
    </w:lvl>
    <w:lvl w:ilvl="1">
      <w:start w:val="1"/>
      <w:numFmt w:val="lowerLetter"/>
      <w:lvlText w:val="%2)"/>
      <w:lvlJc w:val="left"/>
      <w:pPr>
        <w:ind w:left="1261" w:hanging="420"/>
      </w:pPr>
      <w:rPr>
        <w:rFonts w:hint="eastAsia"/>
      </w:rPr>
    </w:lvl>
    <w:lvl w:ilvl="2">
      <w:start w:val="1"/>
      <w:numFmt w:val="lowerRoman"/>
      <w:lvlText w:val="%3."/>
      <w:lvlJc w:val="right"/>
      <w:pPr>
        <w:ind w:left="1681" w:hanging="420"/>
      </w:pPr>
      <w:rPr>
        <w:rFonts w:hint="eastAsia"/>
      </w:rPr>
    </w:lvl>
    <w:lvl w:ilvl="3">
      <w:start w:val="1"/>
      <w:numFmt w:val="decimal"/>
      <w:lvlText w:val="%4."/>
      <w:lvlJc w:val="left"/>
      <w:pPr>
        <w:ind w:left="2101" w:hanging="420"/>
      </w:pPr>
      <w:rPr>
        <w:rFonts w:hint="eastAsia"/>
      </w:rPr>
    </w:lvl>
    <w:lvl w:ilvl="4">
      <w:start w:val="1"/>
      <w:numFmt w:val="lowerLetter"/>
      <w:lvlText w:val="%5)"/>
      <w:lvlJc w:val="left"/>
      <w:pPr>
        <w:ind w:left="2521" w:hanging="420"/>
      </w:pPr>
      <w:rPr>
        <w:rFonts w:hint="eastAsia"/>
      </w:rPr>
    </w:lvl>
    <w:lvl w:ilvl="5">
      <w:start w:val="1"/>
      <w:numFmt w:val="lowerRoman"/>
      <w:lvlText w:val="%6."/>
      <w:lvlJc w:val="right"/>
      <w:pPr>
        <w:ind w:left="2941" w:hanging="420"/>
      </w:pPr>
      <w:rPr>
        <w:rFonts w:hint="eastAsia"/>
      </w:rPr>
    </w:lvl>
    <w:lvl w:ilvl="6">
      <w:start w:val="1"/>
      <w:numFmt w:val="decimal"/>
      <w:lvlText w:val="%7."/>
      <w:lvlJc w:val="left"/>
      <w:pPr>
        <w:ind w:left="3361" w:hanging="420"/>
      </w:pPr>
      <w:rPr>
        <w:rFonts w:hint="eastAsia"/>
      </w:rPr>
    </w:lvl>
    <w:lvl w:ilvl="7">
      <w:start w:val="1"/>
      <w:numFmt w:val="lowerLetter"/>
      <w:lvlText w:val="%8)"/>
      <w:lvlJc w:val="left"/>
      <w:pPr>
        <w:ind w:left="3781" w:hanging="420"/>
      </w:pPr>
      <w:rPr>
        <w:rFonts w:hint="eastAsia"/>
      </w:rPr>
    </w:lvl>
    <w:lvl w:ilvl="8">
      <w:start w:val="1"/>
      <w:numFmt w:val="lowerRoman"/>
      <w:lvlText w:val="%9."/>
      <w:lvlJc w:val="right"/>
      <w:pPr>
        <w:ind w:left="4201" w:hanging="420"/>
      </w:pPr>
      <w:rPr>
        <w:rFonts w:hint="eastAsia"/>
      </w:rPr>
    </w:lvl>
  </w:abstractNum>
  <w:abstractNum w:abstractNumId="6" w15:restartNumberingAfterBreak="0">
    <w:nsid w:val="26107663"/>
    <w:multiLevelType w:val="hybridMultilevel"/>
    <w:tmpl w:val="DA1A9148"/>
    <w:lvl w:ilvl="0" w:tplc="4EFC765A">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467562"/>
    <w:multiLevelType w:val="hybridMultilevel"/>
    <w:tmpl w:val="05EED0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1287DFF"/>
    <w:multiLevelType w:val="hybridMultilevel"/>
    <w:tmpl w:val="EEE8D144"/>
    <w:lvl w:ilvl="0" w:tplc="83B8B71E">
      <w:start w:val="1"/>
      <w:numFmt w:val="decimalEnclosedCircle"/>
      <w:lvlText w:val="%1"/>
      <w:lvlJc w:val="left"/>
      <w:pPr>
        <w:ind w:left="1221"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22A382F"/>
    <w:multiLevelType w:val="multilevel"/>
    <w:tmpl w:val="322A382F"/>
    <w:lvl w:ilvl="0">
      <w:start w:val="1"/>
      <w:numFmt w:val="decimal"/>
      <w:lvlText w:val="%1."/>
      <w:lvlJc w:val="left"/>
      <w:pPr>
        <w:ind w:left="841" w:hanging="420"/>
      </w:pPr>
    </w:lvl>
    <w:lvl w:ilvl="1">
      <w:start w:val="1"/>
      <w:numFmt w:val="lowerLetter"/>
      <w:lvlText w:val="%2)"/>
      <w:lvlJc w:val="left"/>
      <w:pPr>
        <w:ind w:left="1261" w:hanging="420"/>
      </w:pPr>
    </w:lvl>
    <w:lvl w:ilvl="2">
      <w:start w:val="1"/>
      <w:numFmt w:val="lowerRoman"/>
      <w:lvlText w:val="%3."/>
      <w:lvlJc w:val="right"/>
      <w:pPr>
        <w:ind w:left="1681" w:hanging="420"/>
      </w:pPr>
    </w:lvl>
    <w:lvl w:ilvl="3">
      <w:start w:val="1"/>
      <w:numFmt w:val="decimal"/>
      <w:lvlText w:val="%4."/>
      <w:lvlJc w:val="left"/>
      <w:pPr>
        <w:ind w:left="2101" w:hanging="420"/>
      </w:pPr>
    </w:lvl>
    <w:lvl w:ilvl="4">
      <w:start w:val="1"/>
      <w:numFmt w:val="lowerLetter"/>
      <w:lvlText w:val="%5)"/>
      <w:lvlJc w:val="left"/>
      <w:pPr>
        <w:ind w:left="2521" w:hanging="420"/>
      </w:pPr>
    </w:lvl>
    <w:lvl w:ilvl="5">
      <w:start w:val="1"/>
      <w:numFmt w:val="lowerRoman"/>
      <w:lvlText w:val="%6."/>
      <w:lvlJc w:val="right"/>
      <w:pPr>
        <w:ind w:left="2941" w:hanging="420"/>
      </w:pPr>
    </w:lvl>
    <w:lvl w:ilvl="6">
      <w:start w:val="1"/>
      <w:numFmt w:val="decimal"/>
      <w:lvlText w:val="%7."/>
      <w:lvlJc w:val="left"/>
      <w:pPr>
        <w:ind w:left="3361" w:hanging="420"/>
      </w:pPr>
    </w:lvl>
    <w:lvl w:ilvl="7">
      <w:start w:val="1"/>
      <w:numFmt w:val="lowerLetter"/>
      <w:lvlText w:val="%8)"/>
      <w:lvlJc w:val="left"/>
      <w:pPr>
        <w:ind w:left="3781" w:hanging="420"/>
      </w:pPr>
    </w:lvl>
    <w:lvl w:ilvl="8">
      <w:start w:val="1"/>
      <w:numFmt w:val="lowerRoman"/>
      <w:lvlText w:val="%9."/>
      <w:lvlJc w:val="right"/>
      <w:pPr>
        <w:ind w:left="4201" w:hanging="420"/>
      </w:pPr>
    </w:lvl>
  </w:abstractNum>
  <w:abstractNum w:abstractNumId="10" w15:restartNumberingAfterBreak="0">
    <w:nsid w:val="32743F5A"/>
    <w:multiLevelType w:val="hybridMultilevel"/>
    <w:tmpl w:val="5CF8F126"/>
    <w:lvl w:ilvl="0" w:tplc="E422757A">
      <w:start w:val="1"/>
      <w:numFmt w:val="decimalEnclosedCircle"/>
      <w:lvlText w:val="%1"/>
      <w:lvlJc w:val="left"/>
      <w:pPr>
        <w:ind w:left="1201" w:hanging="360"/>
      </w:pPr>
      <w:rPr>
        <w:rFonts w:hint="default"/>
      </w:rPr>
    </w:lvl>
    <w:lvl w:ilvl="1" w:tplc="04090019" w:tentative="1">
      <w:start w:val="1"/>
      <w:numFmt w:val="lowerLetter"/>
      <w:lvlText w:val="%2)"/>
      <w:lvlJc w:val="left"/>
      <w:pPr>
        <w:ind w:left="1721" w:hanging="440"/>
      </w:pPr>
    </w:lvl>
    <w:lvl w:ilvl="2" w:tplc="0409001B" w:tentative="1">
      <w:start w:val="1"/>
      <w:numFmt w:val="lowerRoman"/>
      <w:lvlText w:val="%3."/>
      <w:lvlJc w:val="right"/>
      <w:pPr>
        <w:ind w:left="2161" w:hanging="440"/>
      </w:pPr>
    </w:lvl>
    <w:lvl w:ilvl="3" w:tplc="0409000F" w:tentative="1">
      <w:start w:val="1"/>
      <w:numFmt w:val="decimal"/>
      <w:lvlText w:val="%4."/>
      <w:lvlJc w:val="left"/>
      <w:pPr>
        <w:ind w:left="2601" w:hanging="440"/>
      </w:pPr>
    </w:lvl>
    <w:lvl w:ilvl="4" w:tplc="04090019" w:tentative="1">
      <w:start w:val="1"/>
      <w:numFmt w:val="lowerLetter"/>
      <w:lvlText w:val="%5)"/>
      <w:lvlJc w:val="left"/>
      <w:pPr>
        <w:ind w:left="3041" w:hanging="440"/>
      </w:pPr>
    </w:lvl>
    <w:lvl w:ilvl="5" w:tplc="0409001B" w:tentative="1">
      <w:start w:val="1"/>
      <w:numFmt w:val="lowerRoman"/>
      <w:lvlText w:val="%6."/>
      <w:lvlJc w:val="right"/>
      <w:pPr>
        <w:ind w:left="3481" w:hanging="440"/>
      </w:pPr>
    </w:lvl>
    <w:lvl w:ilvl="6" w:tplc="0409000F" w:tentative="1">
      <w:start w:val="1"/>
      <w:numFmt w:val="decimal"/>
      <w:lvlText w:val="%7."/>
      <w:lvlJc w:val="left"/>
      <w:pPr>
        <w:ind w:left="3921" w:hanging="440"/>
      </w:pPr>
    </w:lvl>
    <w:lvl w:ilvl="7" w:tplc="04090019" w:tentative="1">
      <w:start w:val="1"/>
      <w:numFmt w:val="lowerLetter"/>
      <w:lvlText w:val="%8)"/>
      <w:lvlJc w:val="left"/>
      <w:pPr>
        <w:ind w:left="4361" w:hanging="440"/>
      </w:pPr>
    </w:lvl>
    <w:lvl w:ilvl="8" w:tplc="0409001B" w:tentative="1">
      <w:start w:val="1"/>
      <w:numFmt w:val="lowerRoman"/>
      <w:lvlText w:val="%9."/>
      <w:lvlJc w:val="right"/>
      <w:pPr>
        <w:ind w:left="4801" w:hanging="440"/>
      </w:pPr>
    </w:lvl>
  </w:abstractNum>
  <w:abstractNum w:abstractNumId="11" w15:restartNumberingAfterBreak="0">
    <w:nsid w:val="35176B96"/>
    <w:multiLevelType w:val="multilevel"/>
    <w:tmpl w:val="671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71B46"/>
    <w:multiLevelType w:val="hybridMultilevel"/>
    <w:tmpl w:val="5DD6712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1867B84"/>
    <w:multiLevelType w:val="multilevel"/>
    <w:tmpl w:val="84E2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C91CCD"/>
    <w:multiLevelType w:val="hybridMultilevel"/>
    <w:tmpl w:val="38C43B6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8646808"/>
    <w:multiLevelType w:val="hybridMultilevel"/>
    <w:tmpl w:val="B06C9A0E"/>
    <w:lvl w:ilvl="0" w:tplc="B122FCEE">
      <w:start w:val="3"/>
      <w:numFmt w:val="decimal"/>
      <w:pStyle w:val="1"/>
      <w:lvlText w:val="%1."/>
      <w:lvlJc w:val="left"/>
      <w:pPr>
        <w:ind w:left="861" w:hanging="440"/>
      </w:pPr>
      <w:rPr>
        <w:rFonts w:hint="eastAsia"/>
      </w:rPr>
    </w:lvl>
    <w:lvl w:ilvl="1" w:tplc="83B8B71E">
      <w:start w:val="1"/>
      <w:numFmt w:val="decimalEnclosedCircle"/>
      <w:lvlText w:val="%2"/>
      <w:lvlJc w:val="left"/>
      <w:pPr>
        <w:ind w:left="1221" w:hanging="360"/>
      </w:pPr>
      <w:rPr>
        <w:rFonts w:hint="default"/>
      </w:rPr>
    </w:lvl>
    <w:lvl w:ilvl="2" w:tplc="0409001B" w:tentative="1">
      <w:start w:val="1"/>
      <w:numFmt w:val="lowerRoman"/>
      <w:lvlText w:val="%3."/>
      <w:lvlJc w:val="right"/>
      <w:pPr>
        <w:ind w:left="1741" w:hanging="440"/>
      </w:pPr>
    </w:lvl>
    <w:lvl w:ilvl="3" w:tplc="0409000F" w:tentative="1">
      <w:start w:val="1"/>
      <w:numFmt w:val="decimal"/>
      <w:lvlText w:val="%4."/>
      <w:lvlJc w:val="left"/>
      <w:pPr>
        <w:ind w:left="2181" w:hanging="440"/>
      </w:pPr>
    </w:lvl>
    <w:lvl w:ilvl="4" w:tplc="04090019" w:tentative="1">
      <w:start w:val="1"/>
      <w:numFmt w:val="lowerLetter"/>
      <w:lvlText w:val="%5)"/>
      <w:lvlJc w:val="left"/>
      <w:pPr>
        <w:ind w:left="2621" w:hanging="440"/>
      </w:pPr>
    </w:lvl>
    <w:lvl w:ilvl="5" w:tplc="0409001B" w:tentative="1">
      <w:start w:val="1"/>
      <w:numFmt w:val="lowerRoman"/>
      <w:lvlText w:val="%6."/>
      <w:lvlJc w:val="right"/>
      <w:pPr>
        <w:ind w:left="3061" w:hanging="440"/>
      </w:pPr>
    </w:lvl>
    <w:lvl w:ilvl="6" w:tplc="0409000F" w:tentative="1">
      <w:start w:val="1"/>
      <w:numFmt w:val="decimal"/>
      <w:lvlText w:val="%7."/>
      <w:lvlJc w:val="left"/>
      <w:pPr>
        <w:ind w:left="3501" w:hanging="440"/>
      </w:pPr>
    </w:lvl>
    <w:lvl w:ilvl="7" w:tplc="04090019" w:tentative="1">
      <w:start w:val="1"/>
      <w:numFmt w:val="lowerLetter"/>
      <w:lvlText w:val="%8)"/>
      <w:lvlJc w:val="left"/>
      <w:pPr>
        <w:ind w:left="3941" w:hanging="440"/>
      </w:pPr>
    </w:lvl>
    <w:lvl w:ilvl="8" w:tplc="0409001B" w:tentative="1">
      <w:start w:val="1"/>
      <w:numFmt w:val="lowerRoman"/>
      <w:lvlText w:val="%9."/>
      <w:lvlJc w:val="right"/>
      <w:pPr>
        <w:ind w:left="4381" w:hanging="440"/>
      </w:pPr>
    </w:lvl>
  </w:abstractNum>
  <w:abstractNum w:abstractNumId="16" w15:restartNumberingAfterBreak="0">
    <w:nsid w:val="49544E72"/>
    <w:multiLevelType w:val="hybridMultilevel"/>
    <w:tmpl w:val="6D3C14C8"/>
    <w:lvl w:ilvl="0" w:tplc="83B8B71E">
      <w:start w:val="1"/>
      <w:numFmt w:val="decimalEnclosedCircle"/>
      <w:lvlText w:val="%1"/>
      <w:lvlJc w:val="left"/>
      <w:pPr>
        <w:ind w:left="1221"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D092A63"/>
    <w:multiLevelType w:val="hybridMultilevel"/>
    <w:tmpl w:val="B326503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1F02701"/>
    <w:multiLevelType w:val="hybridMultilevel"/>
    <w:tmpl w:val="D0D28246"/>
    <w:lvl w:ilvl="0" w:tplc="4B08E1B0">
      <w:start w:val="1"/>
      <w:numFmt w:val="decimalEnclosedCircle"/>
      <w:lvlText w:val="%1"/>
      <w:lvlJc w:val="left"/>
      <w:pPr>
        <w:ind w:left="1200" w:hanging="360"/>
      </w:pPr>
      <w:rPr>
        <w:rFonts w:ascii="宋体" w:hAnsi="宋体"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9" w15:restartNumberingAfterBreak="0">
    <w:nsid w:val="5A327F2C"/>
    <w:multiLevelType w:val="hybridMultilevel"/>
    <w:tmpl w:val="00F64A44"/>
    <w:lvl w:ilvl="0" w:tplc="663475DC">
      <w:start w:val="1"/>
      <w:numFmt w:val="decimalEnclosedCircle"/>
      <w:lvlText w:val="%1"/>
      <w:lvlJc w:val="left"/>
      <w:pPr>
        <w:ind w:left="780" w:hanging="360"/>
      </w:pPr>
      <w:rPr>
        <w:rFonts w:ascii="Times New Roman" w:hAnsi="Times New Roman"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62B75FE5"/>
    <w:multiLevelType w:val="hybridMultilevel"/>
    <w:tmpl w:val="50F059A0"/>
    <w:lvl w:ilvl="0" w:tplc="FFFFFFFF">
      <w:start w:val="1"/>
      <w:numFmt w:val="decimalEnclosedCircle"/>
      <w:lvlText w:val="%1"/>
      <w:lvlJc w:val="left"/>
      <w:pPr>
        <w:ind w:left="1201" w:hanging="360"/>
      </w:pPr>
      <w:rPr>
        <w:rFonts w:hint="default"/>
      </w:rPr>
    </w:lvl>
    <w:lvl w:ilvl="1" w:tplc="FFFFFFFF" w:tentative="1">
      <w:start w:val="1"/>
      <w:numFmt w:val="lowerLetter"/>
      <w:lvlText w:val="%2)"/>
      <w:lvlJc w:val="left"/>
      <w:pPr>
        <w:ind w:left="1721" w:hanging="440"/>
      </w:pPr>
    </w:lvl>
    <w:lvl w:ilvl="2" w:tplc="FFFFFFFF" w:tentative="1">
      <w:start w:val="1"/>
      <w:numFmt w:val="lowerRoman"/>
      <w:lvlText w:val="%3."/>
      <w:lvlJc w:val="right"/>
      <w:pPr>
        <w:ind w:left="2161" w:hanging="440"/>
      </w:pPr>
    </w:lvl>
    <w:lvl w:ilvl="3" w:tplc="FFFFFFFF" w:tentative="1">
      <w:start w:val="1"/>
      <w:numFmt w:val="decimal"/>
      <w:lvlText w:val="%4."/>
      <w:lvlJc w:val="left"/>
      <w:pPr>
        <w:ind w:left="2601" w:hanging="440"/>
      </w:pPr>
    </w:lvl>
    <w:lvl w:ilvl="4" w:tplc="FFFFFFFF" w:tentative="1">
      <w:start w:val="1"/>
      <w:numFmt w:val="lowerLetter"/>
      <w:lvlText w:val="%5)"/>
      <w:lvlJc w:val="left"/>
      <w:pPr>
        <w:ind w:left="3041" w:hanging="440"/>
      </w:pPr>
    </w:lvl>
    <w:lvl w:ilvl="5" w:tplc="FFFFFFFF" w:tentative="1">
      <w:start w:val="1"/>
      <w:numFmt w:val="lowerRoman"/>
      <w:lvlText w:val="%6."/>
      <w:lvlJc w:val="right"/>
      <w:pPr>
        <w:ind w:left="3481" w:hanging="440"/>
      </w:pPr>
    </w:lvl>
    <w:lvl w:ilvl="6" w:tplc="FFFFFFFF" w:tentative="1">
      <w:start w:val="1"/>
      <w:numFmt w:val="decimal"/>
      <w:lvlText w:val="%7."/>
      <w:lvlJc w:val="left"/>
      <w:pPr>
        <w:ind w:left="3921" w:hanging="440"/>
      </w:pPr>
    </w:lvl>
    <w:lvl w:ilvl="7" w:tplc="FFFFFFFF" w:tentative="1">
      <w:start w:val="1"/>
      <w:numFmt w:val="lowerLetter"/>
      <w:lvlText w:val="%8)"/>
      <w:lvlJc w:val="left"/>
      <w:pPr>
        <w:ind w:left="4361" w:hanging="440"/>
      </w:pPr>
    </w:lvl>
    <w:lvl w:ilvl="8" w:tplc="FFFFFFFF" w:tentative="1">
      <w:start w:val="1"/>
      <w:numFmt w:val="lowerRoman"/>
      <w:lvlText w:val="%9."/>
      <w:lvlJc w:val="right"/>
      <w:pPr>
        <w:ind w:left="4801" w:hanging="440"/>
      </w:pPr>
    </w:lvl>
  </w:abstractNum>
  <w:abstractNum w:abstractNumId="21" w15:restartNumberingAfterBreak="0">
    <w:nsid w:val="66105192"/>
    <w:multiLevelType w:val="hybridMultilevel"/>
    <w:tmpl w:val="0B4A5D8E"/>
    <w:lvl w:ilvl="0" w:tplc="A9687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AC13A56"/>
    <w:multiLevelType w:val="hybridMultilevel"/>
    <w:tmpl w:val="64E04570"/>
    <w:lvl w:ilvl="0" w:tplc="E97E0C98">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0460170"/>
    <w:multiLevelType w:val="multilevel"/>
    <w:tmpl w:val="B232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7214B0"/>
    <w:multiLevelType w:val="multilevel"/>
    <w:tmpl w:val="9DC88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A024B6"/>
    <w:multiLevelType w:val="hybridMultilevel"/>
    <w:tmpl w:val="15F254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E2D4AB8"/>
    <w:multiLevelType w:val="hybridMultilevel"/>
    <w:tmpl w:val="A412EBC0"/>
    <w:lvl w:ilvl="0" w:tplc="0DEEDDD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68580136">
    <w:abstractNumId w:val="0"/>
  </w:num>
  <w:num w:numId="2" w16cid:durableId="342975670">
    <w:abstractNumId w:val="13"/>
  </w:num>
  <w:num w:numId="3" w16cid:durableId="120923727">
    <w:abstractNumId w:val="17"/>
  </w:num>
  <w:num w:numId="4" w16cid:durableId="1302149001">
    <w:abstractNumId w:val="9"/>
  </w:num>
  <w:num w:numId="5" w16cid:durableId="766925207">
    <w:abstractNumId w:val="5"/>
  </w:num>
  <w:num w:numId="6" w16cid:durableId="1715231270">
    <w:abstractNumId w:val="18"/>
  </w:num>
  <w:num w:numId="7" w16cid:durableId="959603104">
    <w:abstractNumId w:val="10"/>
  </w:num>
  <w:num w:numId="8" w16cid:durableId="626742396">
    <w:abstractNumId w:val="3"/>
  </w:num>
  <w:num w:numId="9" w16cid:durableId="137272859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5209327">
    <w:abstractNumId w:val="15"/>
  </w:num>
  <w:num w:numId="11" w16cid:durableId="1803421160">
    <w:abstractNumId w:val="19"/>
  </w:num>
  <w:num w:numId="12" w16cid:durableId="1115952384">
    <w:abstractNumId w:val="16"/>
  </w:num>
  <w:num w:numId="13" w16cid:durableId="641889655">
    <w:abstractNumId w:val="8"/>
  </w:num>
  <w:num w:numId="14" w16cid:durableId="1531189046">
    <w:abstractNumId w:val="4"/>
  </w:num>
  <w:num w:numId="15" w16cid:durableId="481970725">
    <w:abstractNumId w:val="20"/>
  </w:num>
  <w:num w:numId="16" w16cid:durableId="1987970915">
    <w:abstractNumId w:val="23"/>
  </w:num>
  <w:num w:numId="17" w16cid:durableId="196625079">
    <w:abstractNumId w:val="1"/>
  </w:num>
  <w:num w:numId="18" w16cid:durableId="1453750286">
    <w:abstractNumId w:val="26"/>
  </w:num>
  <w:num w:numId="19" w16cid:durableId="160200756">
    <w:abstractNumId w:val="6"/>
  </w:num>
  <w:num w:numId="20" w16cid:durableId="597905539">
    <w:abstractNumId w:val="22"/>
  </w:num>
  <w:num w:numId="21" w16cid:durableId="1466316021">
    <w:abstractNumId w:val="14"/>
  </w:num>
  <w:num w:numId="22" w16cid:durableId="1039814683">
    <w:abstractNumId w:val="21"/>
  </w:num>
  <w:num w:numId="23" w16cid:durableId="771365139">
    <w:abstractNumId w:val="7"/>
  </w:num>
  <w:num w:numId="24" w16cid:durableId="1070495122">
    <w:abstractNumId w:val="12"/>
  </w:num>
  <w:num w:numId="25" w16cid:durableId="61683838">
    <w:abstractNumId w:val="11"/>
  </w:num>
  <w:num w:numId="26" w16cid:durableId="1039359851">
    <w:abstractNumId w:val="24"/>
  </w:num>
  <w:num w:numId="27" w16cid:durableId="1901400527">
    <w:abstractNumId w:val="25"/>
  </w:num>
  <w:num w:numId="28" w16cid:durableId="396057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0tDA3MzAyNzSwMDRQ0lEKTi0uzszPAykwrAUAz9KMRCwAAAA="/>
    <w:docVar w:name="commondata" w:val="eyJoZGlkIjoiODg3NWI4ZTU2N2Y5NzRmYjc2ZjdmODg1OWM4YTNmODEifQ=="/>
  </w:docVars>
  <w:rsids>
    <w:rsidRoot w:val="00AD42E2"/>
    <w:rsid w:val="00001954"/>
    <w:rsid w:val="00001B06"/>
    <w:rsid w:val="00033EC5"/>
    <w:rsid w:val="0004245F"/>
    <w:rsid w:val="00050975"/>
    <w:rsid w:val="00060F5D"/>
    <w:rsid w:val="00062729"/>
    <w:rsid w:val="00063FF4"/>
    <w:rsid w:val="00080C21"/>
    <w:rsid w:val="00096447"/>
    <w:rsid w:val="000A21C5"/>
    <w:rsid w:val="000A3814"/>
    <w:rsid w:val="000C3591"/>
    <w:rsid w:val="000D099E"/>
    <w:rsid w:val="000D5A67"/>
    <w:rsid w:val="000D766B"/>
    <w:rsid w:val="000F001E"/>
    <w:rsid w:val="00120E87"/>
    <w:rsid w:val="00130AAF"/>
    <w:rsid w:val="00150CB9"/>
    <w:rsid w:val="00167CE7"/>
    <w:rsid w:val="0018765F"/>
    <w:rsid w:val="00187D9B"/>
    <w:rsid w:val="00190ABC"/>
    <w:rsid w:val="001B2A07"/>
    <w:rsid w:val="001B2BE6"/>
    <w:rsid w:val="001B5BB0"/>
    <w:rsid w:val="001C5F4E"/>
    <w:rsid w:val="001E7108"/>
    <w:rsid w:val="001F26EE"/>
    <w:rsid w:val="002070DF"/>
    <w:rsid w:val="00211059"/>
    <w:rsid w:val="00264581"/>
    <w:rsid w:val="00277822"/>
    <w:rsid w:val="00296AEB"/>
    <w:rsid w:val="002B02D0"/>
    <w:rsid w:val="002B1211"/>
    <w:rsid w:val="002C6F8E"/>
    <w:rsid w:val="002E0683"/>
    <w:rsid w:val="002E1F23"/>
    <w:rsid w:val="002F33B6"/>
    <w:rsid w:val="00303325"/>
    <w:rsid w:val="00310BE2"/>
    <w:rsid w:val="00343BC9"/>
    <w:rsid w:val="00343F76"/>
    <w:rsid w:val="003674E0"/>
    <w:rsid w:val="00372BE7"/>
    <w:rsid w:val="003748BC"/>
    <w:rsid w:val="003A190F"/>
    <w:rsid w:val="003A643D"/>
    <w:rsid w:val="003E207D"/>
    <w:rsid w:val="003E2707"/>
    <w:rsid w:val="003E40B8"/>
    <w:rsid w:val="003F193D"/>
    <w:rsid w:val="00431BD3"/>
    <w:rsid w:val="004353EB"/>
    <w:rsid w:val="00436D5E"/>
    <w:rsid w:val="0044381C"/>
    <w:rsid w:val="00445C95"/>
    <w:rsid w:val="00453F91"/>
    <w:rsid w:val="00461AA5"/>
    <w:rsid w:val="00462660"/>
    <w:rsid w:val="00466372"/>
    <w:rsid w:val="00475134"/>
    <w:rsid w:val="00477577"/>
    <w:rsid w:val="00492826"/>
    <w:rsid w:val="00495F9B"/>
    <w:rsid w:val="004A686F"/>
    <w:rsid w:val="004C160E"/>
    <w:rsid w:val="004C2C24"/>
    <w:rsid w:val="004C6C30"/>
    <w:rsid w:val="004E29BE"/>
    <w:rsid w:val="00513BFB"/>
    <w:rsid w:val="0052085A"/>
    <w:rsid w:val="0052165C"/>
    <w:rsid w:val="0052360D"/>
    <w:rsid w:val="005317F0"/>
    <w:rsid w:val="00572EF6"/>
    <w:rsid w:val="0057637B"/>
    <w:rsid w:val="00580A2E"/>
    <w:rsid w:val="005816D0"/>
    <w:rsid w:val="005856A2"/>
    <w:rsid w:val="005B304C"/>
    <w:rsid w:val="005C50AC"/>
    <w:rsid w:val="005C6FB0"/>
    <w:rsid w:val="005D1FDC"/>
    <w:rsid w:val="005E1AD9"/>
    <w:rsid w:val="0060682E"/>
    <w:rsid w:val="00640281"/>
    <w:rsid w:val="00641DDE"/>
    <w:rsid w:val="006562CA"/>
    <w:rsid w:val="00657F06"/>
    <w:rsid w:val="00660131"/>
    <w:rsid w:val="00674E83"/>
    <w:rsid w:val="0067539C"/>
    <w:rsid w:val="00680241"/>
    <w:rsid w:val="0068368C"/>
    <w:rsid w:val="0068741C"/>
    <w:rsid w:val="00691142"/>
    <w:rsid w:val="00692503"/>
    <w:rsid w:val="006A057E"/>
    <w:rsid w:val="006B2F5B"/>
    <w:rsid w:val="006C4A4B"/>
    <w:rsid w:val="00705190"/>
    <w:rsid w:val="00726806"/>
    <w:rsid w:val="007276F1"/>
    <w:rsid w:val="007378A3"/>
    <w:rsid w:val="007435B1"/>
    <w:rsid w:val="00782085"/>
    <w:rsid w:val="00782DDE"/>
    <w:rsid w:val="00787FD1"/>
    <w:rsid w:val="007A709C"/>
    <w:rsid w:val="007A725A"/>
    <w:rsid w:val="007C011E"/>
    <w:rsid w:val="007C2A7F"/>
    <w:rsid w:val="007C64BB"/>
    <w:rsid w:val="007D2A88"/>
    <w:rsid w:val="007D7EC5"/>
    <w:rsid w:val="007F78E3"/>
    <w:rsid w:val="0081537D"/>
    <w:rsid w:val="00826326"/>
    <w:rsid w:val="00835FF8"/>
    <w:rsid w:val="0084074A"/>
    <w:rsid w:val="008519AC"/>
    <w:rsid w:val="00860295"/>
    <w:rsid w:val="008A7FA7"/>
    <w:rsid w:val="008F646D"/>
    <w:rsid w:val="008F7CC5"/>
    <w:rsid w:val="00905A4E"/>
    <w:rsid w:val="00933E59"/>
    <w:rsid w:val="0094121A"/>
    <w:rsid w:val="009753C8"/>
    <w:rsid w:val="00975D73"/>
    <w:rsid w:val="00991EF8"/>
    <w:rsid w:val="00992D35"/>
    <w:rsid w:val="00993270"/>
    <w:rsid w:val="00994569"/>
    <w:rsid w:val="009C1B54"/>
    <w:rsid w:val="009C6480"/>
    <w:rsid w:val="009D2C30"/>
    <w:rsid w:val="009E7C0C"/>
    <w:rsid w:val="00A23984"/>
    <w:rsid w:val="00A44553"/>
    <w:rsid w:val="00A4650A"/>
    <w:rsid w:val="00A556A0"/>
    <w:rsid w:val="00A56FAF"/>
    <w:rsid w:val="00A72079"/>
    <w:rsid w:val="00AB5F39"/>
    <w:rsid w:val="00AC6816"/>
    <w:rsid w:val="00AD42E2"/>
    <w:rsid w:val="00AD5DE1"/>
    <w:rsid w:val="00AE2CE3"/>
    <w:rsid w:val="00AF017C"/>
    <w:rsid w:val="00B058CE"/>
    <w:rsid w:val="00B06B2A"/>
    <w:rsid w:val="00B12654"/>
    <w:rsid w:val="00B178C4"/>
    <w:rsid w:val="00B30B9A"/>
    <w:rsid w:val="00B82E1D"/>
    <w:rsid w:val="00B910DE"/>
    <w:rsid w:val="00B91270"/>
    <w:rsid w:val="00BA11DA"/>
    <w:rsid w:val="00BB7F3B"/>
    <w:rsid w:val="00BF4FDA"/>
    <w:rsid w:val="00C05A4D"/>
    <w:rsid w:val="00C060FA"/>
    <w:rsid w:val="00C13521"/>
    <w:rsid w:val="00C276A3"/>
    <w:rsid w:val="00C319A2"/>
    <w:rsid w:val="00C335D8"/>
    <w:rsid w:val="00C34113"/>
    <w:rsid w:val="00C4141D"/>
    <w:rsid w:val="00C433A8"/>
    <w:rsid w:val="00C53DBC"/>
    <w:rsid w:val="00C61490"/>
    <w:rsid w:val="00C631CC"/>
    <w:rsid w:val="00C74D2F"/>
    <w:rsid w:val="00C91BF3"/>
    <w:rsid w:val="00C93A95"/>
    <w:rsid w:val="00CA0B3F"/>
    <w:rsid w:val="00CA5CB0"/>
    <w:rsid w:val="00CB1D39"/>
    <w:rsid w:val="00CF0B83"/>
    <w:rsid w:val="00CF1925"/>
    <w:rsid w:val="00CF21F8"/>
    <w:rsid w:val="00CF33E7"/>
    <w:rsid w:val="00D0408C"/>
    <w:rsid w:val="00D069B4"/>
    <w:rsid w:val="00D07C6A"/>
    <w:rsid w:val="00D11E22"/>
    <w:rsid w:val="00D32996"/>
    <w:rsid w:val="00D37BAF"/>
    <w:rsid w:val="00D72B98"/>
    <w:rsid w:val="00D82FE9"/>
    <w:rsid w:val="00D86C27"/>
    <w:rsid w:val="00D94EAF"/>
    <w:rsid w:val="00DB4340"/>
    <w:rsid w:val="00DD61FB"/>
    <w:rsid w:val="00DF134C"/>
    <w:rsid w:val="00E302DD"/>
    <w:rsid w:val="00E36F49"/>
    <w:rsid w:val="00E616D2"/>
    <w:rsid w:val="00E8179D"/>
    <w:rsid w:val="00E86239"/>
    <w:rsid w:val="00E935D1"/>
    <w:rsid w:val="00EA36CC"/>
    <w:rsid w:val="00EA37E3"/>
    <w:rsid w:val="00EA475D"/>
    <w:rsid w:val="00EC46B5"/>
    <w:rsid w:val="00F05A93"/>
    <w:rsid w:val="00F11B3E"/>
    <w:rsid w:val="00F41AD8"/>
    <w:rsid w:val="00F429B8"/>
    <w:rsid w:val="00F42B9E"/>
    <w:rsid w:val="00F66A76"/>
    <w:rsid w:val="00F67878"/>
    <w:rsid w:val="00F77939"/>
    <w:rsid w:val="00F811F4"/>
    <w:rsid w:val="00FA308B"/>
    <w:rsid w:val="00FA5D02"/>
    <w:rsid w:val="00FB3822"/>
    <w:rsid w:val="00FB4F6E"/>
    <w:rsid w:val="00FC72F5"/>
    <w:rsid w:val="00FD2A9B"/>
    <w:rsid w:val="00FE2AA4"/>
    <w:rsid w:val="00FE5535"/>
    <w:rsid w:val="33CF46D5"/>
    <w:rsid w:val="530C3017"/>
    <w:rsid w:val="54814B46"/>
    <w:rsid w:val="58054542"/>
    <w:rsid w:val="770E5763"/>
    <w:rsid w:val="7CA3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2C0A0A"/>
  <w15:docId w15:val="{D6CE8535-2DD9-41B5-8B87-AE03CC88D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513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autoRedefine/>
    <w:qFormat/>
    <w:pPr>
      <w:pBdr>
        <w:bottom w:val="single" w:sz="6" w:space="1" w:color="auto"/>
      </w:pBdr>
      <w:tabs>
        <w:tab w:val="center" w:pos="4153"/>
        <w:tab w:val="right" w:pos="8306"/>
      </w:tabs>
      <w:snapToGrid w:val="0"/>
      <w:jc w:val="center"/>
    </w:pPr>
    <w:rPr>
      <w:sz w:val="18"/>
      <w:szCs w:val="18"/>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autoRedefine/>
    <w:uiPriority w:val="22"/>
    <w:qFormat/>
    <w:rPr>
      <w:b/>
      <w:bCs/>
    </w:rPr>
  </w:style>
  <w:style w:type="character" w:customStyle="1" w:styleId="a6">
    <w:name w:val="页眉 字符"/>
    <w:link w:val="a5"/>
    <w:qFormat/>
    <w:rPr>
      <w:kern w:val="2"/>
      <w:sz w:val="18"/>
      <w:szCs w:val="18"/>
    </w:rPr>
  </w:style>
  <w:style w:type="character" w:customStyle="1" w:styleId="a4">
    <w:name w:val="页脚 字符"/>
    <w:link w:val="a3"/>
    <w:rPr>
      <w:kern w:val="2"/>
      <w:sz w:val="18"/>
      <w:szCs w:val="18"/>
    </w:rPr>
  </w:style>
  <w:style w:type="character" w:styleId="a9">
    <w:name w:val="Placeholder Text"/>
    <w:basedOn w:val="a0"/>
    <w:uiPriority w:val="99"/>
    <w:semiHidden/>
    <w:rPr>
      <w:color w:val="808080"/>
    </w:rPr>
  </w:style>
  <w:style w:type="paragraph" w:styleId="aa">
    <w:name w:val="List Paragraph"/>
    <w:basedOn w:val="a"/>
    <w:uiPriority w:val="34"/>
    <w:qFormat/>
    <w:pPr>
      <w:ind w:firstLineChars="200" w:firstLine="420"/>
    </w:pPr>
  </w:style>
  <w:style w:type="paragraph" w:styleId="ab">
    <w:name w:val="Normal (Web)"/>
    <w:basedOn w:val="a"/>
    <w:uiPriority w:val="99"/>
    <w:unhideWhenUsed/>
    <w:qFormat/>
    <w:rsid w:val="0067539C"/>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67539C"/>
    <w:rPr>
      <w:rFonts w:ascii="宋体" w:eastAsia="宋体" w:hAnsi="宋体" w:cs="宋体"/>
      <w:sz w:val="24"/>
      <w:szCs w:val="24"/>
    </w:rPr>
  </w:style>
  <w:style w:type="paragraph" w:styleId="ac">
    <w:name w:val="caption"/>
    <w:basedOn w:val="a"/>
    <w:next w:val="a"/>
    <w:autoRedefine/>
    <w:unhideWhenUsed/>
    <w:qFormat/>
    <w:rsid w:val="00EC46B5"/>
    <w:pPr>
      <w:jc w:val="center"/>
    </w:pPr>
    <w:rPr>
      <w:rFonts w:eastAsia="黑体"/>
      <w:sz w:val="18"/>
      <w:szCs w:val="18"/>
    </w:rPr>
  </w:style>
  <w:style w:type="paragraph" w:customStyle="1" w:styleId="1">
    <w:name w:val="列表段落1"/>
    <w:basedOn w:val="a"/>
    <w:autoRedefine/>
    <w:uiPriority w:val="34"/>
    <w:qFormat/>
    <w:rsid w:val="00C53DBC"/>
    <w:pPr>
      <w:numPr>
        <w:numId w:val="10"/>
      </w:numPr>
      <w:jc w:val="left"/>
    </w:pPr>
  </w:style>
  <w:style w:type="character" w:customStyle="1" w:styleId="katex-mathml">
    <w:name w:val="katex-mathml"/>
    <w:basedOn w:val="a0"/>
    <w:rsid w:val="009D2C30"/>
  </w:style>
  <w:style w:type="character" w:customStyle="1" w:styleId="mord">
    <w:name w:val="mord"/>
    <w:basedOn w:val="a0"/>
    <w:rsid w:val="009D2C30"/>
  </w:style>
  <w:style w:type="character" w:customStyle="1" w:styleId="mrel">
    <w:name w:val="mrel"/>
    <w:basedOn w:val="a0"/>
    <w:rsid w:val="009D2C30"/>
  </w:style>
  <w:style w:type="character" w:customStyle="1" w:styleId="mbin">
    <w:name w:val="mbin"/>
    <w:basedOn w:val="a0"/>
    <w:rsid w:val="009D2C30"/>
  </w:style>
  <w:style w:type="character" w:customStyle="1" w:styleId="vlist-s">
    <w:name w:val="vlist-s"/>
    <w:basedOn w:val="a0"/>
    <w:rsid w:val="00CF0B83"/>
  </w:style>
  <w:style w:type="character" w:customStyle="1" w:styleId="null">
    <w:name w:val="null"/>
    <w:basedOn w:val="a0"/>
    <w:rsid w:val="00523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578776">
      <w:bodyDiv w:val="1"/>
      <w:marLeft w:val="0"/>
      <w:marRight w:val="0"/>
      <w:marTop w:val="0"/>
      <w:marBottom w:val="0"/>
      <w:divBdr>
        <w:top w:val="none" w:sz="0" w:space="0" w:color="auto"/>
        <w:left w:val="none" w:sz="0" w:space="0" w:color="auto"/>
        <w:bottom w:val="none" w:sz="0" w:space="0" w:color="auto"/>
        <w:right w:val="none" w:sz="0" w:space="0" w:color="auto"/>
      </w:divBdr>
    </w:div>
    <w:div w:id="396633954">
      <w:bodyDiv w:val="1"/>
      <w:marLeft w:val="0"/>
      <w:marRight w:val="0"/>
      <w:marTop w:val="0"/>
      <w:marBottom w:val="0"/>
      <w:divBdr>
        <w:top w:val="none" w:sz="0" w:space="0" w:color="auto"/>
        <w:left w:val="none" w:sz="0" w:space="0" w:color="auto"/>
        <w:bottom w:val="none" w:sz="0" w:space="0" w:color="auto"/>
        <w:right w:val="none" w:sz="0" w:space="0" w:color="auto"/>
      </w:divBdr>
    </w:div>
    <w:div w:id="502823227">
      <w:bodyDiv w:val="1"/>
      <w:marLeft w:val="0"/>
      <w:marRight w:val="0"/>
      <w:marTop w:val="0"/>
      <w:marBottom w:val="0"/>
      <w:divBdr>
        <w:top w:val="none" w:sz="0" w:space="0" w:color="auto"/>
        <w:left w:val="none" w:sz="0" w:space="0" w:color="auto"/>
        <w:bottom w:val="none" w:sz="0" w:space="0" w:color="auto"/>
        <w:right w:val="none" w:sz="0" w:space="0" w:color="auto"/>
      </w:divBdr>
    </w:div>
    <w:div w:id="897593955">
      <w:bodyDiv w:val="1"/>
      <w:marLeft w:val="0"/>
      <w:marRight w:val="0"/>
      <w:marTop w:val="0"/>
      <w:marBottom w:val="0"/>
      <w:divBdr>
        <w:top w:val="none" w:sz="0" w:space="0" w:color="auto"/>
        <w:left w:val="none" w:sz="0" w:space="0" w:color="auto"/>
        <w:bottom w:val="none" w:sz="0" w:space="0" w:color="auto"/>
        <w:right w:val="none" w:sz="0" w:space="0" w:color="auto"/>
      </w:divBdr>
    </w:div>
    <w:div w:id="995648431">
      <w:bodyDiv w:val="1"/>
      <w:marLeft w:val="0"/>
      <w:marRight w:val="0"/>
      <w:marTop w:val="0"/>
      <w:marBottom w:val="0"/>
      <w:divBdr>
        <w:top w:val="none" w:sz="0" w:space="0" w:color="auto"/>
        <w:left w:val="none" w:sz="0" w:space="0" w:color="auto"/>
        <w:bottom w:val="none" w:sz="0" w:space="0" w:color="auto"/>
        <w:right w:val="none" w:sz="0" w:space="0" w:color="auto"/>
      </w:divBdr>
    </w:div>
    <w:div w:id="1261453718">
      <w:bodyDiv w:val="1"/>
      <w:marLeft w:val="0"/>
      <w:marRight w:val="0"/>
      <w:marTop w:val="0"/>
      <w:marBottom w:val="0"/>
      <w:divBdr>
        <w:top w:val="none" w:sz="0" w:space="0" w:color="auto"/>
        <w:left w:val="none" w:sz="0" w:space="0" w:color="auto"/>
        <w:bottom w:val="none" w:sz="0" w:space="0" w:color="auto"/>
        <w:right w:val="none" w:sz="0" w:space="0" w:color="auto"/>
      </w:divBdr>
    </w:div>
    <w:div w:id="1289049452">
      <w:bodyDiv w:val="1"/>
      <w:marLeft w:val="0"/>
      <w:marRight w:val="0"/>
      <w:marTop w:val="0"/>
      <w:marBottom w:val="0"/>
      <w:divBdr>
        <w:top w:val="none" w:sz="0" w:space="0" w:color="auto"/>
        <w:left w:val="none" w:sz="0" w:space="0" w:color="auto"/>
        <w:bottom w:val="none" w:sz="0" w:space="0" w:color="auto"/>
        <w:right w:val="none" w:sz="0" w:space="0" w:color="auto"/>
      </w:divBdr>
      <w:divsChild>
        <w:div w:id="1929270284">
          <w:marLeft w:val="0"/>
          <w:marRight w:val="0"/>
          <w:marTop w:val="0"/>
          <w:marBottom w:val="0"/>
          <w:divBdr>
            <w:top w:val="none" w:sz="0" w:space="0" w:color="auto"/>
            <w:left w:val="none" w:sz="0" w:space="0" w:color="auto"/>
            <w:bottom w:val="none" w:sz="0" w:space="0" w:color="auto"/>
            <w:right w:val="none" w:sz="0" w:space="0" w:color="auto"/>
          </w:divBdr>
        </w:div>
        <w:div w:id="1911578129">
          <w:marLeft w:val="0"/>
          <w:marRight w:val="0"/>
          <w:marTop w:val="0"/>
          <w:marBottom w:val="0"/>
          <w:divBdr>
            <w:top w:val="none" w:sz="0" w:space="0" w:color="auto"/>
            <w:left w:val="none" w:sz="0" w:space="0" w:color="auto"/>
            <w:bottom w:val="none" w:sz="0" w:space="0" w:color="auto"/>
            <w:right w:val="none" w:sz="0" w:space="0" w:color="auto"/>
          </w:divBdr>
        </w:div>
        <w:div w:id="1390811393">
          <w:marLeft w:val="0"/>
          <w:marRight w:val="0"/>
          <w:marTop w:val="0"/>
          <w:marBottom w:val="0"/>
          <w:divBdr>
            <w:top w:val="none" w:sz="0" w:space="0" w:color="auto"/>
            <w:left w:val="none" w:sz="0" w:space="0" w:color="auto"/>
            <w:bottom w:val="none" w:sz="0" w:space="0" w:color="auto"/>
            <w:right w:val="none" w:sz="0" w:space="0" w:color="auto"/>
          </w:divBdr>
        </w:div>
      </w:divsChild>
    </w:div>
    <w:div w:id="1333295638">
      <w:bodyDiv w:val="1"/>
      <w:marLeft w:val="0"/>
      <w:marRight w:val="0"/>
      <w:marTop w:val="0"/>
      <w:marBottom w:val="0"/>
      <w:divBdr>
        <w:top w:val="none" w:sz="0" w:space="0" w:color="auto"/>
        <w:left w:val="none" w:sz="0" w:space="0" w:color="auto"/>
        <w:bottom w:val="none" w:sz="0" w:space="0" w:color="auto"/>
        <w:right w:val="none" w:sz="0" w:space="0" w:color="auto"/>
      </w:divBdr>
    </w:div>
    <w:div w:id="1344820797">
      <w:bodyDiv w:val="1"/>
      <w:marLeft w:val="0"/>
      <w:marRight w:val="0"/>
      <w:marTop w:val="0"/>
      <w:marBottom w:val="0"/>
      <w:divBdr>
        <w:top w:val="none" w:sz="0" w:space="0" w:color="auto"/>
        <w:left w:val="none" w:sz="0" w:space="0" w:color="auto"/>
        <w:bottom w:val="none" w:sz="0" w:space="0" w:color="auto"/>
        <w:right w:val="none" w:sz="0" w:space="0" w:color="auto"/>
      </w:divBdr>
    </w:div>
    <w:div w:id="1419131432">
      <w:bodyDiv w:val="1"/>
      <w:marLeft w:val="0"/>
      <w:marRight w:val="0"/>
      <w:marTop w:val="0"/>
      <w:marBottom w:val="0"/>
      <w:divBdr>
        <w:top w:val="none" w:sz="0" w:space="0" w:color="auto"/>
        <w:left w:val="none" w:sz="0" w:space="0" w:color="auto"/>
        <w:bottom w:val="none" w:sz="0" w:space="0" w:color="auto"/>
        <w:right w:val="none" w:sz="0" w:space="0" w:color="auto"/>
      </w:divBdr>
    </w:div>
    <w:div w:id="1662389621">
      <w:bodyDiv w:val="1"/>
      <w:marLeft w:val="0"/>
      <w:marRight w:val="0"/>
      <w:marTop w:val="0"/>
      <w:marBottom w:val="0"/>
      <w:divBdr>
        <w:top w:val="none" w:sz="0" w:space="0" w:color="auto"/>
        <w:left w:val="none" w:sz="0" w:space="0" w:color="auto"/>
        <w:bottom w:val="none" w:sz="0" w:space="0" w:color="auto"/>
        <w:right w:val="none" w:sz="0" w:space="0" w:color="auto"/>
      </w:divBdr>
    </w:div>
    <w:div w:id="1678385331">
      <w:bodyDiv w:val="1"/>
      <w:marLeft w:val="0"/>
      <w:marRight w:val="0"/>
      <w:marTop w:val="0"/>
      <w:marBottom w:val="0"/>
      <w:divBdr>
        <w:top w:val="none" w:sz="0" w:space="0" w:color="auto"/>
        <w:left w:val="none" w:sz="0" w:space="0" w:color="auto"/>
        <w:bottom w:val="none" w:sz="0" w:space="0" w:color="auto"/>
        <w:right w:val="none" w:sz="0" w:space="0" w:color="auto"/>
      </w:divBdr>
    </w:div>
    <w:div w:id="1681392252">
      <w:bodyDiv w:val="1"/>
      <w:marLeft w:val="0"/>
      <w:marRight w:val="0"/>
      <w:marTop w:val="0"/>
      <w:marBottom w:val="0"/>
      <w:divBdr>
        <w:top w:val="none" w:sz="0" w:space="0" w:color="auto"/>
        <w:left w:val="none" w:sz="0" w:space="0" w:color="auto"/>
        <w:bottom w:val="none" w:sz="0" w:space="0" w:color="auto"/>
        <w:right w:val="none" w:sz="0" w:space="0" w:color="auto"/>
      </w:divBdr>
      <w:divsChild>
        <w:div w:id="853226065">
          <w:marLeft w:val="0"/>
          <w:marRight w:val="0"/>
          <w:marTop w:val="0"/>
          <w:marBottom w:val="0"/>
          <w:divBdr>
            <w:top w:val="none" w:sz="0" w:space="0" w:color="auto"/>
            <w:left w:val="none" w:sz="0" w:space="0" w:color="auto"/>
            <w:bottom w:val="none" w:sz="0" w:space="0" w:color="auto"/>
            <w:right w:val="none" w:sz="0" w:space="0" w:color="auto"/>
          </w:divBdr>
          <w:divsChild>
            <w:div w:id="1528130579">
              <w:marLeft w:val="0"/>
              <w:marRight w:val="0"/>
              <w:marTop w:val="0"/>
              <w:marBottom w:val="0"/>
              <w:divBdr>
                <w:top w:val="none" w:sz="0" w:space="0" w:color="auto"/>
                <w:left w:val="none" w:sz="0" w:space="0" w:color="auto"/>
                <w:bottom w:val="none" w:sz="0" w:space="0" w:color="auto"/>
                <w:right w:val="none" w:sz="0" w:space="0" w:color="auto"/>
              </w:divBdr>
            </w:div>
          </w:divsChild>
        </w:div>
        <w:div w:id="2061241604">
          <w:marLeft w:val="0"/>
          <w:marRight w:val="0"/>
          <w:marTop w:val="0"/>
          <w:marBottom w:val="0"/>
          <w:divBdr>
            <w:top w:val="none" w:sz="0" w:space="0" w:color="auto"/>
            <w:left w:val="none" w:sz="0" w:space="0" w:color="auto"/>
            <w:bottom w:val="none" w:sz="0" w:space="0" w:color="auto"/>
            <w:right w:val="none" w:sz="0" w:space="0" w:color="auto"/>
          </w:divBdr>
          <w:divsChild>
            <w:div w:id="1338314960">
              <w:marLeft w:val="0"/>
              <w:marRight w:val="0"/>
              <w:marTop w:val="0"/>
              <w:marBottom w:val="0"/>
              <w:divBdr>
                <w:top w:val="none" w:sz="0" w:space="0" w:color="auto"/>
                <w:left w:val="none" w:sz="0" w:space="0" w:color="auto"/>
                <w:bottom w:val="none" w:sz="0" w:space="0" w:color="auto"/>
                <w:right w:val="none" w:sz="0" w:space="0" w:color="auto"/>
              </w:divBdr>
              <w:divsChild>
                <w:div w:id="1585266287">
                  <w:marLeft w:val="0"/>
                  <w:marRight w:val="0"/>
                  <w:marTop w:val="0"/>
                  <w:marBottom w:val="0"/>
                  <w:divBdr>
                    <w:top w:val="none" w:sz="0" w:space="0" w:color="auto"/>
                    <w:left w:val="none" w:sz="0" w:space="0" w:color="auto"/>
                    <w:bottom w:val="none" w:sz="0" w:space="0" w:color="auto"/>
                    <w:right w:val="none" w:sz="0" w:space="0" w:color="auto"/>
                  </w:divBdr>
                  <w:divsChild>
                    <w:div w:id="18025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0475">
      <w:bodyDiv w:val="1"/>
      <w:marLeft w:val="0"/>
      <w:marRight w:val="0"/>
      <w:marTop w:val="0"/>
      <w:marBottom w:val="0"/>
      <w:divBdr>
        <w:top w:val="none" w:sz="0" w:space="0" w:color="auto"/>
        <w:left w:val="none" w:sz="0" w:space="0" w:color="auto"/>
        <w:bottom w:val="none" w:sz="0" w:space="0" w:color="auto"/>
        <w:right w:val="none" w:sz="0" w:space="0" w:color="auto"/>
      </w:divBdr>
    </w:div>
    <w:div w:id="1719427870">
      <w:bodyDiv w:val="1"/>
      <w:marLeft w:val="0"/>
      <w:marRight w:val="0"/>
      <w:marTop w:val="0"/>
      <w:marBottom w:val="0"/>
      <w:divBdr>
        <w:top w:val="none" w:sz="0" w:space="0" w:color="auto"/>
        <w:left w:val="none" w:sz="0" w:space="0" w:color="auto"/>
        <w:bottom w:val="none" w:sz="0" w:space="0" w:color="auto"/>
        <w:right w:val="none" w:sz="0" w:space="0" w:color="auto"/>
      </w:divBdr>
    </w:div>
    <w:div w:id="1729187200">
      <w:bodyDiv w:val="1"/>
      <w:marLeft w:val="0"/>
      <w:marRight w:val="0"/>
      <w:marTop w:val="0"/>
      <w:marBottom w:val="0"/>
      <w:divBdr>
        <w:top w:val="none" w:sz="0" w:space="0" w:color="auto"/>
        <w:left w:val="none" w:sz="0" w:space="0" w:color="auto"/>
        <w:bottom w:val="none" w:sz="0" w:space="0" w:color="auto"/>
        <w:right w:val="none" w:sz="0" w:space="0" w:color="auto"/>
      </w:divBdr>
    </w:div>
    <w:div w:id="1863351817">
      <w:bodyDiv w:val="1"/>
      <w:marLeft w:val="0"/>
      <w:marRight w:val="0"/>
      <w:marTop w:val="0"/>
      <w:marBottom w:val="0"/>
      <w:divBdr>
        <w:top w:val="none" w:sz="0" w:space="0" w:color="auto"/>
        <w:left w:val="none" w:sz="0" w:space="0" w:color="auto"/>
        <w:bottom w:val="none" w:sz="0" w:space="0" w:color="auto"/>
        <w:right w:val="none" w:sz="0" w:space="0" w:color="auto"/>
      </w:divBdr>
    </w:div>
    <w:div w:id="1898469153">
      <w:bodyDiv w:val="1"/>
      <w:marLeft w:val="0"/>
      <w:marRight w:val="0"/>
      <w:marTop w:val="0"/>
      <w:marBottom w:val="0"/>
      <w:divBdr>
        <w:top w:val="none" w:sz="0" w:space="0" w:color="auto"/>
        <w:left w:val="none" w:sz="0" w:space="0" w:color="auto"/>
        <w:bottom w:val="none" w:sz="0" w:space="0" w:color="auto"/>
        <w:right w:val="none" w:sz="0" w:space="0" w:color="auto"/>
      </w:divBdr>
    </w:div>
    <w:div w:id="1963919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4.e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emf"/><Relationship Id="rId8" Type="http://schemas.openxmlformats.org/officeDocument/2006/relationships/image" Target="media/image1.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1.png"/><Relationship Id="rId20" Type="http://schemas.openxmlformats.org/officeDocument/2006/relationships/image" Target="media/image7.w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02663-137D-480C-A775-3B529700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8</Pages>
  <Words>992</Words>
  <Characters>5655</Characters>
  <Application>Microsoft Office Word</Application>
  <DocSecurity>0</DocSecurity>
  <Lines>47</Lines>
  <Paragraphs>13</Paragraphs>
  <ScaleCrop>false</ScaleCrop>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d</dc:creator>
  <cp:lastModifiedBy>炜 古</cp:lastModifiedBy>
  <cp:revision>11</cp:revision>
  <cp:lastPrinted>2024-07-03T13:22:00Z</cp:lastPrinted>
  <dcterms:created xsi:type="dcterms:W3CDTF">2024-06-29T17:57:00Z</dcterms:created>
  <dcterms:modified xsi:type="dcterms:W3CDTF">2024-07-03T13:22:00Z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3537C831205D4C2E8FFA4E75FD8B1729_13</vt:lpwstr>
  </property>
  <property fmtid="{D5CDD505-2E9C-101B-9397-08002B2CF9AE}" pid="4" name="AMWinEqns">
    <vt:bool>true</vt:bool>
  </property>
</Properties>
</file>