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424" w:rsidRDefault="00B16BDE" w:rsidP="00B16BDE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1944B8" wp14:editId="566DF97F">
            <wp:simplePos x="0" y="0"/>
            <wp:positionH relativeFrom="margin">
              <wp:align>center</wp:align>
            </wp:positionH>
            <wp:positionV relativeFrom="page">
              <wp:posOffset>429184</wp:posOffset>
            </wp:positionV>
            <wp:extent cx="5612130" cy="969645"/>
            <wp:effectExtent l="0" t="0" r="7620" b="190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6BDE" w:rsidRDefault="00B16BDE" w:rsidP="00080424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:rsidR="00080424" w:rsidRDefault="00080424" w:rsidP="00B16BDE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INSTITUTOTECNOLÓGICO SUPERIOR DE JEREZ</w:t>
      </w:r>
    </w:p>
    <w:p w:rsidR="00080424" w:rsidRDefault="00080424" w:rsidP="00B16BDE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JEREZ DE GARCÍA SALINAS A 08 DE NOVIEMBRE DEL 2019</w:t>
      </w:r>
    </w:p>
    <w:p w:rsidR="00B16BDE" w:rsidRDefault="00B16BDE" w:rsidP="00B16BDE">
      <w:pPr>
        <w:pStyle w:val="Default"/>
        <w:spacing w:line="10" w:lineRule="atLeast"/>
        <w:jc w:val="center"/>
        <w:rPr>
          <w:sz w:val="28"/>
          <w:szCs w:val="28"/>
        </w:rPr>
      </w:pPr>
    </w:p>
    <w:p w:rsidR="00080424" w:rsidRDefault="00080424" w:rsidP="0008042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NOMBRE: </w:t>
      </w:r>
    </w:p>
    <w:p w:rsidR="00080424" w:rsidRDefault="00080424" w:rsidP="0008042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GUADALUPE VÁZQUEZ DE LA TORRE</w:t>
      </w:r>
    </w:p>
    <w:p w:rsidR="00080424" w:rsidRDefault="00080424" w:rsidP="00080424">
      <w:pPr>
        <w:pStyle w:val="Default"/>
        <w:spacing w:line="10" w:lineRule="atLeast"/>
        <w:rPr>
          <w:sz w:val="28"/>
          <w:szCs w:val="28"/>
        </w:rPr>
      </w:pPr>
    </w:p>
    <w:p w:rsidR="00080424" w:rsidRDefault="00080424" w:rsidP="0008042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NUMERO DE CONTROL:</w:t>
      </w:r>
    </w:p>
    <w:p w:rsidR="00080424" w:rsidRDefault="00080424" w:rsidP="0008042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S17070158</w:t>
      </w:r>
    </w:p>
    <w:p w:rsidR="00080424" w:rsidRDefault="00080424" w:rsidP="00080424">
      <w:pPr>
        <w:pStyle w:val="Default"/>
        <w:spacing w:line="10" w:lineRule="atLeast"/>
        <w:rPr>
          <w:sz w:val="28"/>
          <w:szCs w:val="28"/>
        </w:rPr>
      </w:pPr>
    </w:p>
    <w:p w:rsidR="00080424" w:rsidRDefault="00080424" w:rsidP="0008042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CORREO:</w:t>
      </w:r>
    </w:p>
    <w:p w:rsidR="00080424" w:rsidRDefault="00080424" w:rsidP="00080424">
      <w:pPr>
        <w:pStyle w:val="Default"/>
        <w:spacing w:line="10" w:lineRule="atLeast"/>
        <w:jc w:val="center"/>
        <w:rPr>
          <w:sz w:val="28"/>
          <w:szCs w:val="28"/>
        </w:rPr>
      </w:pPr>
      <w:r w:rsidRPr="00282677">
        <w:rPr>
          <w:sz w:val="28"/>
          <w:szCs w:val="28"/>
        </w:rPr>
        <w:t>guvadlt@Outlook.com</w:t>
      </w:r>
    </w:p>
    <w:p w:rsidR="00080424" w:rsidRDefault="00080424" w:rsidP="00080424">
      <w:pPr>
        <w:pStyle w:val="Default"/>
        <w:spacing w:line="10" w:lineRule="atLeast"/>
        <w:rPr>
          <w:sz w:val="28"/>
          <w:szCs w:val="28"/>
        </w:rPr>
      </w:pPr>
    </w:p>
    <w:p w:rsidR="00080424" w:rsidRDefault="00080424" w:rsidP="0008042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CARRERA:</w:t>
      </w:r>
    </w:p>
    <w:p w:rsidR="00080424" w:rsidRDefault="00080424" w:rsidP="0008042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INGENIERÍA EN SISTEMAS COMPUTACIONALES</w:t>
      </w:r>
    </w:p>
    <w:p w:rsidR="00080424" w:rsidRDefault="00080424" w:rsidP="00080424">
      <w:pPr>
        <w:pStyle w:val="Default"/>
        <w:spacing w:line="10" w:lineRule="atLeast"/>
        <w:rPr>
          <w:sz w:val="28"/>
          <w:szCs w:val="28"/>
        </w:rPr>
      </w:pPr>
    </w:p>
    <w:p w:rsidR="00080424" w:rsidRDefault="00080424" w:rsidP="0008042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NOMBRE DE LA MATERIA:</w:t>
      </w:r>
    </w:p>
    <w:p w:rsidR="00080424" w:rsidRDefault="00080424" w:rsidP="0008042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TALLER DE BASES DE DATOS</w:t>
      </w:r>
    </w:p>
    <w:p w:rsidR="00080424" w:rsidRDefault="00080424" w:rsidP="00080424">
      <w:pPr>
        <w:pStyle w:val="Default"/>
        <w:spacing w:line="10" w:lineRule="atLeast"/>
        <w:rPr>
          <w:sz w:val="28"/>
          <w:szCs w:val="28"/>
        </w:rPr>
      </w:pPr>
    </w:p>
    <w:p w:rsidR="00080424" w:rsidRDefault="00080424" w:rsidP="0008042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QUINTO SEMESTRE</w:t>
      </w:r>
    </w:p>
    <w:p w:rsidR="00080424" w:rsidRDefault="00080424" w:rsidP="00080424">
      <w:pPr>
        <w:pStyle w:val="Default"/>
        <w:spacing w:line="10" w:lineRule="atLeast"/>
        <w:jc w:val="center"/>
        <w:rPr>
          <w:sz w:val="28"/>
          <w:szCs w:val="28"/>
        </w:rPr>
      </w:pPr>
    </w:p>
    <w:p w:rsidR="00080424" w:rsidRDefault="00080424" w:rsidP="00080424">
      <w:pPr>
        <w:pStyle w:val="Default"/>
        <w:spacing w:line="10" w:lineRule="atLeast"/>
        <w:jc w:val="center"/>
        <w:rPr>
          <w:sz w:val="28"/>
          <w:szCs w:val="28"/>
        </w:rPr>
      </w:pPr>
      <w:r w:rsidRPr="00080424">
        <w:rPr>
          <w:sz w:val="28"/>
          <w:szCs w:val="28"/>
        </w:rPr>
        <w:t>TEMA 5 - SQL PROCEDURAL</w:t>
      </w:r>
    </w:p>
    <w:p w:rsidR="00080424" w:rsidRDefault="00080424" w:rsidP="00080424">
      <w:pPr>
        <w:pStyle w:val="Default"/>
        <w:spacing w:line="10" w:lineRule="atLeast"/>
        <w:rPr>
          <w:sz w:val="28"/>
          <w:szCs w:val="28"/>
        </w:rPr>
      </w:pPr>
    </w:p>
    <w:p w:rsidR="00080424" w:rsidRDefault="00FB48B9" w:rsidP="00080424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 w:rsidRPr="00FB48B9">
        <w:rPr>
          <w:b/>
          <w:bCs/>
          <w:sz w:val="28"/>
          <w:szCs w:val="28"/>
        </w:rPr>
        <w:t>ACTIVIDAD 1 - MAPA CONCEPTUAL</w:t>
      </w:r>
      <w:r>
        <w:rPr>
          <w:b/>
          <w:bCs/>
          <w:sz w:val="28"/>
          <w:szCs w:val="28"/>
        </w:rPr>
        <w:t>”</w:t>
      </w:r>
    </w:p>
    <w:p w:rsidR="00080424" w:rsidRDefault="00080424" w:rsidP="00080424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</w:p>
    <w:p w:rsidR="00080424" w:rsidRDefault="00080424" w:rsidP="0008042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DOCENTE:</w:t>
      </w:r>
    </w:p>
    <w:p w:rsidR="00080424" w:rsidRDefault="00080424" w:rsidP="00080424">
      <w:pPr>
        <w:spacing w:after="0" w:line="10" w:lineRule="atLeast"/>
        <w:jc w:val="center"/>
        <w:rPr>
          <w:rStyle w:val="fontstyle01"/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SALVADOR ACEVEDO SANDOVAL</w:t>
      </w:r>
    </w:p>
    <w:p w:rsidR="00F12E32" w:rsidRDefault="00F12E32" w:rsidP="00F12E32"/>
    <w:p w:rsidR="00080424" w:rsidRDefault="00080424" w:rsidP="00F12E32"/>
    <w:p w:rsidR="00067F02" w:rsidRDefault="00067F02" w:rsidP="00F12E32">
      <w:pPr>
        <w:rPr>
          <w:noProof/>
        </w:rPr>
        <w:sectPr w:rsidR="00067F02" w:rsidSect="00B16BDE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836E27" w:rsidRDefault="00067F02" w:rsidP="00F12E3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464024" y="464024"/>
            <wp:positionH relativeFrom="margin">
              <wp:align>center</wp:align>
            </wp:positionH>
            <wp:positionV relativeFrom="margin">
              <wp:align>center</wp:align>
            </wp:positionV>
            <wp:extent cx="11687175" cy="4615815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dures,funciones y trigger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717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11C0" w:rsidRDefault="002C11C0" w:rsidP="00F12E32">
      <w:pPr>
        <w:rPr>
          <w:noProof/>
        </w:rPr>
      </w:pPr>
    </w:p>
    <w:p w:rsidR="002C11C0" w:rsidRDefault="002C11C0" w:rsidP="00F12E32">
      <w:pPr>
        <w:rPr>
          <w:noProof/>
        </w:rPr>
      </w:pPr>
    </w:p>
    <w:p w:rsidR="002C11C0" w:rsidRDefault="002C11C0" w:rsidP="00F12E32">
      <w:pPr>
        <w:rPr>
          <w:noProof/>
        </w:rPr>
      </w:pPr>
    </w:p>
    <w:p w:rsidR="002C11C0" w:rsidRDefault="002C11C0" w:rsidP="00F12E32">
      <w:pPr>
        <w:rPr>
          <w:noProof/>
        </w:rPr>
      </w:pPr>
    </w:p>
    <w:p w:rsidR="002C11C0" w:rsidRDefault="002C11C0" w:rsidP="00F12E32">
      <w:pPr>
        <w:rPr>
          <w:noProof/>
        </w:rPr>
      </w:pPr>
    </w:p>
    <w:p w:rsidR="002C11C0" w:rsidRDefault="002C11C0" w:rsidP="00F12E32">
      <w:pPr>
        <w:rPr>
          <w:noProof/>
        </w:rPr>
      </w:pPr>
    </w:p>
    <w:p w:rsidR="002C11C0" w:rsidRDefault="002C11C0" w:rsidP="00F12E32">
      <w:pPr>
        <w:rPr>
          <w:noProof/>
        </w:rPr>
      </w:pPr>
    </w:p>
    <w:p w:rsidR="002C11C0" w:rsidRDefault="002C11C0" w:rsidP="00F12E32">
      <w:pPr>
        <w:rPr>
          <w:noProof/>
        </w:rPr>
      </w:pPr>
    </w:p>
    <w:p w:rsidR="001D78BB" w:rsidRDefault="001D78BB" w:rsidP="00F12E3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Fuentes:</w:t>
      </w:r>
    </w:p>
    <w:p w:rsidR="001D78BB" w:rsidRDefault="001D78BB" w:rsidP="00067F0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D78BB">
        <w:rPr>
          <w:rFonts w:ascii="Arial" w:hAnsi="Arial" w:cs="Arial"/>
          <w:sz w:val="24"/>
          <w:szCs w:val="24"/>
        </w:rPr>
        <w:t>Procedimientos almacenados (motor de base de datos)</w:t>
      </w:r>
      <w:r>
        <w:rPr>
          <w:rFonts w:ascii="Arial" w:hAnsi="Arial" w:cs="Arial"/>
          <w:sz w:val="24"/>
          <w:szCs w:val="24"/>
        </w:rPr>
        <w:t xml:space="preserve"> (</w:t>
      </w:r>
      <w:r w:rsidRPr="001D78BB">
        <w:rPr>
          <w:rFonts w:ascii="Arial" w:hAnsi="Arial" w:cs="Arial"/>
          <w:sz w:val="24"/>
          <w:szCs w:val="24"/>
        </w:rPr>
        <w:t>13/03/2017</w:t>
      </w:r>
      <w:r>
        <w:rPr>
          <w:rFonts w:ascii="Arial" w:hAnsi="Arial" w:cs="Arial"/>
          <w:sz w:val="24"/>
          <w:szCs w:val="24"/>
        </w:rPr>
        <w:t xml:space="preserve">), recuperado de: </w:t>
      </w:r>
      <w:r w:rsidRPr="00EB3F0B">
        <w:rPr>
          <w:rFonts w:ascii="Arial" w:hAnsi="Arial" w:cs="Arial"/>
          <w:sz w:val="24"/>
          <w:szCs w:val="24"/>
        </w:rPr>
        <w:t>https://docs.microsoft.com/es-es/sql/relational-databases/stored-procedures/stored-procedures-database-engine?view=sql-server-ver15</w:t>
      </w:r>
    </w:p>
    <w:p w:rsidR="001D78BB" w:rsidRDefault="00EB3F0B" w:rsidP="00067F0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B3F0B">
        <w:rPr>
          <w:rFonts w:ascii="Arial" w:hAnsi="Arial" w:cs="Arial"/>
          <w:sz w:val="24"/>
          <w:szCs w:val="24"/>
        </w:rPr>
        <w:t xml:space="preserve">Alejandro </w:t>
      </w:r>
      <w:proofErr w:type="gramStart"/>
      <w:r w:rsidRPr="00EB3F0B">
        <w:rPr>
          <w:rFonts w:ascii="Arial" w:hAnsi="Arial" w:cs="Arial"/>
          <w:sz w:val="24"/>
          <w:szCs w:val="24"/>
        </w:rPr>
        <w:t>Alcalde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r w:rsidRPr="00EB3F0B">
        <w:rPr>
          <w:rFonts w:ascii="Arial" w:hAnsi="Arial" w:cs="Arial"/>
          <w:sz w:val="24"/>
          <w:szCs w:val="24"/>
        </w:rPr>
        <w:t>Oct 7, 2017</w:t>
      </w:r>
      <w:r>
        <w:rPr>
          <w:rFonts w:ascii="Arial" w:hAnsi="Arial" w:cs="Arial"/>
          <w:sz w:val="24"/>
          <w:szCs w:val="24"/>
        </w:rPr>
        <w:t xml:space="preserve">), </w:t>
      </w:r>
      <w:r w:rsidRPr="00EB3F0B">
        <w:rPr>
          <w:rFonts w:ascii="Arial" w:hAnsi="Arial" w:cs="Arial"/>
          <w:sz w:val="24"/>
          <w:szCs w:val="24"/>
        </w:rPr>
        <w:t xml:space="preserve">PL/SQL. Disparadores o </w:t>
      </w:r>
      <w:proofErr w:type="spellStart"/>
      <w:r w:rsidRPr="00EB3F0B">
        <w:rPr>
          <w:rFonts w:ascii="Arial" w:hAnsi="Arial" w:cs="Arial"/>
          <w:sz w:val="24"/>
          <w:szCs w:val="24"/>
        </w:rPr>
        <w:t>Triggers</w:t>
      </w:r>
      <w:proofErr w:type="spellEnd"/>
      <w:r>
        <w:rPr>
          <w:rFonts w:ascii="Arial" w:hAnsi="Arial" w:cs="Arial"/>
          <w:sz w:val="24"/>
          <w:szCs w:val="24"/>
        </w:rPr>
        <w:t xml:space="preserve">, recuperado de: </w:t>
      </w:r>
      <w:r w:rsidRPr="00EB3F0B">
        <w:rPr>
          <w:rFonts w:ascii="Arial" w:hAnsi="Arial" w:cs="Arial"/>
          <w:sz w:val="24"/>
          <w:szCs w:val="24"/>
        </w:rPr>
        <w:t>https://elbauldelprogramador.com/plsql-disparadores-o-triggers/</w:t>
      </w:r>
    </w:p>
    <w:p w:rsidR="00EB3F0B" w:rsidRDefault="000C25E8" w:rsidP="00067F0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C25E8">
        <w:rPr>
          <w:rFonts w:ascii="Arial" w:hAnsi="Arial" w:cs="Arial"/>
          <w:sz w:val="24"/>
          <w:szCs w:val="24"/>
        </w:rPr>
        <w:t>Triggers</w:t>
      </w:r>
      <w:proofErr w:type="spellEnd"/>
      <w:r w:rsidRPr="000C25E8">
        <w:rPr>
          <w:rFonts w:ascii="Arial" w:hAnsi="Arial" w:cs="Arial"/>
          <w:sz w:val="24"/>
          <w:szCs w:val="24"/>
        </w:rPr>
        <w:t xml:space="preserve"> en Access. Eventos de tablas</w:t>
      </w:r>
      <w:r>
        <w:rPr>
          <w:rFonts w:ascii="Arial" w:hAnsi="Arial" w:cs="Arial"/>
          <w:sz w:val="24"/>
          <w:szCs w:val="24"/>
        </w:rPr>
        <w:t xml:space="preserve"> (</w:t>
      </w:r>
      <w:r w:rsidRPr="000C25E8">
        <w:rPr>
          <w:rFonts w:ascii="Arial" w:hAnsi="Arial" w:cs="Arial"/>
          <w:sz w:val="24"/>
          <w:szCs w:val="24"/>
        </w:rPr>
        <w:t>26-Abr-2017</w:t>
      </w:r>
      <w:r>
        <w:rPr>
          <w:rFonts w:ascii="Arial" w:hAnsi="Arial" w:cs="Arial"/>
          <w:sz w:val="24"/>
          <w:szCs w:val="24"/>
        </w:rPr>
        <w:t xml:space="preserve">), recuperado de: </w:t>
      </w:r>
      <w:r w:rsidRPr="000C25E8">
        <w:rPr>
          <w:rFonts w:ascii="Arial" w:hAnsi="Arial" w:cs="Arial"/>
          <w:sz w:val="24"/>
          <w:szCs w:val="24"/>
        </w:rPr>
        <w:t>http://minubeinformatica.com/cursos/access-por-modulos/triggers-en-access-disparadores-de-eventos#:~:targetText=Triggers%20en%20Access.,en%20la%20base%20de%20datos.</w:t>
      </w:r>
    </w:p>
    <w:p w:rsidR="000C25E8" w:rsidRDefault="00E932CB" w:rsidP="00067F0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932CB">
        <w:rPr>
          <w:rFonts w:ascii="Arial" w:hAnsi="Arial" w:cs="Arial"/>
          <w:sz w:val="24"/>
          <w:szCs w:val="24"/>
        </w:rPr>
        <w:t>Especificar el primer y el último desencadenador</w:t>
      </w:r>
      <w:r>
        <w:rPr>
          <w:rFonts w:ascii="Arial" w:hAnsi="Arial" w:cs="Arial"/>
          <w:sz w:val="24"/>
          <w:szCs w:val="24"/>
        </w:rPr>
        <w:t xml:space="preserve"> (</w:t>
      </w:r>
      <w:r w:rsidRPr="00E932CB">
        <w:rPr>
          <w:rFonts w:ascii="Arial" w:hAnsi="Arial" w:cs="Arial"/>
          <w:sz w:val="24"/>
          <w:szCs w:val="24"/>
        </w:rPr>
        <w:t>03/03/2017</w:t>
      </w:r>
      <w:r>
        <w:rPr>
          <w:rFonts w:ascii="Arial" w:hAnsi="Arial" w:cs="Arial"/>
          <w:sz w:val="24"/>
          <w:szCs w:val="24"/>
        </w:rPr>
        <w:t xml:space="preserve">), recuperado de: </w:t>
      </w:r>
      <w:r w:rsidRPr="00E932CB">
        <w:rPr>
          <w:rFonts w:ascii="Arial" w:hAnsi="Arial" w:cs="Arial"/>
          <w:sz w:val="24"/>
          <w:szCs w:val="24"/>
        </w:rPr>
        <w:t>https://docs.microsoft.com/es-es/sql/relational-databases/triggers/specify-first-and-last-triggers?view=sql-server-ver15</w:t>
      </w:r>
    </w:p>
    <w:p w:rsidR="00E932CB" w:rsidRDefault="00193B9E" w:rsidP="00067F0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193B9E">
        <w:rPr>
          <w:rFonts w:ascii="Arial" w:hAnsi="Arial" w:cs="Arial"/>
          <w:sz w:val="24"/>
          <w:szCs w:val="24"/>
        </w:rPr>
        <w:t xml:space="preserve">ng. </w:t>
      </w:r>
      <w:r>
        <w:rPr>
          <w:rFonts w:ascii="Arial" w:hAnsi="Arial" w:cs="Arial"/>
          <w:sz w:val="24"/>
          <w:szCs w:val="24"/>
        </w:rPr>
        <w:t>T</w:t>
      </w:r>
      <w:r w:rsidRPr="00193B9E">
        <w:rPr>
          <w:rFonts w:ascii="Arial" w:hAnsi="Arial" w:cs="Arial"/>
          <w:sz w:val="24"/>
          <w:szCs w:val="24"/>
        </w:rPr>
        <w:t xml:space="preserve">omas </w:t>
      </w:r>
      <w:r>
        <w:rPr>
          <w:rFonts w:ascii="Arial" w:hAnsi="Arial" w:cs="Arial"/>
          <w:sz w:val="24"/>
          <w:szCs w:val="24"/>
        </w:rPr>
        <w:t>U</w:t>
      </w:r>
      <w:r w:rsidRPr="00193B9E">
        <w:rPr>
          <w:rFonts w:ascii="Arial" w:hAnsi="Arial" w:cs="Arial"/>
          <w:sz w:val="24"/>
          <w:szCs w:val="24"/>
        </w:rPr>
        <w:t>rbina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s.f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Pr="00193B9E">
        <w:rPr>
          <w:rFonts w:ascii="Arial" w:hAnsi="Arial" w:cs="Arial"/>
          <w:sz w:val="24"/>
          <w:szCs w:val="24"/>
        </w:rPr>
        <w:t xml:space="preserve">Funciones en </w:t>
      </w:r>
      <w:proofErr w:type="spellStart"/>
      <w:r w:rsidRPr="00193B9E"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, recuperado de: </w:t>
      </w:r>
      <w:r w:rsidRPr="00193B9E">
        <w:rPr>
          <w:rFonts w:ascii="Arial" w:hAnsi="Arial" w:cs="Arial"/>
          <w:sz w:val="24"/>
          <w:szCs w:val="24"/>
        </w:rPr>
        <w:t>http://appl.transexpress.com.sv/misdocs/dsiw1/Guia%20Funciones%20y%20Triggers.pdf</w:t>
      </w:r>
    </w:p>
    <w:p w:rsidR="00193B9E" w:rsidRDefault="00360E44" w:rsidP="00067F0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60E44">
        <w:rPr>
          <w:rFonts w:ascii="Arial" w:hAnsi="Arial" w:cs="Arial"/>
          <w:sz w:val="24"/>
          <w:szCs w:val="24"/>
        </w:rPr>
        <w:t>Aner</w:t>
      </w:r>
      <w:proofErr w:type="spellEnd"/>
      <w:r w:rsidRPr="00360E44">
        <w:rPr>
          <w:rFonts w:ascii="Arial" w:hAnsi="Arial" w:cs="Arial"/>
          <w:sz w:val="24"/>
          <w:szCs w:val="24"/>
        </w:rPr>
        <w:t xml:space="preserve"> Barrena</w:t>
      </w:r>
      <w:r>
        <w:rPr>
          <w:rFonts w:ascii="Arial" w:hAnsi="Arial" w:cs="Arial"/>
          <w:sz w:val="24"/>
          <w:szCs w:val="24"/>
        </w:rPr>
        <w:t xml:space="preserve"> (</w:t>
      </w:r>
      <w:r w:rsidRPr="00360E44">
        <w:rPr>
          <w:rFonts w:ascii="Arial" w:hAnsi="Arial" w:cs="Arial"/>
          <w:sz w:val="24"/>
          <w:szCs w:val="24"/>
        </w:rPr>
        <w:t>29 agosto, 2016</w:t>
      </w:r>
      <w:r>
        <w:rPr>
          <w:rFonts w:ascii="Arial" w:hAnsi="Arial" w:cs="Arial"/>
          <w:sz w:val="24"/>
          <w:szCs w:val="24"/>
        </w:rPr>
        <w:t xml:space="preserve">), </w:t>
      </w:r>
      <w:r w:rsidRPr="00360E44">
        <w:rPr>
          <w:rFonts w:ascii="Arial" w:hAnsi="Arial" w:cs="Arial"/>
          <w:sz w:val="24"/>
          <w:szCs w:val="24"/>
        </w:rPr>
        <w:t>MySQL CREATE PROCEDURE: Crear procedimientos almacenados</w:t>
      </w:r>
      <w:r>
        <w:rPr>
          <w:rFonts w:ascii="Arial" w:hAnsi="Arial" w:cs="Arial"/>
          <w:sz w:val="24"/>
          <w:szCs w:val="24"/>
        </w:rPr>
        <w:t xml:space="preserve">, recuperado de: </w:t>
      </w:r>
      <w:r w:rsidRPr="00360E44">
        <w:rPr>
          <w:rFonts w:ascii="Arial" w:hAnsi="Arial" w:cs="Arial"/>
          <w:sz w:val="24"/>
          <w:szCs w:val="24"/>
        </w:rPr>
        <w:t>https://www.anerbarrena.com/mysql-create-procedure-5346/</w:t>
      </w:r>
    </w:p>
    <w:p w:rsidR="00360E44" w:rsidRPr="001D78BB" w:rsidRDefault="00360E44" w:rsidP="00067F02">
      <w:pPr>
        <w:pStyle w:val="Prrafodelista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60E44" w:rsidRPr="001D78BB" w:rsidSect="00067F02">
      <w:pgSz w:w="19845" w:h="12242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San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3B97"/>
    <w:multiLevelType w:val="hybridMultilevel"/>
    <w:tmpl w:val="7F24008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710A"/>
    <w:multiLevelType w:val="hybridMultilevel"/>
    <w:tmpl w:val="5890F87A"/>
    <w:lvl w:ilvl="0" w:tplc="14C2BD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6341E"/>
    <w:multiLevelType w:val="hybridMultilevel"/>
    <w:tmpl w:val="316C8558"/>
    <w:lvl w:ilvl="0" w:tplc="14C2BD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D08ED"/>
    <w:multiLevelType w:val="hybridMultilevel"/>
    <w:tmpl w:val="1994AE90"/>
    <w:lvl w:ilvl="0" w:tplc="14C2BD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32"/>
    <w:rsid w:val="00030469"/>
    <w:rsid w:val="00067F02"/>
    <w:rsid w:val="00080424"/>
    <w:rsid w:val="000C25E8"/>
    <w:rsid w:val="00193B9E"/>
    <w:rsid w:val="001D78BB"/>
    <w:rsid w:val="002A19EB"/>
    <w:rsid w:val="002C11C0"/>
    <w:rsid w:val="00326362"/>
    <w:rsid w:val="00330BC1"/>
    <w:rsid w:val="00360E44"/>
    <w:rsid w:val="003B57D8"/>
    <w:rsid w:val="00476451"/>
    <w:rsid w:val="0048325E"/>
    <w:rsid w:val="004A356C"/>
    <w:rsid w:val="004E3F01"/>
    <w:rsid w:val="00595182"/>
    <w:rsid w:val="005E74EF"/>
    <w:rsid w:val="00836E27"/>
    <w:rsid w:val="008914BF"/>
    <w:rsid w:val="00A63883"/>
    <w:rsid w:val="00B16BDE"/>
    <w:rsid w:val="00B751E4"/>
    <w:rsid w:val="00D02150"/>
    <w:rsid w:val="00D02C13"/>
    <w:rsid w:val="00DE469A"/>
    <w:rsid w:val="00E932CB"/>
    <w:rsid w:val="00EB3F0B"/>
    <w:rsid w:val="00EF4363"/>
    <w:rsid w:val="00F12E32"/>
    <w:rsid w:val="00FB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7AE"/>
  <w15:chartTrackingRefBased/>
  <w15:docId w15:val="{D1922A40-DF0B-4C9C-BD37-E7357168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2E32"/>
    <w:pPr>
      <w:ind w:left="720"/>
      <w:contextualSpacing/>
    </w:pPr>
  </w:style>
  <w:style w:type="paragraph" w:customStyle="1" w:styleId="Default">
    <w:name w:val="Default"/>
    <w:rsid w:val="000804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fontstyle01">
    <w:name w:val="fontstyle01"/>
    <w:basedOn w:val="Fuentedeprrafopredeter"/>
    <w:rsid w:val="00080424"/>
    <w:rPr>
      <w:rFonts w:ascii="GoudySans-Bold" w:hAnsi="GoudySans-Bold" w:hint="default"/>
      <w:b/>
      <w:bCs/>
      <w:i w:val="0"/>
      <w:iCs w:val="0"/>
      <w:color w:val="60062D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D78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7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Vazquez</dc:creator>
  <cp:keywords/>
  <dc:description/>
  <cp:lastModifiedBy>Guadalupe Vazquez</cp:lastModifiedBy>
  <cp:revision>32</cp:revision>
  <dcterms:created xsi:type="dcterms:W3CDTF">2019-11-08T22:00:00Z</dcterms:created>
  <dcterms:modified xsi:type="dcterms:W3CDTF">2019-11-09T02:01:00Z</dcterms:modified>
</cp:coreProperties>
</file>