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F7DB8" w:rsidRPr="00EF7DB8" w:rsidRDefault="00EF7DB8" w:rsidP="00EF7DB8">
      <w:pPr>
        <w:shd w:val="clear" w:color="auto" w:fill="FFFFFF"/>
        <w:spacing w:after="0" w:line="315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pt-BR"/>
        </w:rPr>
      </w:pPr>
      <w:r w:rsidRPr="00EF7DB8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pt-BR"/>
        </w:rPr>
        <w:fldChar w:fldCharType="begin"/>
      </w:r>
      <w:r w:rsidRPr="00EF7DB8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pt-BR"/>
        </w:rPr>
        <w:instrText xml:space="preserve"> HYPERLINK "https://www.colorzilla.com/" </w:instrText>
      </w:r>
      <w:r w:rsidRPr="00EF7DB8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pt-BR"/>
        </w:rPr>
        <w:fldChar w:fldCharType="separate"/>
      </w:r>
      <w:r w:rsidRPr="00EF7DB8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pt-BR"/>
        </w:rPr>
        <w:br/>
      </w:r>
      <w:proofErr w:type="spellStart"/>
      <w:r w:rsidRPr="00EF7DB8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u w:val="single"/>
          <w:lang w:eastAsia="pt-BR"/>
        </w:rPr>
        <w:t>ColorZilla</w:t>
      </w:r>
      <w:proofErr w:type="spellEnd"/>
      <w:r w:rsidRPr="00EF7DB8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u w:val="single"/>
          <w:lang w:eastAsia="pt-BR"/>
        </w:rPr>
        <w:t xml:space="preserve"> instalado</w:t>
      </w:r>
      <w:r w:rsidRPr="00EF7DB8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pt-BR"/>
        </w:rPr>
        <w:fldChar w:fldCharType="end"/>
      </w:r>
    </w:p>
    <w:p w:rsidR="00EF7DB8" w:rsidRPr="00EF7DB8" w:rsidRDefault="00EF7DB8" w:rsidP="00EF7DB8">
      <w:pPr>
        <w:shd w:val="clear" w:color="auto" w:fill="FFFFFF"/>
        <w:spacing w:before="135" w:line="360" w:lineRule="atLeast"/>
        <w:outlineLvl w:val="1"/>
        <w:rPr>
          <w:rFonts w:ascii="Arial" w:eastAsia="Times New Roman" w:hAnsi="Arial" w:cs="Arial"/>
          <w:color w:val="6A6A6A"/>
          <w:sz w:val="27"/>
          <w:szCs w:val="27"/>
          <w:lang w:eastAsia="pt-BR"/>
        </w:rPr>
      </w:pPr>
      <w:hyperlink r:id="rId5" w:history="1">
        <w:r w:rsidRPr="00EF7DB8">
          <w:rPr>
            <w:rFonts w:ascii="Arial" w:eastAsia="Times New Roman" w:hAnsi="Arial" w:cs="Arial"/>
            <w:color w:val="6A6A6A"/>
            <w:sz w:val="36"/>
            <w:szCs w:val="36"/>
            <w:u w:val="single"/>
            <w:lang w:eastAsia="pt-BR"/>
          </w:rPr>
          <w:t>Esta página será exibida apenas uma vez</w:t>
        </w:r>
      </w:hyperlink>
    </w:p>
    <w:p w:rsidR="00EF7DB8" w:rsidRPr="00EF7DB8" w:rsidRDefault="00EF7DB8" w:rsidP="00EF7DB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EF7DB8" w:rsidRPr="00EF7DB8" w:rsidRDefault="00EF7DB8" w:rsidP="00EF7DB8">
      <w:pPr>
        <w:shd w:val="clear" w:color="auto" w:fill="FFFFFF"/>
        <w:spacing w:after="150" w:line="360" w:lineRule="atLeast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EF7DB8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Características</w:t>
      </w:r>
    </w:p>
    <w:p w:rsidR="00EF7DB8" w:rsidRPr="00EF7DB8" w:rsidRDefault="00EF7DB8" w:rsidP="00EF7DB8">
      <w:pPr>
        <w:numPr>
          <w:ilvl w:val="0"/>
          <w:numId w:val="1"/>
        </w:numPr>
        <w:shd w:val="clear" w:color="auto" w:fill="FFFFFF"/>
        <w:spacing w:after="60" w:line="360" w:lineRule="atLeast"/>
        <w:ind w:left="48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EF7DB8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pt-BR"/>
        </w:rPr>
        <w:t>Conta</w:t>
      </w:r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-gotas</w:t>
      </w:r>
      <w:proofErr w:type="gramEnd"/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- obtenha a cor de qualquer pixel ou área da página</w:t>
      </w:r>
    </w:p>
    <w:p w:rsidR="00EF7DB8" w:rsidRPr="00EF7DB8" w:rsidRDefault="00EF7DB8" w:rsidP="00EF7DB8">
      <w:pPr>
        <w:numPr>
          <w:ilvl w:val="0"/>
          <w:numId w:val="1"/>
        </w:numPr>
        <w:shd w:val="clear" w:color="auto" w:fill="FFFFFF"/>
        <w:spacing w:after="60" w:line="360" w:lineRule="atLeast"/>
        <w:ind w:left="48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F7DB8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pt-BR"/>
        </w:rPr>
        <w:t>Um seletor de cores</w:t>
      </w:r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 avançado semelhante aos que podem ser encontrados no Photoshop e no </w:t>
      </w:r>
      <w:proofErr w:type="spellStart"/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Paint</w:t>
      </w:r>
      <w:proofErr w:type="spellEnd"/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Shop Pro</w:t>
      </w:r>
    </w:p>
    <w:p w:rsidR="00EF7DB8" w:rsidRPr="00EF7DB8" w:rsidRDefault="00EF7DB8" w:rsidP="00EF7DB8">
      <w:pPr>
        <w:numPr>
          <w:ilvl w:val="0"/>
          <w:numId w:val="1"/>
        </w:numPr>
        <w:shd w:val="clear" w:color="auto" w:fill="FFFFFF"/>
        <w:spacing w:after="60" w:line="360" w:lineRule="atLeast"/>
        <w:ind w:left="48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F7DB8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pt-BR"/>
        </w:rPr>
        <w:t>Analisador</w:t>
      </w:r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de cores da página da Web - analise as cores dos elementos DOM em qualquer página da Web, localize os elementos correspondentes</w:t>
      </w:r>
    </w:p>
    <w:p w:rsidR="00EF7DB8" w:rsidRPr="00EF7DB8" w:rsidRDefault="00EF7DB8" w:rsidP="00EF7DB8">
      <w:pPr>
        <w:numPr>
          <w:ilvl w:val="0"/>
          <w:numId w:val="1"/>
        </w:numPr>
        <w:shd w:val="clear" w:color="auto" w:fill="FFFFFF"/>
        <w:spacing w:after="60" w:line="360" w:lineRule="atLeast"/>
        <w:ind w:left="48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hyperlink r:id="rId6" w:history="1">
        <w:r w:rsidRPr="00EF7DB8">
          <w:rPr>
            <w:rFonts w:ascii="inherit" w:eastAsia="Times New Roman" w:hAnsi="inherit" w:cs="Arial"/>
            <w:b/>
            <w:bCs/>
            <w:color w:val="2F84EA"/>
            <w:sz w:val="21"/>
            <w:szCs w:val="21"/>
            <w:u w:val="single"/>
            <w:lang w:eastAsia="pt-BR"/>
          </w:rPr>
          <w:t>Gerador de gradiente CSS final</w:t>
        </w:r>
      </w:hyperlink>
    </w:p>
    <w:p w:rsidR="00EF7DB8" w:rsidRPr="00EF7DB8" w:rsidRDefault="00EF7DB8" w:rsidP="00EF7DB8">
      <w:pPr>
        <w:numPr>
          <w:ilvl w:val="0"/>
          <w:numId w:val="1"/>
        </w:numPr>
        <w:shd w:val="clear" w:color="auto" w:fill="FFFFFF"/>
        <w:spacing w:after="60" w:line="360" w:lineRule="atLeast"/>
        <w:ind w:left="48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F7DB8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pt-BR"/>
        </w:rPr>
        <w:t>Visualizador de paletas</w:t>
      </w:r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com 7 paletas pré-instaladas</w:t>
      </w:r>
    </w:p>
    <w:p w:rsidR="00EF7DB8" w:rsidRPr="00EF7DB8" w:rsidRDefault="00EF7DB8" w:rsidP="00EF7DB8">
      <w:pPr>
        <w:numPr>
          <w:ilvl w:val="0"/>
          <w:numId w:val="1"/>
        </w:numPr>
        <w:shd w:val="clear" w:color="auto" w:fill="FFFFFF"/>
        <w:spacing w:after="60" w:line="360" w:lineRule="atLeast"/>
        <w:ind w:left="48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F7DB8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pt-BR"/>
        </w:rPr>
        <w:t>Histórico</w:t>
      </w:r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de cores de cores selecionadas recentemente</w:t>
      </w:r>
    </w:p>
    <w:p w:rsidR="00EF7DB8" w:rsidRPr="00EF7DB8" w:rsidRDefault="00EF7DB8" w:rsidP="00EF7DB8">
      <w:pPr>
        <w:shd w:val="clear" w:color="auto" w:fill="FFFFFF"/>
        <w:spacing w:before="150" w:after="150" w:line="360" w:lineRule="atLeast"/>
        <w:outlineLvl w:val="2"/>
        <w:rPr>
          <w:rFonts w:ascii="Arial" w:eastAsia="Times New Roman" w:hAnsi="Arial" w:cs="Arial"/>
          <w:b/>
          <w:bCs/>
          <w:color w:val="6A6A6A"/>
          <w:sz w:val="24"/>
          <w:szCs w:val="24"/>
          <w:lang w:eastAsia="pt-BR"/>
        </w:rPr>
      </w:pPr>
      <w:r w:rsidRPr="00EF7DB8">
        <w:rPr>
          <w:rFonts w:ascii="Arial" w:eastAsia="Times New Roman" w:hAnsi="Arial" w:cs="Arial"/>
          <w:b/>
          <w:bCs/>
          <w:color w:val="6A6A6A"/>
          <w:sz w:val="24"/>
          <w:szCs w:val="24"/>
          <w:lang w:eastAsia="pt-BR"/>
        </w:rPr>
        <w:t>Também</w:t>
      </w:r>
    </w:p>
    <w:p w:rsidR="00EF7DB8" w:rsidRPr="00EF7DB8" w:rsidRDefault="00EF7DB8" w:rsidP="00EF7DB8">
      <w:pPr>
        <w:numPr>
          <w:ilvl w:val="0"/>
          <w:numId w:val="2"/>
        </w:numPr>
        <w:shd w:val="clear" w:color="auto" w:fill="FFFFFF"/>
        <w:spacing w:after="60" w:line="360" w:lineRule="atLeast"/>
        <w:ind w:left="48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Exibe informações do elemento como nome da </w:t>
      </w:r>
      <w:proofErr w:type="spellStart"/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tag</w:t>
      </w:r>
      <w:proofErr w:type="spellEnd"/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, classe, id, tamanho etc.</w:t>
      </w:r>
    </w:p>
    <w:p w:rsidR="00EF7DB8" w:rsidRPr="00EF7DB8" w:rsidRDefault="00EF7DB8" w:rsidP="00EF7DB8">
      <w:pPr>
        <w:numPr>
          <w:ilvl w:val="0"/>
          <w:numId w:val="2"/>
        </w:numPr>
        <w:shd w:val="clear" w:color="auto" w:fill="FFFFFF"/>
        <w:spacing w:after="60" w:line="360" w:lineRule="atLeast"/>
        <w:ind w:left="48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Elementos de contorno sob o cursor</w:t>
      </w:r>
    </w:p>
    <w:p w:rsidR="00EF7DB8" w:rsidRPr="00EF7DB8" w:rsidRDefault="00EF7DB8" w:rsidP="00EF7DB8">
      <w:pPr>
        <w:numPr>
          <w:ilvl w:val="0"/>
          <w:numId w:val="2"/>
        </w:numPr>
        <w:shd w:val="clear" w:color="auto" w:fill="FFFFFF"/>
        <w:spacing w:after="60" w:line="360" w:lineRule="atLeast"/>
        <w:ind w:left="48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F7DB8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pt-BR"/>
        </w:rPr>
        <w:t>Copie</w:t>
      </w:r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 automaticamente as cores geradas ou amostradas para a área de transferência em CSS RGB, </w:t>
      </w:r>
      <w:proofErr w:type="spellStart"/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Hex</w:t>
      </w:r>
      <w:proofErr w:type="spellEnd"/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 outros formatos.</w:t>
      </w:r>
    </w:p>
    <w:p w:rsidR="00EF7DB8" w:rsidRPr="00EF7DB8" w:rsidRDefault="00EF7DB8" w:rsidP="00EF7DB8">
      <w:pPr>
        <w:numPr>
          <w:ilvl w:val="0"/>
          <w:numId w:val="2"/>
        </w:numPr>
        <w:shd w:val="clear" w:color="auto" w:fill="FFFFFF"/>
        <w:spacing w:after="60" w:line="360" w:lineRule="atLeast"/>
        <w:ind w:left="48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F7DB8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pt-BR"/>
        </w:rPr>
        <w:t>Atalhos</w:t>
      </w:r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de teclado para amostragem rápida de cores de página usando o teclado.</w:t>
      </w:r>
    </w:p>
    <w:p w:rsidR="00EF7DB8" w:rsidRPr="00EF7DB8" w:rsidRDefault="00EF7DB8" w:rsidP="00EF7DB8">
      <w:pPr>
        <w:numPr>
          <w:ilvl w:val="0"/>
          <w:numId w:val="2"/>
        </w:numPr>
        <w:shd w:val="clear" w:color="auto" w:fill="FFFFFF"/>
        <w:spacing w:after="60" w:line="360" w:lineRule="atLeast"/>
        <w:ind w:left="48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Obtenha a cor dos elementos dinâmicos (links suspensos etc.) </w:t>
      </w:r>
      <w:proofErr w:type="spellStart"/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reamostrando</w:t>
      </w:r>
      <w:proofErr w:type="spellEnd"/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 último pixel amostrado</w:t>
      </w:r>
    </w:p>
    <w:p w:rsidR="00EF7DB8" w:rsidRPr="00EF7DB8" w:rsidRDefault="00EF7DB8" w:rsidP="00EF7DB8">
      <w:pPr>
        <w:shd w:val="clear" w:color="auto" w:fill="FFFFFF"/>
        <w:spacing w:before="150" w:after="150" w:line="360" w:lineRule="atLeast"/>
        <w:outlineLvl w:val="2"/>
        <w:rPr>
          <w:rFonts w:ascii="Arial" w:eastAsia="Times New Roman" w:hAnsi="Arial" w:cs="Arial"/>
          <w:b/>
          <w:bCs/>
          <w:color w:val="6A6A6A"/>
          <w:sz w:val="24"/>
          <w:szCs w:val="24"/>
          <w:lang w:eastAsia="pt-BR"/>
        </w:rPr>
      </w:pPr>
      <w:r w:rsidRPr="00EF7DB8">
        <w:rPr>
          <w:rFonts w:ascii="Arial" w:eastAsia="Times New Roman" w:hAnsi="Arial" w:cs="Arial"/>
          <w:b/>
          <w:bCs/>
          <w:color w:val="6A6A6A"/>
          <w:sz w:val="24"/>
          <w:szCs w:val="24"/>
          <w:lang w:eastAsia="pt-BR"/>
        </w:rPr>
        <w:t>Recursos bônus</w:t>
      </w:r>
    </w:p>
    <w:p w:rsidR="00EF7DB8" w:rsidRPr="00EF7DB8" w:rsidRDefault="00EF7DB8" w:rsidP="00EF7DB8">
      <w:pPr>
        <w:numPr>
          <w:ilvl w:val="0"/>
          <w:numId w:val="3"/>
        </w:numPr>
        <w:shd w:val="clear" w:color="auto" w:fill="FFFFFF"/>
        <w:spacing w:after="60" w:line="360" w:lineRule="atLeast"/>
        <w:ind w:left="48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Seleção de cores com um único clique - clique no ícone principal da barra de ferramentas do </w:t>
      </w:r>
      <w:proofErr w:type="spellStart"/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ColorZilla</w:t>
      </w:r>
      <w:proofErr w:type="spellEnd"/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 você estará pronto para escolher (atualmente disponível apenas no Windows).</w:t>
      </w:r>
    </w:p>
    <w:p w:rsidR="00EF7DB8" w:rsidRPr="00EF7DB8" w:rsidRDefault="00EF7DB8" w:rsidP="00EF7DB8">
      <w:pPr>
        <w:numPr>
          <w:ilvl w:val="0"/>
          <w:numId w:val="3"/>
        </w:numPr>
        <w:shd w:val="clear" w:color="auto" w:fill="FFFFFF"/>
        <w:spacing w:after="60" w:line="360" w:lineRule="atLeast"/>
        <w:ind w:left="48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Escolha cores de objetos Flash</w:t>
      </w:r>
    </w:p>
    <w:p w:rsidR="00EF7DB8" w:rsidRPr="00EF7DB8" w:rsidRDefault="00EF7DB8" w:rsidP="00EF7DB8">
      <w:pPr>
        <w:numPr>
          <w:ilvl w:val="0"/>
          <w:numId w:val="3"/>
        </w:numPr>
        <w:shd w:val="clear" w:color="auto" w:fill="FFFFFF"/>
        <w:spacing w:after="60" w:line="360" w:lineRule="atLeast"/>
        <w:ind w:left="480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Escolha cores em qualquer nível de zoom</w:t>
      </w:r>
    </w:p>
    <w:p w:rsidR="00EF7DB8" w:rsidRPr="00EF7DB8" w:rsidRDefault="00EF7DB8" w:rsidP="00EF7DB8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  <w:t>Confira </w:t>
      </w:r>
      <w:hyperlink r:id="rId7" w:history="1">
        <w:r w:rsidRPr="00EF7DB8">
          <w:rPr>
            <w:rFonts w:ascii="Arial" w:eastAsia="Times New Roman" w:hAnsi="Arial" w:cs="Arial"/>
            <w:color w:val="2F84EA"/>
            <w:sz w:val="21"/>
            <w:szCs w:val="21"/>
            <w:u w:val="single"/>
            <w:lang w:eastAsia="pt-BR"/>
          </w:rPr>
          <w:t>Colorzilla.com</w:t>
        </w:r>
      </w:hyperlink>
      <w:r w:rsidRPr="00EF7DB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 para mais informações.</w:t>
      </w:r>
    </w:p>
    <w:p w:rsidR="009017B3" w:rsidRDefault="009017B3"/>
    <w:sectPr w:rsidR="009017B3" w:rsidSect="00EF7DB8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218A"/>
    <w:multiLevelType w:val="multilevel"/>
    <w:tmpl w:val="E73C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0E12F7"/>
    <w:multiLevelType w:val="multilevel"/>
    <w:tmpl w:val="8706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41E2D"/>
    <w:multiLevelType w:val="multilevel"/>
    <w:tmpl w:val="9304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B8"/>
    <w:rsid w:val="009017B3"/>
    <w:rsid w:val="00E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83221-774C-4D39-96A6-0A0F4BAE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F7D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F7D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F7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7DB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F7DB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F7DB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F7DB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F7D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7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2029">
          <w:marLeft w:val="0"/>
          <w:marRight w:val="0"/>
          <w:marTop w:val="0"/>
          <w:marBottom w:val="19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76744445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77914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0" w:color="DDDDDD"/>
            <w:bottom w:val="single" w:sz="6" w:space="8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lorzilla.com/chr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zilla.com/gradient-editor/" TargetMode="External"/><Relationship Id="rId5" Type="http://schemas.openxmlformats.org/officeDocument/2006/relationships/hyperlink" Target="https://www.colorzill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GUALTER JOSE MARQUES SILVEIRA</dc:creator>
  <cp:keywords/>
  <dc:description/>
  <cp:lastModifiedBy>GUALTER JOSE MARQUES SILVEIRA</cp:lastModifiedBy>
  <cp:revision>1</cp:revision>
  <dcterms:created xsi:type="dcterms:W3CDTF">2022-09-23T09:03:00Z</dcterms:created>
  <dcterms:modified xsi:type="dcterms:W3CDTF">2022-09-23T09:04:00Z</dcterms:modified>
</cp:coreProperties>
</file>