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sz w:val="4"/>
        </w:rPr>
      </w:r>
    </w:p>
    <w:p>
      <w:pPr>
        <w:spacing w:after="160" w:line="240" w:lineRule="auto"/>
      </w:pPr>
      <w:r>
        <w:rPr>
          <w:rFonts w:ascii="微软雅黑" w:hAnsi="微软雅黑" w:eastAsia="微软雅黑"/>
          <w:b/>
          <w:color w:val="3B7356"/>
          <w:sz w:val="21"/>
        </w:rPr>
        <w:t>点定旅途  ·  DECIDENOW</w:t>
      </w:r>
    </w:p>
    <w:p>
      <w:pPr>
        <w:spacing w:after="80" w:line="252" w:lineRule="auto"/>
      </w:pPr>
      <w:r>
        <w:rPr>
          <w:rFonts w:ascii="微软雅黑" w:hAnsi="微软雅黑" w:eastAsia="微软雅黑"/>
          <w:b/>
          <w:color w:val="182119"/>
          <w:sz w:val="56"/>
        </w:rPr>
        <w:t>点定旅途 · 完整项目方案</w:t>
      </w:r>
    </w:p>
    <w:p>
      <w:pPr>
        <w:spacing w:after="160" w:line="276" w:lineRule="auto"/>
      </w:pPr>
      <w:r>
        <w:rPr>
          <w:rFonts w:ascii="微软雅黑" w:hAnsi="微软雅黑" w:eastAsia="微软雅黑"/>
          <w:b w:val="0"/>
          <w:color w:val="4C5A50"/>
          <w:sz w:val="25"/>
        </w:rPr>
        <w:t>从 0 到 1 做一款「分钟级行程」AI 辅助旅行规划产品</w:t>
      </w:r>
    </w:p>
    <w:p>
      <w:pPr>
        <w:spacing w:after="200" w:line="240" w:lineRule="auto"/>
      </w:pPr>
      <w:r>
        <w:rPr>
          <w:rFonts w:ascii="宋体" w:hAnsi="宋体" w:eastAsia="宋体"/>
          <w:color w:val="6B7568"/>
          <w:sz w:val="20"/>
        </w:rPr>
        <w:t>产品定义 · 方案设计 · 算法策略 · 工程落地 · 迭代复盘 · 简历转化</w:t>
      </w:r>
    </w:p>
    <w:p>
      <w:pPr>
        <w:spacing w:after="200" w:line="240" w:lineRule="auto"/>
        <w:pBdr>
          <w:bottom w:val="single" w:sz="12" w:space="1" w:color="3B7356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ayout w:type="fixed"/>
        <w:tblW w:type="dxa" w:w="9412"/>
      </w:tblPr>
      <w:tblGrid>
        <w:gridCol w:w="1757"/>
        <w:gridCol w:w="7654"/>
      </w:tblGrid>
      <w:tr>
        <w:tc>
          <w:tcPr>
            <w:tcW w:type="dxa" w:w="1757"/>
            <w:shd w:val="clear" w:color="auto" w:fill="F3F6F2"/>
            <w:tcBorders>
              <w:bottom w:val="single" w:sz="4" w:space="0" w:color="E3E8E0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3B7356"/>
                <w:sz w:val="17"/>
              </w:rPr>
              <w:t>项目名称</w:t>
            </w:r>
          </w:p>
        </w:tc>
        <w:tc>
          <w:tcPr>
            <w:tcW w:type="dxa" w:w="7654"/>
            <w:tcBorders>
              <w:bottom w:val="single" w:sz="4" w:space="0" w:color="E3E8E0"/>
            </w:tcBorders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1F2A22"/>
                <w:sz w:val="17"/>
              </w:rPr>
              <w:t>点定旅途（DecideNow）· decidenow.asia</w:t>
            </w:r>
          </w:p>
        </w:tc>
      </w:tr>
      <w:tr>
        <w:tc>
          <w:tcPr>
            <w:tcW w:type="dxa" w:w="1757"/>
            <w:shd w:val="clear" w:color="auto" w:fill="F3F6F2"/>
            <w:tcBorders>
              <w:bottom w:val="single" w:sz="4" w:space="0" w:color="E3E8E0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3B7356"/>
                <w:sz w:val="17"/>
              </w:rPr>
              <w:t>项目周期</w:t>
            </w:r>
          </w:p>
        </w:tc>
        <w:tc>
          <w:tcPr>
            <w:tcW w:type="dxa" w:w="7654"/>
            <w:tcBorders>
              <w:bottom w:val="single" w:sz="4" w:space="0" w:color="E3E8E0"/>
            </w:tcBorders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1F2A22"/>
                <w:sz w:val="17"/>
              </w:rPr>
              <w:t>2026.10.10 竞品调研 → 2026.10.19 持续迭代（首版 10.12，60 城 10.18）</w:t>
            </w:r>
          </w:p>
        </w:tc>
      </w:tr>
      <w:tr>
        <w:tc>
          <w:tcPr>
            <w:tcW w:type="dxa" w:w="1757"/>
            <w:shd w:val="clear" w:color="auto" w:fill="F3F6F2"/>
            <w:tcBorders>
              <w:bottom w:val="single" w:sz="4" w:space="0" w:color="E3E8E0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3B7356"/>
                <w:sz w:val="17"/>
              </w:rPr>
              <w:t>项目角色</w:t>
            </w:r>
          </w:p>
        </w:tc>
        <w:tc>
          <w:tcPr>
            <w:tcW w:type="dxa" w:w="7654"/>
            <w:tcBorders>
              <w:bottom w:val="single" w:sz="4" w:space="0" w:color="E3E8E0"/>
            </w:tcBorders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1F2A22"/>
                <w:sz w:val="17"/>
              </w:rPr>
              <w:t>独立产品负责人（产品定义 / 方案设计 / 数据策略 / 全栈落地 / AI 协作开发）</w:t>
            </w:r>
          </w:p>
        </w:tc>
      </w:tr>
      <w:tr>
        <w:tc>
          <w:tcPr>
            <w:tcW w:type="dxa" w:w="1757"/>
            <w:shd w:val="clear" w:color="auto" w:fill="F3F6F2"/>
            <w:tcBorders>
              <w:bottom w:val="single" w:sz="4" w:space="0" w:color="E3E8E0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3B7356"/>
                <w:sz w:val="17"/>
              </w:rPr>
              <w:t>文档版本</w:t>
            </w:r>
          </w:p>
        </w:tc>
        <w:tc>
          <w:tcPr>
            <w:tcW w:type="dxa" w:w="7654"/>
            <w:tcBorders>
              <w:bottom w:val="single" w:sz="4" w:space="0" w:color="E3E8E0"/>
            </w:tcBorders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1F2A22"/>
                <w:sz w:val="17"/>
              </w:rPr>
              <w:t>v1.0（2026-10-19）</w:t>
            </w:r>
          </w:p>
        </w:tc>
      </w:tr>
      <w:tr>
        <w:tc>
          <w:tcPr>
            <w:tcW w:type="dxa" w:w="1757"/>
            <w:shd w:val="clear" w:color="auto" w:fill="F3F6F2"/>
            <w:tcBorders>
              <w:bottom w:val="single" w:sz="4" w:space="0" w:color="E3E8E0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3B7356"/>
                <w:sz w:val="17"/>
              </w:rPr>
              <w:t>事实基准</w:t>
            </w:r>
          </w:p>
        </w:tc>
        <w:tc>
          <w:tcPr>
            <w:tcW w:type="dxa" w:w="7654"/>
            <w:tcBorders>
              <w:bottom w:val="single" w:sz="4" w:space="0" w:color="E3E8E0"/>
            </w:tcBorders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1F2A22"/>
                <w:sz w:val="17"/>
              </w:rPr>
              <w:t>仓库快照 HEAD 84cde7d + 线上站点实测；关键数字见附录 B</w:t>
            </w:r>
          </w:p>
        </w:tc>
      </w:tr>
      <w:tr>
        <w:tc>
          <w:tcPr>
            <w:tcW w:type="dxa" w:w="1757"/>
            <w:shd w:val="clear" w:color="auto" w:fill="F3F6F2"/>
            <w:tcBorders>
              <w:bottom w:val="single" w:sz="4" w:space="0" w:color="E3E8E0"/>
            </w:tcBorders>
          </w:tcPr>
          <w:p>
            <w:pPr>
              <w:spacing w:after="0" w:line="264" w:lineRule="auto"/>
            </w:pPr>
            <w:r>
              <w:rPr>
                <w:rFonts w:ascii="微软雅黑" w:hAnsi="微软雅黑" w:eastAsia="微软雅黑"/>
                <w:b/>
                <w:color w:val="3B7356"/>
                <w:sz w:val="17"/>
              </w:rPr>
              <w:t>文档用途</w:t>
            </w:r>
          </w:p>
        </w:tc>
        <w:tc>
          <w:tcPr>
            <w:tcW w:type="dxa" w:w="7654"/>
            <w:tcBorders>
              <w:bottom w:val="single" w:sz="4" w:space="0" w:color="E3E8E0"/>
            </w:tcBorders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color w:val="1F2A22"/>
                <w:sz w:val="17"/>
              </w:rPr>
              <w:t>① 写实习项目简历的素材源  ② 面试项目深挖底稿  ③ 作品集/复盘</w:t>
            </w:r>
          </w:p>
        </w:tc>
      </w:tr>
    </w:tbl>
    <w:p>
      <w:pPr>
        <w:spacing w:before="16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48000" cy="223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1200x6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23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40" w:lineRule="auto"/>
        <w:jc w:val="left"/>
      </w:pPr>
      <w:r>
        <w:rPr>
          <w:rFonts w:ascii="宋体" w:hAnsi="宋体" w:eastAsia="宋体"/>
          <w:color w:val="6B7568"/>
          <w:sz w:val="17"/>
        </w:rPr>
        <w:t>2026 年 10 月 · 产品实习项目材料</w:t>
      </w:r>
    </w:p>
    <w:p>
      <w:pPr>
        <w:spacing w:after="0" w:line="240" w:lineRule="auto"/>
      </w:pPr>
      <w:r>
        <w:br w:type="page"/>
      </w:r>
    </w:p>
    <w:p>
      <w:pPr>
        <w:spacing w:before="40" w:after="80"/>
      </w:pPr>
      <w:r>
        <w:rPr>
          <w:rFonts w:ascii="微软雅黑" w:hAnsi="微软雅黑" w:eastAsia="微软雅黑"/>
          <w:b/>
          <w:color w:val="3B7356"/>
          <w:sz w:val="44"/>
        </w:rPr>
        <w:t>目 录</w:t>
      </w:r>
    </w:p>
    <w:p>
      <w:pPr>
        <w:spacing w:after="240"/>
      </w:pPr>
      <w:r>
        <w:rPr>
          <w:rFonts w:ascii="宋体" w:hAnsi="宋体" w:eastAsia="宋体"/>
          <w:color w:val="6B7568"/>
          <w:sz w:val="19"/>
        </w:rPr>
        <w:t>先读第 1 章与第 12 章，可以最快拿到简历素材；面试前重点看第 12.5 节。</w:t>
      </w:r>
    </w:p>
    <w:p>
      <w:pPr>
        <w:spacing w:after="140" w:line="276" w:lineRule="auto"/>
      </w:pPr>
      <w:r>
        <w:rPr>
          <w:rFonts w:ascii="微软雅黑" w:hAnsi="微软雅黑" w:eastAsia="微软雅黑"/>
          <w:b/>
          <w:color w:val="3B7356"/>
          <w:sz w:val="22"/>
        </w:rPr>
        <w:t xml:space="preserve">00  </w:t>
      </w:r>
      <w:r>
        <w:rPr>
          <w:rFonts w:ascii="微软雅黑" w:hAnsi="微软雅黑" w:eastAsia="微软雅黑"/>
          <w:color w:val="182119"/>
          <w:sz w:val="22"/>
        </w:rPr>
        <w:t>使用说明：这份方案怎么用</w:t>
      </w:r>
    </w:p>
    <w:p>
      <w:pPr>
        <w:spacing w:after="140" w:line="276" w:lineRule="auto"/>
      </w:pPr>
      <w:r>
        <w:rPr>
          <w:rFonts w:ascii="微软雅黑" w:hAnsi="微软雅黑" w:eastAsia="微软雅黑"/>
          <w:b/>
          <w:color w:val="3B7356"/>
          <w:sz w:val="22"/>
        </w:rPr>
        <w:t xml:space="preserve">01  </w:t>
      </w:r>
      <w:r>
        <w:rPr>
          <w:rFonts w:ascii="微软雅黑" w:hAnsi="微软雅黑" w:eastAsia="微软雅黑"/>
          <w:color w:val="182119"/>
          <w:sz w:val="22"/>
        </w:rPr>
        <w:t>项目一页纸（Executive Summary）</w:t>
      </w:r>
    </w:p>
    <w:p>
      <w:pPr>
        <w:spacing w:after="140" w:line="276" w:lineRule="auto"/>
      </w:pPr>
      <w:r>
        <w:rPr>
          <w:rFonts w:ascii="微软雅黑" w:hAnsi="微软雅黑" w:eastAsia="微软雅黑"/>
          <w:b/>
          <w:color w:val="3B7356"/>
          <w:sz w:val="22"/>
        </w:rPr>
        <w:t xml:space="preserve">02  </w:t>
      </w:r>
      <w:r>
        <w:rPr>
          <w:rFonts w:ascii="微软雅黑" w:hAnsi="微软雅黑" w:eastAsia="微软雅黑"/>
          <w:color w:val="182119"/>
          <w:sz w:val="22"/>
        </w:rPr>
        <w:t>项目背景与问题定义</w:t>
      </w:r>
    </w:p>
    <w:p>
      <w:pPr>
        <w:spacing w:after="140" w:line="276" w:lineRule="auto"/>
      </w:pPr>
      <w:r>
        <w:rPr>
          <w:rFonts w:ascii="微软雅黑" w:hAnsi="微软雅黑" w:eastAsia="微软雅黑"/>
          <w:b/>
          <w:color w:val="3B7356"/>
          <w:sz w:val="22"/>
        </w:rPr>
        <w:t xml:space="preserve">03  </w:t>
      </w:r>
      <w:r>
        <w:rPr>
          <w:rFonts w:ascii="微软雅黑" w:hAnsi="微软雅黑" w:eastAsia="微软雅黑"/>
          <w:color w:val="182119"/>
          <w:sz w:val="22"/>
        </w:rPr>
        <w:t>产品定位与目标</w:t>
      </w:r>
    </w:p>
    <w:p>
      <w:pPr>
        <w:spacing w:after="140" w:line="276" w:lineRule="auto"/>
      </w:pPr>
      <w:r>
        <w:rPr>
          <w:rFonts w:ascii="微软雅黑" w:hAnsi="微软雅黑" w:eastAsia="微软雅黑"/>
          <w:b/>
          <w:color w:val="3B7356"/>
          <w:sz w:val="22"/>
        </w:rPr>
        <w:t xml:space="preserve">04  </w:t>
      </w:r>
      <w:r>
        <w:rPr>
          <w:rFonts w:ascii="微软雅黑" w:hAnsi="微软雅黑" w:eastAsia="微软雅黑"/>
          <w:color w:val="182119"/>
          <w:sz w:val="22"/>
        </w:rPr>
        <w:t>产品方案：核心流程与功能设计</w:t>
      </w:r>
    </w:p>
    <w:p>
      <w:pPr>
        <w:spacing w:after="140" w:line="276" w:lineRule="auto"/>
      </w:pPr>
      <w:r>
        <w:rPr>
          <w:rFonts w:ascii="微软雅黑" w:hAnsi="微软雅黑" w:eastAsia="微软雅黑"/>
          <w:b/>
          <w:color w:val="3B7356"/>
          <w:sz w:val="22"/>
        </w:rPr>
        <w:t xml:space="preserve">05  </w:t>
      </w:r>
      <w:r>
        <w:rPr>
          <w:rFonts w:ascii="微软雅黑" w:hAnsi="微软雅黑" w:eastAsia="微软雅黑"/>
          <w:color w:val="182119"/>
          <w:sz w:val="22"/>
        </w:rPr>
        <w:t>算法与策略设计：把「顺不顺」变成可计算的规则</w:t>
      </w:r>
    </w:p>
    <w:p>
      <w:pPr>
        <w:spacing w:after="140" w:line="276" w:lineRule="auto"/>
      </w:pPr>
      <w:r>
        <w:rPr>
          <w:rFonts w:ascii="微软雅黑" w:hAnsi="微软雅黑" w:eastAsia="微软雅黑"/>
          <w:b/>
          <w:color w:val="3B7356"/>
          <w:sz w:val="22"/>
        </w:rPr>
        <w:t xml:space="preserve">06  </w:t>
      </w:r>
      <w:r>
        <w:rPr>
          <w:rFonts w:ascii="微软雅黑" w:hAnsi="微软雅黑" w:eastAsia="微软雅黑"/>
          <w:color w:val="182119"/>
          <w:sz w:val="22"/>
        </w:rPr>
        <w:t>数据与内容策略：2,713 个「值得专程去」的点</w:t>
      </w:r>
    </w:p>
    <w:p>
      <w:pPr>
        <w:spacing w:after="140" w:line="276" w:lineRule="auto"/>
      </w:pPr>
      <w:r>
        <w:rPr>
          <w:rFonts w:ascii="微软雅黑" w:hAnsi="微软雅黑" w:eastAsia="微软雅黑"/>
          <w:b/>
          <w:color w:val="3B7356"/>
          <w:sz w:val="22"/>
        </w:rPr>
        <w:t xml:space="preserve">07  </w:t>
      </w:r>
      <w:r>
        <w:rPr>
          <w:rFonts w:ascii="微软雅黑" w:hAnsi="微软雅黑" w:eastAsia="微软雅黑"/>
          <w:color w:val="182119"/>
          <w:sz w:val="22"/>
        </w:rPr>
        <w:t>技术方案与工程实现（产品经理需要懂的部分）</w:t>
      </w:r>
    </w:p>
    <w:p>
      <w:pPr>
        <w:spacing w:after="140" w:line="276" w:lineRule="auto"/>
      </w:pPr>
      <w:r>
        <w:rPr>
          <w:rFonts w:ascii="微软雅黑" w:hAnsi="微软雅黑" w:eastAsia="微软雅黑"/>
          <w:b/>
          <w:color w:val="3B7356"/>
          <w:sz w:val="22"/>
        </w:rPr>
        <w:t xml:space="preserve">08  </w:t>
      </w:r>
      <w:r>
        <w:rPr>
          <w:rFonts w:ascii="微软雅黑" w:hAnsi="微软雅黑" w:eastAsia="微软雅黑"/>
          <w:color w:val="182119"/>
          <w:sz w:val="22"/>
        </w:rPr>
        <w:t>指标、验证与质量体系</w:t>
      </w:r>
    </w:p>
    <w:p>
      <w:pPr>
        <w:spacing w:after="140" w:line="276" w:lineRule="auto"/>
      </w:pPr>
      <w:r>
        <w:rPr>
          <w:rFonts w:ascii="微软雅黑" w:hAnsi="微软雅黑" w:eastAsia="微软雅黑"/>
          <w:b/>
          <w:color w:val="3B7356"/>
          <w:sz w:val="22"/>
        </w:rPr>
        <w:t xml:space="preserve">09  </w:t>
      </w:r>
      <w:r>
        <w:rPr>
          <w:rFonts w:ascii="微软雅黑" w:hAnsi="微软雅黑" w:eastAsia="微软雅黑"/>
          <w:color w:val="182119"/>
          <w:sz w:val="22"/>
        </w:rPr>
        <w:t>版本迭代与关键决策</w:t>
      </w:r>
    </w:p>
    <w:p>
      <w:pPr>
        <w:spacing w:after="140" w:line="276" w:lineRule="auto"/>
      </w:pPr>
      <w:r>
        <w:rPr>
          <w:rFonts w:ascii="微软雅黑" w:hAnsi="微软雅黑" w:eastAsia="微软雅黑"/>
          <w:b/>
          <w:color w:val="3B7356"/>
          <w:sz w:val="22"/>
        </w:rPr>
        <w:t xml:space="preserve">10  </w:t>
      </w:r>
      <w:r>
        <w:rPr>
          <w:rFonts w:ascii="微软雅黑" w:hAnsi="微软雅黑" w:eastAsia="微软雅黑"/>
          <w:color w:val="182119"/>
          <w:sz w:val="22"/>
        </w:rPr>
        <w:t>我的职责、协作模式与产出</w:t>
      </w:r>
    </w:p>
    <w:p>
      <w:pPr>
        <w:spacing w:after="140" w:line="276" w:lineRule="auto"/>
      </w:pPr>
      <w:r>
        <w:rPr>
          <w:rFonts w:ascii="微软雅黑" w:hAnsi="微软雅黑" w:eastAsia="微软雅黑"/>
          <w:b/>
          <w:color w:val="3B7356"/>
          <w:sz w:val="22"/>
        </w:rPr>
        <w:t xml:space="preserve">11  </w:t>
      </w:r>
      <w:r>
        <w:rPr>
          <w:rFonts w:ascii="微软雅黑" w:hAnsi="微软雅黑" w:eastAsia="微软雅黑"/>
          <w:color w:val="182119"/>
          <w:sz w:val="22"/>
        </w:rPr>
        <w:t>项目结果与复盘</w:t>
      </w:r>
    </w:p>
    <w:p>
      <w:pPr>
        <w:spacing w:after="140" w:line="276" w:lineRule="auto"/>
      </w:pPr>
      <w:r>
        <w:rPr>
          <w:rFonts w:ascii="微软雅黑" w:hAnsi="微软雅黑" w:eastAsia="微软雅黑"/>
          <w:b/>
          <w:color w:val="3B7356"/>
          <w:sz w:val="22"/>
        </w:rPr>
        <w:t xml:space="preserve">12  </w:t>
      </w:r>
      <w:r>
        <w:rPr>
          <w:rFonts w:ascii="微软雅黑" w:hAnsi="微软雅黑" w:eastAsia="微软雅黑"/>
          <w:color w:val="182119"/>
          <w:sz w:val="22"/>
        </w:rPr>
        <w:t>简历转化：从这份方案到一页简历</w:t>
      </w:r>
    </w:p>
    <w:p>
      <w:pPr>
        <w:spacing w:after="140" w:line="276" w:lineRule="auto"/>
      </w:pPr>
      <w:r>
        <w:rPr>
          <w:rFonts w:ascii="微软雅黑" w:hAnsi="微软雅黑" w:eastAsia="微软雅黑"/>
          <w:b/>
          <w:color w:val="3B7356"/>
          <w:sz w:val="22"/>
        </w:rPr>
        <w:t>附录 A：术语表</w:t>
      </w:r>
    </w:p>
    <w:p>
      <w:pPr>
        <w:spacing w:after="140" w:line="276" w:lineRule="auto"/>
      </w:pPr>
      <w:r>
        <w:rPr>
          <w:rFonts w:ascii="微软雅黑" w:hAnsi="微软雅黑" w:eastAsia="微软雅黑"/>
          <w:b/>
          <w:color w:val="3B7356"/>
          <w:sz w:val="22"/>
        </w:rPr>
        <w:t>附录 B：证据索引与数据口径</w:t>
      </w:r>
    </w:p>
    <w:p>
      <w:pPr>
        <w:spacing w:after="140" w:line="276" w:lineRule="auto"/>
      </w:pPr>
      <w:r>
        <w:rPr>
          <w:rFonts w:ascii="微软雅黑" w:hAnsi="微软雅黑" w:eastAsia="微软雅黑"/>
          <w:b/>
          <w:color w:val="3B7356"/>
          <w:sz w:val="22"/>
        </w:rPr>
        <w:t>附录 C：交付物与资产清单</w:t>
      </w:r>
    </w:p>
    <w:p>
      <w:pPr>
        <w:spacing w:after="140" w:line="276" w:lineRule="auto"/>
      </w:pPr>
      <w:r>
        <w:rPr>
          <w:rFonts w:ascii="微软雅黑" w:hAnsi="微软雅黑" w:eastAsia="微软雅黑"/>
          <w:b/>
          <w:color w:val="3B7356"/>
          <w:sz w:val="22"/>
        </w:rPr>
        <w:t>附录 D：截图使用说明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2"/>
            <w:shd w:val="clear" w:color="auto" w:fill="F5F8F3"/>
            <w:tcBorders>
              <w:left w:val="single" w:sz="24" w:space="0" w:color="3B7356"/>
            </w:tcBorders>
          </w:tcPr>
          <w:p>
            <w:r>
              <w:rPr>
                <w:rFonts w:ascii="宋体" w:hAnsi="宋体" w:eastAsia="宋体"/>
                <w:b/>
                <w:color w:val="1F2A22"/>
                <w:sz w:val="19"/>
              </w:rPr>
              <w:t>阅读建议</w:t>
            </w:r>
            <w:r>
              <w:rPr>
                <w:rFonts w:ascii="宋体" w:hAnsi="宋体" w:eastAsia="宋体"/>
                <w:b w:val="0"/>
                <w:color w:val="1F2A22"/>
                <w:sz w:val="19"/>
              </w:rPr>
              <w:t>：这是一份「可核验」的项目方案——所有数字都能在仓库或线上找到出处；写简历时请重点看第 1、10、12 章，以及独立的《简历素材卡》。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0. 使用说明：这份方案怎么用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0.1 三种用法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426"/>
        <w:gridCol w:w="4278"/>
        <w:gridCol w:w="3707"/>
      </w:tblGrid>
      <w:tr>
        <w:trPr>
          <w:tblHeader w:val="true"/>
          <w:cantSplit/>
          <w:cantSplit/>
        </w:trPr>
        <w:tc>
          <w:tcPr>
            <w:tcW w:type="dxa" w:w="1426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用法</w:t>
            </w:r>
          </w:p>
        </w:tc>
        <w:tc>
          <w:tcPr>
            <w:tcW w:type="dxa" w:w="4278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读哪几章</w:t>
            </w:r>
          </w:p>
        </w:tc>
        <w:tc>
          <w:tcPr>
            <w:tcW w:type="dxa" w:w="3707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142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写简历（30 分钟）</w:t>
            </w:r>
          </w:p>
        </w:tc>
        <w:tc>
          <w:tcPr>
            <w:tcW w:type="dxa" w:w="42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第 1 章「一页纸」+ 第 12 章「简历转化」+ 附录 B 数据卡</w:t>
            </w:r>
          </w:p>
        </w:tc>
        <w:tc>
          <w:tcPr>
            <w:tcW w:type="dxa" w:w="370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项目经历 3–5 条 bullet、量化数字</w:t>
            </w:r>
          </w:p>
        </w:tc>
      </w:tr>
      <w:tr>
        <w:trPr>
          <w:cantSplit/>
        </w:trPr>
        <w:tc>
          <w:tcPr>
            <w:tcW w:type="dxa" w:w="142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准备面试（2 小时）</w:t>
            </w:r>
          </w:p>
        </w:tc>
        <w:tc>
          <w:tcPr>
            <w:tcW w:type="dxa" w:w="427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第 2–9 章通读 + 第 11 章复盘 + 第 12.5 节高频问答</w:t>
            </w:r>
          </w:p>
        </w:tc>
        <w:tc>
          <w:tcPr>
            <w:tcW w:type="dxa" w:w="370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能扛住「为什么这样做/数据是多少/你负责什么」的追问</w:t>
            </w:r>
          </w:p>
        </w:tc>
      </w:tr>
      <w:tr>
        <w:trPr>
          <w:cantSplit/>
        </w:trPr>
        <w:tc>
          <w:tcPr>
            <w:tcW w:type="dxa" w:w="142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作品集/复盘（半天）</w:t>
            </w:r>
          </w:p>
        </w:tc>
        <w:tc>
          <w:tcPr>
            <w:tcW w:type="dxa" w:w="42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全文 + 第 4 章截图 + 第 5 章算法 + 第 12 章</w:t>
            </w:r>
          </w:p>
        </w:tc>
        <w:tc>
          <w:tcPr>
            <w:tcW w:type="dxa" w:w="370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一份可展示的项目文档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0.2 先记住三句话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1. </w:t>
      </w:r>
      <w:r>
        <w:rPr>
          <w:rFonts w:ascii="宋体" w:hAnsi="宋体" w:eastAsia="宋体"/>
          <w:b/>
          <w:color w:val="1F2A22"/>
          <w:sz w:val="21"/>
        </w:rPr>
        <w:t>这个项目是什么</w:t>
      </w:r>
      <w:r>
        <w:rPr>
          <w:rFonts w:ascii="宋体" w:hAnsi="宋体" w:eastAsia="宋体"/>
          <w:b w:val="0"/>
          <w:color w:val="1F2A22"/>
          <w:sz w:val="21"/>
        </w:rPr>
        <w:t>：输入「起点 + 城市 + 天数」，算法在秒级排出</w:t>
      </w:r>
      <w:r>
        <w:rPr>
          <w:rFonts w:ascii="宋体" w:hAnsi="宋体" w:eastAsia="宋体"/>
          <w:b/>
          <w:color w:val="1F2A22"/>
          <w:sz w:val="21"/>
        </w:rPr>
        <w:t>逐日、带时钟时刻表</w:t>
      </w:r>
      <w:r>
        <w:rPr>
          <w:rFonts w:ascii="宋体" w:hAnsi="宋体" w:eastAsia="宋体"/>
          <w:b w:val="0"/>
          <w:color w:val="1F2A22"/>
          <w:sz w:val="21"/>
        </w:rPr>
        <w:t>的路线（几点到哪、怎么走、来不来得及、在哪吃饭），并生成一张</w:t>
      </w:r>
      <w:r>
        <w:rPr>
          <w:rFonts w:ascii="宋体" w:hAnsi="宋体" w:eastAsia="宋体"/>
          <w:b/>
          <w:color w:val="1F2A22"/>
          <w:sz w:val="21"/>
        </w:rPr>
        <w:t>真实地图多色海报</w:t>
      </w:r>
      <w:r>
        <w:rPr>
          <w:rFonts w:ascii="宋体" w:hAnsi="宋体" w:eastAsia="宋体"/>
          <w:b w:val="0"/>
          <w:color w:val="1F2A22"/>
          <w:sz w:val="21"/>
        </w:rPr>
        <w:t>的匿名 H5 工具站。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2. </w:t>
      </w:r>
      <w:r>
        <w:rPr>
          <w:rFonts w:ascii="宋体" w:hAnsi="宋体" w:eastAsia="宋体"/>
          <w:b/>
          <w:color w:val="1F2A22"/>
          <w:sz w:val="21"/>
        </w:rPr>
        <w:t>差异化在哪</w:t>
      </w:r>
      <w:r>
        <w:rPr>
          <w:rFonts w:ascii="宋体" w:hAnsi="宋体" w:eastAsia="宋体"/>
          <w:b w:val="0"/>
          <w:color w:val="1F2A22"/>
          <w:sz w:val="21"/>
        </w:rPr>
        <w:t>：8 款竞品调研后确认，「</w:t>
      </w:r>
      <w:r>
        <w:rPr>
          <w:rFonts w:ascii="宋体" w:hAnsi="宋体" w:eastAsia="宋体"/>
          <w:b/>
          <w:color w:val="1F2A22"/>
          <w:sz w:val="21"/>
        </w:rPr>
        <w:t>分钟级时间轴 + 营业时间硬约束 + 真实地图海报</w:t>
      </w:r>
      <w:r>
        <w:rPr>
          <w:rFonts w:ascii="宋体" w:hAnsi="宋体" w:eastAsia="宋体"/>
          <w:b w:val="0"/>
          <w:color w:val="1F2A22"/>
          <w:sz w:val="21"/>
        </w:rPr>
        <w:t>」三者组合在调研时点无人在做；产品把「确定性」做成核心——</w:t>
      </w:r>
      <w:r>
        <w:rPr>
          <w:rFonts w:ascii="宋体" w:hAnsi="宋体" w:eastAsia="宋体"/>
          <w:b/>
          <w:color w:val="1F2A22"/>
          <w:sz w:val="21"/>
        </w:rPr>
        <w:t>排序 100% 由算法完成，AI 只写解释文案</w:t>
      </w:r>
      <w:r>
        <w:rPr>
          <w:rFonts w:ascii="宋体" w:hAnsi="宋体" w:eastAsia="宋体"/>
          <w:b w:val="0"/>
          <w:color w:val="1F2A22"/>
          <w:sz w:val="21"/>
        </w:rPr>
        <w:t>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3. </w:t>
      </w:r>
      <w:r>
        <w:rPr>
          <w:rFonts w:ascii="宋体" w:hAnsi="宋体" w:eastAsia="宋体"/>
          <w:b/>
          <w:color w:val="1F2A22"/>
          <w:sz w:val="21"/>
        </w:rPr>
        <w:t>做成什么样</w:t>
      </w:r>
      <w:r>
        <w:rPr>
          <w:rFonts w:ascii="宋体" w:hAnsi="宋体" w:eastAsia="宋体"/>
          <w:b w:val="0"/>
          <w:color w:val="1F2A22"/>
          <w:sz w:val="21"/>
        </w:rPr>
        <w:t>：</w:t>
      </w:r>
      <w:r>
        <w:rPr>
          <w:rFonts w:ascii="宋体" w:hAnsi="宋体" w:eastAsia="宋体"/>
          <w:b/>
          <w:color w:val="1F2A22"/>
          <w:sz w:val="21"/>
        </w:rPr>
        <w:t>60 城 / 2,713 个精选景点</w:t>
      </w:r>
      <w:r>
        <w:rPr>
          <w:rFonts w:ascii="宋体" w:hAnsi="宋体" w:eastAsia="宋体"/>
          <w:b w:val="0"/>
          <w:color w:val="1F2A22"/>
          <w:sz w:val="21"/>
        </w:rPr>
        <w:t>全部上线；6 个页面、9 个云函数、约 1.1 万行代码；128 次提交、7 个自然日；引擎 16 组回归场景、60 城 × 1/3/5 天共 180 条路线离线回归 0 空日 0 校验失败。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0.3 诚信边界（先读，写简历时反复对照）</w:t>
      </w:r>
    </w:p>
    <w:p>
      <w:pPr>
        <w:widowControl/>
        <w:spacing w:line="360" w:lineRule="auto" w:after="80"/>
      </w:pPr>
      <w:r>
        <w:rPr>
          <w:rFonts w:ascii="宋体" w:hAnsi="宋体" w:eastAsia="宋体"/>
          <w:b w:val="0"/>
          <w:color w:val="1F2A22"/>
          <w:sz w:val="21"/>
        </w:rPr>
        <w:t>本方案只使用</w:t>
      </w:r>
      <w:r>
        <w:rPr>
          <w:rFonts w:ascii="宋体" w:hAnsi="宋体" w:eastAsia="宋体"/>
          <w:b/>
          <w:color w:val="1F2A22"/>
          <w:sz w:val="21"/>
        </w:rPr>
        <w:t>仓库内可核验</w:t>
      </w:r>
      <w:r>
        <w:rPr>
          <w:rFonts w:ascii="宋体" w:hAnsi="宋体" w:eastAsia="宋体"/>
          <w:b w:val="0"/>
          <w:color w:val="1F2A22"/>
          <w:sz w:val="21"/>
        </w:rPr>
        <w:t>或</w:t>
      </w:r>
      <w:r>
        <w:rPr>
          <w:rFonts w:ascii="宋体" w:hAnsi="宋体" w:eastAsia="宋体"/>
          <w:b/>
          <w:color w:val="1F2A22"/>
          <w:sz w:val="21"/>
        </w:rPr>
        <w:t>本次实测</w:t>
      </w:r>
      <w:r>
        <w:rPr>
          <w:rFonts w:ascii="宋体" w:hAnsi="宋体" w:eastAsia="宋体"/>
          <w:b w:val="0"/>
          <w:color w:val="1F2A22"/>
          <w:sz w:val="21"/>
        </w:rPr>
        <w:t>的数字。以下内容</w:t>
      </w:r>
      <w:r>
        <w:rPr>
          <w:rFonts w:ascii="宋体" w:hAnsi="宋体" w:eastAsia="宋体"/>
          <w:b/>
          <w:color w:val="1F2A22"/>
          <w:sz w:val="21"/>
        </w:rPr>
        <w:t>没有证据，不能写进简历</w:t>
      </w:r>
      <w:r>
        <w:rPr>
          <w:rFonts w:ascii="宋体" w:hAnsi="宋体" w:eastAsia="宋体"/>
          <w:b w:val="0"/>
          <w:color w:val="1F2A22"/>
          <w:sz w:val="21"/>
        </w:rPr>
        <w:t>：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❌ 用户量 / DAU / 留存 / 转化率 / 生成完成率（产品无账号、无埋点）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❌ 用户访谈 / 问卷 / 可用性测试结论（用户画像是基于竞品差评与场景推导）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❌ 实际成本支出、营收、付费转化（只有计划估算，无账单）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❌ 首屏 &lt;1.5s、生成 p95 &lt;2s（这是设计目标，无实测记录；海报实测 10–20 秒）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❌ 「6 周开发完成」（6 周是计划里程碑，实际约 10 个日历日）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❌ 「已备案」「已获腾讯商用授权」「已完成大模型备案」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❌ 「竞品都不做」的绝对表述（应写「调研时点 8 款中无一款同时做到」）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这些边界不是让你「少写」，而是让你写的每一条都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经得起面试官追问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。第 12.6 节给了替代写法。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pStyle w:val="Heading1"/>
        <w:keepNext/>
        <w:pageBreakBefore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1. 项目一页纸（Executive Summary）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1.1 项目卡片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344"/>
        <w:gridCol w:w="8067"/>
      </w:tblGrid>
      <w:tr>
        <w:trPr>
          <w:tblHeader w:val="true"/>
          <w:cantSplit/>
          <w:cantSplit/>
        </w:trPr>
        <w:tc>
          <w:tcPr>
            <w:tcW w:type="dxa" w:w="1344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8067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产品名</w:t>
            </w:r>
          </w:p>
        </w:tc>
        <w:tc>
          <w:tcPr>
            <w:tcW w:type="dxa" w:w="80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点定旅途（DecideNow）· Slogan「把今天，点定成一条路线。」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产品形态</w:t>
            </w:r>
          </w:p>
        </w:tc>
        <w:tc>
          <w:tcPr>
            <w:tcW w:type="dxa" w:w="806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响应式 H5 网站（移动优先），匿名、免登录、URL 即分享；无小程序、无 App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核心输入</w:t>
            </w:r>
          </w:p>
        </w:tc>
        <w:tc>
          <w:tcPr>
            <w:tcW w:type="dxa" w:w="80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起点（任意地点：酒店/小区/景区门口）+ 城市 + 天数（1–5 天）+ 出发时间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核心输出</w:t>
            </w:r>
          </w:p>
        </w:tc>
        <w:tc>
          <w:tcPr>
            <w:tcW w:type="dxa" w:w="806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逐日时钟时间轴（到达/游览/通勤/餐食）、真实路网地图、只读分享链接、1440×1920 路线海报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项目周期</w:t>
            </w:r>
          </w:p>
        </w:tc>
        <w:tc>
          <w:tcPr>
            <w:tcW w:type="dxa" w:w="80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2026.10.10 竞品调研 → 10.12 首版上线 → 10.17 数据 V1（60 城 2,713 点）→ 10.18 60 城上线 → 10.19 持续迭代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我的角色</w:t>
            </w:r>
          </w:p>
        </w:tc>
        <w:tc>
          <w:tcPr>
            <w:tcW w:type="dxa" w:w="806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独立产品负责人：需求定义、竞品研究、产品方案、数据策略、算法规则设计、前后端落地与验收（AI 协作开发）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交付规模</w:t>
            </w:r>
          </w:p>
        </w:tc>
        <w:tc>
          <w:tcPr>
            <w:tcW w:type="dxa" w:w="80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 个页面 / 9 个 HTTP 云函数 / 5 个云数据库集合 / 60 城 2,713 景点 / 约 1.1 万行代码 / 128 次提交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质量结果</w:t>
            </w:r>
          </w:p>
        </w:tc>
        <w:tc>
          <w:tcPr>
            <w:tcW w:type="dxa" w:w="806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引擎 16 组回归场景全绿；60 城 × 1/3/5 天 = 180 条路线离线回归 0 空日 0 校验失败；排序基线 87 个游玩日可复现；线上 4 个页面 HTTP 200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1.2 五个关键数字（写简历直接用）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2768"/>
        <w:gridCol w:w="2491"/>
        <w:gridCol w:w="4152"/>
      </w:tblGrid>
      <w:tr>
        <w:trPr>
          <w:tblHeader w:val="true"/>
          <w:cantSplit/>
          <w:cantSplit/>
        </w:trPr>
        <w:tc>
          <w:tcPr>
            <w:tcW w:type="dxa" w:w="2768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数字</w:t>
            </w:r>
          </w:p>
        </w:tc>
        <w:tc>
          <w:tcPr>
            <w:tcW w:type="dxa" w:w="2491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152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</w:t>
            </w:r>
          </w:p>
        </w:tc>
      </w:tr>
      <w:tr>
        <w:trPr>
          <w:cantSplit/>
        </w:trPr>
        <w:tc>
          <w:tcPr>
            <w:tcW w:type="dxa" w:w="27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60 城 / 2,713 景点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覆盖城市与精选景点库规模，全部上线</w:t>
            </w:r>
          </w:p>
        </w:tc>
        <w:tc>
          <w:tcPr>
            <w:tcW w:type="dxa" w:w="415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60 个城市 JSON 逐文件计数，与版本戳 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library-v1.json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 一致</w:t>
            </w:r>
          </w:p>
        </w:tc>
      </w:tr>
      <w:tr>
        <w:trPr>
          <w:cantSplit/>
        </w:trPr>
        <w:tc>
          <w:tcPr>
            <w:tcW w:type="dxa" w:w="276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约 1.1 万行代码 / 128 次提交</w:t>
            </w:r>
          </w:p>
        </w:tc>
        <w:tc>
          <w:tcPr>
            <w:tcW w:type="dxa" w:w="249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从 0 到 1 的工程产出与迭代强度</w:t>
            </w:r>
          </w:p>
        </w:tc>
        <w:tc>
          <w:tcPr>
            <w:tcW w:type="dxa" w:w="415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49 个代码文件物理行 10,930（非空 10,352）；git 7 个自然日</w:t>
            </w:r>
          </w:p>
        </w:tc>
      </w:tr>
      <w:tr>
        <w:trPr>
          <w:cantSplit/>
        </w:trPr>
        <w:tc>
          <w:tcPr>
            <w:tcW w:type="dxa" w:w="27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8 款竞品 / 3 重差异化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竞品研究深度与产品切口</w:t>
            </w:r>
          </w:p>
        </w:tc>
        <w:tc>
          <w:tcPr>
            <w:tcW w:type="dxa" w:w="415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2026-10-10 调研快照，能力矩阵见 2.3</w:t>
            </w:r>
          </w:p>
        </w:tc>
      </w:tr>
      <w:tr>
        <w:trPr>
          <w:cantSplit/>
        </w:trPr>
        <w:tc>
          <w:tcPr>
            <w:tcW w:type="dxa" w:w="276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16 组场景 + 180 条路线回归</w:t>
            </w:r>
          </w:p>
        </w:tc>
        <w:tc>
          <w:tcPr>
            <w:tcW w:type="dxa" w:w="249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质量验证强度</w:t>
            </w:r>
          </w:p>
        </w:tc>
        <w:tc>
          <w:tcPr>
            <w:tcW w:type="dxa" w:w="415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node engine/test.js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 全绿；60 城 × 1/3/5 天实测</w:t>
            </w:r>
          </w:p>
        </w:tc>
      </w:tr>
      <w:tr>
        <w:trPr>
          <w:cantSplit/>
        </w:trPr>
        <w:tc>
          <w:tcPr>
            <w:tcW w:type="dxa" w:w="27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6–8 次外部调用 / 次生成</w:t>
            </w:r>
          </w:p>
        </w:tc>
        <w:tc>
          <w:tcPr>
            <w:tcW w:type="dxa" w:w="249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单次生成的第三方调用量（典型值）</w:t>
            </w:r>
          </w:p>
        </w:tc>
        <w:tc>
          <w:tcPr>
            <w:tcW w:type="dxa" w:w="415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冷缓存 3 日口径；日预算 12,000 次熔断、IP 20 次/分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1.3 三个最大亮点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1. </w:t>
      </w:r>
      <w:r>
        <w:rPr>
          <w:rFonts w:ascii="宋体" w:hAnsi="宋体" w:eastAsia="宋体"/>
          <w:b/>
          <w:color w:val="1F2A22"/>
          <w:sz w:val="21"/>
        </w:rPr>
        <w:t>在竞品空白处下注</w:t>
      </w:r>
      <w:r>
        <w:rPr>
          <w:rFonts w:ascii="宋体" w:hAnsi="宋体" w:eastAsia="宋体"/>
          <w:b w:val="0"/>
          <w:color w:val="1F2A22"/>
          <w:sz w:val="21"/>
        </w:rPr>
        <w:t>：不做又一个「AI 聊天排行程」，而是把「分钟级可执行时间轴 + 营业时间约束 + 真实地图海报」做成核心差异；并用「排序归算法、AI 只做解释层」规避大模型在时间/价格上的幻觉。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2. </w:t>
      </w:r>
      <w:r>
        <w:rPr>
          <w:rFonts w:ascii="宋体" w:hAnsi="宋体" w:eastAsia="宋体"/>
          <w:b/>
          <w:color w:val="1F2A22"/>
          <w:sz w:val="21"/>
        </w:rPr>
        <w:t>一个人用 AI 完成全栈 0→1</w:t>
      </w:r>
      <w:r>
        <w:rPr>
          <w:rFonts w:ascii="宋体" w:hAnsi="宋体" w:eastAsia="宋体"/>
          <w:b w:val="0"/>
          <w:color w:val="1F2A22"/>
          <w:sz w:val="21"/>
        </w:rPr>
        <w:t>：产品方案 → 算法引擎 → 60 城数据流水线 → 6 页前端 → 9 个云函数 → 部署上线，全部在一个项目里闭环；用「分阶段提示词 + 每阶段验收闸口 + 文档即规格」把 AI 协作变成可管理的工程流程。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3. </w:t>
      </w:r>
      <w:r>
        <w:rPr>
          <w:rFonts w:ascii="宋体" w:hAnsi="宋体" w:eastAsia="宋体"/>
          <w:b/>
          <w:color w:val="1F2A22"/>
          <w:sz w:val="21"/>
        </w:rPr>
        <w:t>用可量化验收驱动迭代</w:t>
      </w:r>
      <w:r>
        <w:rPr>
          <w:rFonts w:ascii="宋体" w:hAnsi="宋体" w:eastAsia="宋体"/>
          <w:b w:val="0"/>
          <w:color w:val="1F2A22"/>
          <w:sz w:val="21"/>
        </w:rPr>
        <w:t>：把「路线顺不顺」拆成可测指标——交叉数、折返数、里程、方向回摆、跨区日；8 城 × 3 天实测交叉 6→0、折返 8→1、总里程下降 15%。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1.4 项目最值得讲的一个取舍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/>
                <w:color w:val="333D35"/>
                <w:sz w:val="19"/>
              </w:rPr>
              <w:t>把 AI 关进解释层。</w:t>
            </w:r>
          </w:p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竞品把 AI 放在「生成行程」的位置，导致时间、价格、地点经常不可信；本项目反过来——路线、时刻、通勤全部由确定性算法计算，AI 只负责写 60–110 字的解释文案，超时 3–5 秒就整行隐藏，不阻塞主流程。</w:t>
            </w:r>
          </w:p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这个取舍带来了三个可验证的结果：① 路线可复现、可测试；② 成本可控（AI 挂了不影响产品）；③ 时间表敢给到分钟级，因为每一分钟都来自可校验的规则，而不是模型「编」出来的。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pStyle w:val="Heading1"/>
        <w:keepNext/>
        <w:pageBreakBefore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2. 项目背景与问题定义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2.1 用户的真实场景：不是「不知道去哪」，而是「不知道怎么走」</w:t>
      </w:r>
    </w:p>
    <w:p>
      <w:pPr>
        <w:widowControl/>
        <w:spacing w:line="360" w:lineRule="auto" w:after="80"/>
      </w:pPr>
      <w:r>
        <w:rPr>
          <w:rFonts w:ascii="宋体" w:hAnsi="宋体" w:eastAsia="宋体"/>
          <w:b w:val="0"/>
          <w:color w:val="1F2A22"/>
          <w:sz w:val="21"/>
        </w:rPr>
        <w:t>传统旅行内容（攻略、榜单、小红书）解决的是「</w:t>
      </w:r>
      <w:r>
        <w:rPr>
          <w:rFonts w:ascii="宋体" w:hAnsi="宋体" w:eastAsia="宋体"/>
          <w:b/>
          <w:color w:val="1F2A22"/>
          <w:sz w:val="21"/>
        </w:rPr>
        <w:t>去哪玩</w:t>
      </w:r>
      <w:r>
        <w:rPr>
          <w:rFonts w:ascii="宋体" w:hAnsi="宋体" w:eastAsia="宋体"/>
          <w:b w:val="0"/>
          <w:color w:val="1F2A22"/>
          <w:sz w:val="21"/>
        </w:rPr>
        <w:t>」，但自由行用户在出发前夜和行程中真正卡住的是「</w:t>
      </w:r>
      <w:r>
        <w:rPr>
          <w:rFonts w:ascii="宋体" w:hAnsi="宋体" w:eastAsia="宋体"/>
          <w:b/>
          <w:color w:val="1F2A22"/>
          <w:sz w:val="21"/>
        </w:rPr>
        <w:t>怎么走</w:t>
      </w:r>
      <w:r>
        <w:rPr>
          <w:rFonts w:ascii="宋体" w:hAnsi="宋体" w:eastAsia="宋体"/>
          <w:b w:val="0"/>
          <w:color w:val="1F2A22"/>
          <w:sz w:val="21"/>
        </w:rPr>
        <w:t>」：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收藏了 8–10 个点，但不知道一天能排几个、先哪个后哪个；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知道景点 17:00 停止入场，但不知道从上一个点过去要多久、来不来得及；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排完发现中午没地方吃饭、晚上回酒店太晚、第二天要赶早班车；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手排 Excel 要 1–2 小时，改一个点又要全部重来。</w:t>
      </w:r>
    </w:p>
    <w:p>
      <w:pPr>
        <w:widowControl/>
        <w:spacing w:line="360" w:lineRule="auto" w:after="80"/>
      </w:pPr>
      <w:r>
        <w:rPr>
          <w:rFonts w:ascii="宋体" w:hAnsi="宋体" w:eastAsia="宋体"/>
          <w:b w:val="0"/>
          <w:color w:val="1F2A22"/>
          <w:sz w:val="21"/>
        </w:rPr>
        <w:t>这个问题的本质是：</w:t>
      </w:r>
      <w:r>
        <w:rPr>
          <w:rFonts w:ascii="宋体" w:hAnsi="宋体" w:eastAsia="宋体"/>
          <w:b/>
          <w:color w:val="1F2A22"/>
          <w:sz w:val="21"/>
        </w:rPr>
        <w:t>旅行规划是一个带时间窗、带地理约束、带用餐节奏的排程问题</w:t>
      </w:r>
      <w:r>
        <w:rPr>
          <w:rFonts w:ascii="宋体" w:hAnsi="宋体" w:eastAsia="宋体"/>
          <w:b w:val="0"/>
          <w:color w:val="1F2A22"/>
          <w:sz w:val="21"/>
        </w:rPr>
        <w:t>，而市面上的内容产品只给了「点」，没给「时序」。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2.2 三类目标用户（基于场景与竞品差评推导）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说明：本项目没有做用户访谈或问卷，以下画像是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基于使用场景与竞品差评的推导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，简历中不要写成「调研发现」。这是第 12.6 节诚信边界的一部分。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  <w:cantSplit/>
        </w:trPr>
        <w:tc>
          <w:tcPr>
            <w:tcW w:type="dxa" w:w="235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画像</w:t>
            </w:r>
          </w:p>
        </w:tc>
        <w:tc>
          <w:tcPr>
            <w:tcW w:type="dxa" w:w="235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典型场景</w:t>
            </w:r>
          </w:p>
        </w:tc>
        <w:tc>
          <w:tcPr>
            <w:tcW w:type="dxa" w:w="235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未被满足的痛点</w:t>
            </w:r>
          </w:p>
        </w:tc>
        <w:tc>
          <w:tcPr>
            <w:tcW w:type="dxa" w:w="235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产品如何回应</w:t>
            </w:r>
          </w:p>
        </w:tc>
      </w:tr>
      <w:tr>
        <w:trPr>
          <w:cantSplit/>
        </w:trPr>
        <w:tc>
          <w:tcPr>
            <w:tcW w:type="dxa" w:w="235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A. 行前夜的「排线人」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（25–35 岁自由行组织者，2–4 人出行）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出发前一晚 21:00–24:00，手里有 8–10 条收藏，3 天假期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攻略只有「点」没有「时序」；手排要 1–2 小时；AI 生成的时间/预算不可信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输入起点即出分钟级时间轴；营业时间/闭馆日校验；「约 X 分钟·不含候车」的保守标注；一键海报</w:t>
            </w:r>
          </w:p>
        </w:tc>
      </w:tr>
      <w:tr>
        <w:trPr>
          <w:cantSplit/>
        </w:trPr>
        <w:tc>
          <w:tcPr>
            <w:tcW w:type="dxa" w:w="235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B. 景区门口的「临时改计划者」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（已在目的地，行中决策）</w:t>
            </w:r>
          </w:p>
        </w:tc>
        <w:tc>
          <w:tcPr>
            <w:tcW w:type="dxa" w:w="235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15:00 在景区门口，想删一个点、换下一站、加附近一个点</w:t>
            </w:r>
          </w:p>
        </w:tc>
        <w:tc>
          <w:tcPr>
            <w:tcW w:type="dxa" w:w="235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地图 App 只解决「怎么去」，不解决「还来不来得及」；闭馆信息分散</w:t>
            </w:r>
          </w:p>
        </w:tc>
        <w:tc>
          <w:tcPr>
            <w:tcW w:type="dxa" w:w="235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编辑模式点地图直接加入当天；换一站全量重校验；按天改出发时间；「去这里」唤起高德/腾讯导航</w:t>
            </w:r>
          </w:p>
        </w:tc>
      </w:tr>
      <w:tr>
        <w:trPr>
          <w:cantSplit/>
        </w:trPr>
        <w:tc>
          <w:tcPr>
            <w:tcW w:type="dxa" w:w="235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C. 被分享种草的「跟随者/复用者」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（朋友发来一条路线）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收到 3 日路线链接，想照着走或改成自己的版本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竞品分享常强制公开；要注册才能看/存</w:t>
            </w:r>
          </w:p>
        </w:tc>
        <w:tc>
          <w:tcPr>
            <w:tcW w:type="dxa" w:w="235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匿名只读分享，128 位不可猜测 ID；分享页可直接保存路线图/海报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2.3 竞品扫描：8 款产品的能力矩阵（2026-10-10）</w:t>
      </w:r>
    </w:p>
    <w:p>
      <w:pPr>
        <w:widowControl/>
        <w:spacing w:line="360" w:lineRule="auto" w:after="80"/>
      </w:pPr>
      <w:r>
        <w:rPr>
          <w:rFonts w:ascii="宋体" w:hAnsi="宋体" w:eastAsia="宋体"/>
          <w:b w:val="0"/>
          <w:color w:val="1F2A22"/>
          <w:sz w:val="21"/>
        </w:rPr>
        <w:t>调研范围：飞猪问一问、圆周旅迹、Gooh 旅记、携程（问道/AI 行程助手）、高德（路书/顺路规划）、Wanderlog、穷游行程助手、马蜂窝（AI 小蚂/AI 路书）。方法：官方文档 + 媒体实测 + 应用商店口碑交叉验证。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053"/>
        <w:gridCol w:w="865"/>
        <w:gridCol w:w="865"/>
        <w:gridCol w:w="865"/>
        <w:gridCol w:w="865"/>
        <w:gridCol w:w="865"/>
        <w:gridCol w:w="865"/>
        <w:gridCol w:w="865"/>
        <w:gridCol w:w="865"/>
        <w:gridCol w:w="1436"/>
      </w:tblGrid>
      <w:tr>
        <w:trPr>
          <w:tblHeader w:val="true"/>
          <w:cantSplit/>
          <w:cantSplit/>
        </w:trPr>
        <w:tc>
          <w:tcPr>
            <w:tcW w:type="dxa" w:w="105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865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飞猪</w:t>
            </w:r>
          </w:p>
        </w:tc>
        <w:tc>
          <w:tcPr>
            <w:tcW w:type="dxa" w:w="865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圆周旅迹</w:t>
            </w:r>
          </w:p>
        </w:tc>
        <w:tc>
          <w:tcPr>
            <w:tcW w:type="dxa" w:w="865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Gooh</w:t>
            </w:r>
          </w:p>
        </w:tc>
        <w:tc>
          <w:tcPr>
            <w:tcW w:type="dxa" w:w="865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携程</w:t>
            </w:r>
          </w:p>
        </w:tc>
        <w:tc>
          <w:tcPr>
            <w:tcW w:type="dxa" w:w="865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高德</w:t>
            </w:r>
          </w:p>
        </w:tc>
        <w:tc>
          <w:tcPr>
            <w:tcW w:type="dxa" w:w="865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Wanderlog</w:t>
            </w:r>
          </w:p>
        </w:tc>
        <w:tc>
          <w:tcPr>
            <w:tcW w:type="dxa" w:w="865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穷游</w:t>
            </w:r>
          </w:p>
        </w:tc>
        <w:tc>
          <w:tcPr>
            <w:tcW w:type="dxa" w:w="865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马蜂窝</w:t>
            </w:r>
          </w:p>
        </w:tc>
        <w:tc>
          <w:tcPr>
            <w:tcW w:type="dxa" w:w="1436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点定旅途</w:t>
            </w:r>
          </w:p>
        </w:tc>
      </w:tr>
      <w:tr>
        <w:trPr>
          <w:cantSplit/>
        </w:trPr>
        <w:tc>
          <w:tcPr>
            <w:tcW w:type="dxa" w:w="105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自动排序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 手动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 拖拽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✓（付费）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  <w:tc>
          <w:tcPr>
            <w:tcW w:type="dxa" w:w="143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105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站间通勤（方式+耗时）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部分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手动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仅公里数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不准</w:t>
            </w:r>
          </w:p>
        </w:tc>
        <w:tc>
          <w:tcPr>
            <w:tcW w:type="dxa" w:w="143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105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6"/>
              </w:rPr>
              <w:t>分钟级时间轴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✗（按日分块）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手动填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143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6"/>
              </w:rPr>
              <w:t>✓ 独有</w:t>
            </w:r>
          </w:p>
        </w:tc>
      </w:tr>
      <w:tr>
        <w:trPr>
          <w:cantSplit/>
        </w:trPr>
        <w:tc>
          <w:tcPr>
            <w:tcW w:type="dxa" w:w="105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开放时间约束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提示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宣称校验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闭馆提醒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143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 已知硬约束 + 未知软提示</w:t>
            </w:r>
          </w:p>
        </w:tc>
      </w:tr>
      <w:tr>
        <w:trPr>
          <w:cantSplit/>
        </w:trPr>
        <w:tc>
          <w:tcPr>
            <w:tcW w:type="dxa" w:w="105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攻略链接/文本解析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143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规划中</w:t>
            </w:r>
          </w:p>
        </w:tc>
      </w:tr>
      <w:tr>
        <w:trPr>
          <w:cantSplit/>
        </w:trPr>
        <w:tc>
          <w:tcPr>
            <w:tcW w:type="dxa" w:w="105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多人协作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部分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143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仅只读分享</w:t>
            </w:r>
          </w:p>
        </w:tc>
      </w:tr>
      <w:tr>
        <w:trPr>
          <w:cantSplit/>
        </w:trPr>
        <w:tc>
          <w:tcPr>
            <w:tcW w:type="dxa" w:w="105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导出/海报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手绘长图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长图模板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Excel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付费导出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PDF/送签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143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6"/>
              </w:rPr>
              <w:t>真实地图多色海报</w:t>
            </w:r>
          </w:p>
        </w:tc>
      </w:tr>
      <w:tr>
        <w:trPr>
          <w:cantSplit/>
        </w:trPr>
        <w:tc>
          <w:tcPr>
            <w:tcW w:type="dxa" w:w="105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预订闭环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不做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✗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导流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比价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佣金</w:t>
            </w:r>
          </w:p>
        </w:tc>
        <w:tc>
          <w:tcPr>
            <w:tcW w:type="dxa" w:w="86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✓</w:t>
            </w:r>
          </w:p>
        </w:tc>
        <w:tc>
          <w:tcPr>
            <w:tcW w:type="dxa" w:w="143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不做</w:t>
            </w:r>
          </w:p>
        </w:tc>
      </w:tr>
      <w:tr>
        <w:trPr>
          <w:cantSplit/>
        </w:trPr>
        <w:tc>
          <w:tcPr>
            <w:tcW w:type="dxa" w:w="105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主要口碑坑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生成慢/预算错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分享强制公开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免费墙过低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AI 幻觉/导流重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功能臃肿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刚需锁付费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数据过时</w:t>
            </w:r>
          </w:p>
        </w:tc>
        <w:tc>
          <w:tcPr>
            <w:tcW w:type="dxa" w:w="8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同质化</w:t>
            </w:r>
          </w:p>
        </w:tc>
        <w:tc>
          <w:tcPr>
            <w:tcW w:type="dxa" w:w="143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—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矩阵结论（调研时点）</w:t>
      </w:r>
      <w:r>
        <w:rPr>
          <w:rFonts w:ascii="宋体" w:hAnsi="宋体" w:eastAsia="宋体"/>
          <w:b w:val="0"/>
          <w:color w:val="1F2A22"/>
          <w:sz w:val="21"/>
        </w:rPr>
        <w:t>：8 款产品中，没有一款同时做到「分钟级时间轴 + 营业时间约束 + 真实地图多色海报」。这不是说竞品做不到，而是它们的优先级在生成、预订、社区上——</w:t>
      </w:r>
      <w:r>
        <w:rPr>
          <w:rFonts w:ascii="宋体" w:hAnsi="宋体" w:eastAsia="宋体"/>
          <w:b/>
          <w:color w:val="1F2A22"/>
          <w:sz w:val="21"/>
        </w:rPr>
        <w:t>这个组合空白就是本项目的切口</w:t>
      </w:r>
      <w:r>
        <w:rPr>
          <w:rFonts w:ascii="宋体" w:hAnsi="宋体" w:eastAsia="宋体"/>
          <w:b w:val="0"/>
          <w:color w:val="1F2A22"/>
          <w:sz w:val="21"/>
        </w:rPr>
        <w:t>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2.4 从竞品差评直接转化的 6 个设计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4543"/>
        <w:gridCol w:w="4868"/>
      </w:tblGrid>
      <w:tr>
        <w:trPr>
          <w:tblHeader w:val="true"/>
          <w:cantSplit/>
          <w:cantSplit/>
        </w:trPr>
        <w:tc>
          <w:tcPr>
            <w:tcW w:type="dxa" w:w="454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竞品踩过的坑</w:t>
            </w:r>
          </w:p>
        </w:tc>
        <w:tc>
          <w:tcPr>
            <w:tcW w:type="dxa" w:w="4868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本项目的对应设计</w:t>
            </w:r>
          </w:p>
        </w:tc>
      </w:tr>
      <w:tr>
        <w:trPr>
          <w:cantSplit/>
        </w:trPr>
        <w:tc>
          <w:tcPr>
            <w:tcW w:type="dxa" w:w="454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圆周旅迹「分享必须公开」是差评最集中的点</w:t>
            </w:r>
          </w:p>
        </w:tc>
        <w:tc>
          <w:tcPr>
            <w:tcW w:type="dxa" w:w="48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匿名 + 128 位不可猜测 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routeId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 只读分享 + 可见性说明</w:t>
            </w:r>
          </w:p>
        </w:tc>
      </w:tr>
      <w:tr>
        <w:trPr>
          <w:cantSplit/>
        </w:trPr>
        <w:tc>
          <w:tcPr>
            <w:tcW w:type="dxa" w:w="454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Wanderlog 把自动排序、导出等刚需锁付费</w:t>
            </w:r>
          </w:p>
        </w:tc>
        <w:tc>
          <w:tcPr>
            <w:tcW w:type="dxa" w:w="486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V1 核心能力全免费、无支付、无付费墙</w:t>
            </w:r>
          </w:p>
        </w:tc>
      </w:tr>
      <w:tr>
        <w:trPr>
          <w:cantSplit/>
        </w:trPr>
        <w:tc>
          <w:tcPr>
            <w:tcW w:type="dxa" w:w="454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携程 AI 幻觉、导流重</w:t>
            </w:r>
          </w:p>
        </w:tc>
        <w:tc>
          <w:tcPr>
            <w:tcW w:type="dxa" w:w="48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AI 只写解释性文案并显式标注；不生成地点/坐标/时间/价格；不做预订导流</w:t>
            </w:r>
          </w:p>
        </w:tc>
      </w:tr>
      <w:tr>
        <w:trPr>
          <w:cantSplit/>
        </w:trPr>
        <w:tc>
          <w:tcPr>
            <w:tcW w:type="dxa" w:w="454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圆周/Gooh「粘贴攻略提取地名」被验证为高频好评</w:t>
            </w:r>
          </w:p>
        </w:tc>
        <w:tc>
          <w:tcPr>
            <w:tcW w:type="dxa" w:w="486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规划「粘贴攻略文本 → 只在真实景点库内匹配提取」</w:t>
            </w:r>
          </w:p>
        </w:tc>
      </w:tr>
      <w:tr>
        <w:trPr>
          <w:cantSplit/>
        </w:trPr>
        <w:tc>
          <w:tcPr>
            <w:tcW w:type="dxa" w:w="454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马蜂窝/携程/高德「时间不准」</w:t>
            </w:r>
          </w:p>
        </w:tc>
        <w:tc>
          <w:tcPr>
            <w:tcW w:type="dxa" w:w="48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通勤标「约 X 分钟·不含候车」；失败腿画浅色虚线，不冒充真实路网</w:t>
            </w:r>
          </w:p>
        </w:tc>
      </w:tr>
      <w:tr>
        <w:trPr>
          <w:cantSplit/>
        </w:trPr>
        <w:tc>
          <w:tcPr>
            <w:tcW w:type="dxa" w:w="454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Wanderlog/高德的任务流（分屏、抽屉、点哪改哪）</w:t>
            </w:r>
          </w:p>
        </w:tc>
        <w:tc>
          <w:tcPr>
            <w:tcW w:type="dxa" w:w="486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桌面端左时间轴右地图；移动端全幅地图 + 抽屉；单站定点编辑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2.5 问题定义与产品假设</w:t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HMW（How Might We）</w:t>
      </w:r>
      <w:r>
        <w:rPr>
          <w:rFonts w:ascii="宋体" w:hAnsi="宋体" w:eastAsia="宋体"/>
          <w:b w:val="0"/>
          <w:color w:val="1F2A22"/>
          <w:sz w:val="21"/>
        </w:rPr>
        <w:t>：如何让一个普通自由行用户，在 30 秒内得到一份「几点到哪、怎么走、来不来得及」的可执行行程，并且愿意把它发给同行的人？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080"/>
        <w:gridCol w:w="2903"/>
        <w:gridCol w:w="3534"/>
        <w:gridCol w:w="1893"/>
      </w:tblGrid>
      <w:tr>
        <w:trPr>
          <w:tblHeader w:val="true"/>
          <w:cantSplit/>
          <w:cantSplit/>
        </w:trPr>
        <w:tc>
          <w:tcPr>
            <w:tcW w:type="dxa" w:w="1080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90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产品假设</w:t>
            </w:r>
          </w:p>
        </w:tc>
        <w:tc>
          <w:tcPr>
            <w:tcW w:type="dxa" w:w="3534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验证方式</w:t>
            </w:r>
          </w:p>
        </w:tc>
        <w:tc>
          <w:tcPr>
            <w:tcW w:type="dxa" w:w="189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H1</w:t>
            </w:r>
          </w:p>
        </w:tc>
        <w:tc>
          <w:tcPr>
            <w:tcW w:type="dxa" w:w="29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用户需要的是「时序」而不是更多「景点」</w:t>
            </w:r>
          </w:p>
        </w:tc>
        <w:tc>
          <w:tcPr>
            <w:tcW w:type="dxa" w:w="353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竞品矩阵 + 横评文章（AI 类产品硬信息不可靠是通病）</w:t>
            </w:r>
          </w:p>
        </w:tc>
        <w:tc>
          <w:tcPr>
            <w:tcW w:type="dxa" w:w="189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调研支持，但无用户访谈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H2</w:t>
            </w:r>
          </w:p>
        </w:tc>
        <w:tc>
          <w:tcPr>
            <w:tcW w:type="dxa" w:w="29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分钟级时刻表可以由确定性算法生成，不需要大模型</w:t>
            </w:r>
          </w:p>
        </w:tc>
        <w:tc>
          <w:tcPr>
            <w:tcW w:type="dxa" w:w="353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引擎实现 + 16 组回归 + 180 条路线离线回归</w:t>
            </w:r>
          </w:p>
        </w:tc>
        <w:tc>
          <w:tcPr>
            <w:tcW w:type="dxa" w:w="189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✅ 可复现、可测试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H3</w:t>
            </w:r>
          </w:p>
        </w:tc>
        <w:tc>
          <w:tcPr>
            <w:tcW w:type="dxa" w:w="29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营业时间/闭馆日必须做硬约束，否则时刻表不可信</w:t>
            </w:r>
          </w:p>
        </w:tc>
        <w:tc>
          <w:tcPr>
            <w:tcW w:type="dxa" w:w="353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时钟推演实现 + 周一闭馆迁移</w:t>
            </w:r>
          </w:p>
        </w:tc>
        <w:tc>
          <w:tcPr>
            <w:tcW w:type="dxa" w:w="189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✅ 已实现（未知信息诚实提示）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H4</w:t>
            </w:r>
          </w:p>
        </w:tc>
        <w:tc>
          <w:tcPr>
            <w:tcW w:type="dxa" w:w="29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一张真实地图海报能带来传播</w:t>
            </w:r>
          </w:p>
        </w:tc>
        <w:tc>
          <w:tcPr>
            <w:tcW w:type="dxa" w:w="353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海报功能上线 + 线上可保存</w:t>
            </w:r>
          </w:p>
        </w:tc>
        <w:tc>
          <w:tcPr>
            <w:tcW w:type="dxa" w:w="189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功能已上线，</w:t>
            </w:r>
            <w:r>
              <w:rPr>
                <w:rFonts w:ascii="宋体" w:hAnsi="宋体" w:eastAsia="宋体"/>
                <w:b/>
                <w:color w:val="1F2A22"/>
                <w:sz w:val="18"/>
              </w:rPr>
              <w:t>传播效果未验证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H5</w:t>
            </w:r>
          </w:p>
        </w:tc>
        <w:tc>
          <w:tcPr>
            <w:tcW w:type="dxa" w:w="29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用户愿意用匿名工具，不需要登录</w:t>
            </w:r>
          </w:p>
        </w:tc>
        <w:tc>
          <w:tcPr>
            <w:tcW w:type="dxa" w:w="353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产品决策（无登录/无支付/无 UGC）</w:t>
            </w:r>
          </w:p>
        </w:tc>
        <w:tc>
          <w:tcPr>
            <w:tcW w:type="dxa" w:w="189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假设成立与否</w:t>
            </w:r>
            <w:r>
              <w:rPr>
                <w:rFonts w:ascii="宋体" w:hAnsi="宋体" w:eastAsia="宋体"/>
                <w:b/>
                <w:color w:val="1F2A22"/>
                <w:sz w:val="18"/>
              </w:rPr>
              <w:t>未验证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2.6 为什么是「现在」和「我」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技术条件成熟</w:t>
      </w:r>
      <w:r>
        <w:rPr>
          <w:rFonts w:ascii="宋体" w:hAnsi="宋体" w:eastAsia="宋体"/>
          <w:b w:val="0"/>
          <w:color w:val="1F2A22"/>
          <w:sz w:val="21"/>
        </w:rPr>
        <w:t>：腾讯/高德的地图 API 已提供距离矩阵、路径规划、静态图能力，小团队甚至个人可以用免费额度搭出可用产品；大模型让「文案与数据整理」的成本大幅下降。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供给缺口存在</w:t>
      </w:r>
      <w:r>
        <w:rPr>
          <w:rFonts w:ascii="宋体" w:hAnsi="宋体" w:eastAsia="宋体"/>
          <w:b w:val="0"/>
          <w:color w:val="1F2A22"/>
          <w:sz w:val="21"/>
        </w:rPr>
        <w:t>：内容型产品（攻略/榜单）与交易型产品（OTA）都不愿意做「重算法、轻交易」的排程工具——它不贡献预订佣金，但有真实需求。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AI 协作降低了全栈门槛</w:t>
      </w:r>
      <w:r>
        <w:rPr>
          <w:rFonts w:ascii="宋体" w:hAnsi="宋体" w:eastAsia="宋体"/>
          <w:b w:val="0"/>
          <w:color w:val="1F2A22"/>
          <w:sz w:val="21"/>
        </w:rPr>
        <w:t>：AI 负责代码与数据的「体力活」，产品负责人负责定义问题、做取舍、设验收标准——这正是本项目的协作模式（见第 10 章）。</w:t>
      </w:r>
    </w:p>
    <w:p>
      <w:pPr>
        <w:pStyle w:val="Heading1"/>
        <w:keepNext/>
        <w:pageBreakBefore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3. 产品定位与目标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3.1 定位与价值主张</w:t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一句话定位</w:t>
      </w:r>
      <w:r>
        <w:rPr>
          <w:rFonts w:ascii="宋体" w:hAnsi="宋体" w:eastAsia="宋体"/>
          <w:b w:val="0"/>
          <w:color w:val="1F2A22"/>
          <w:sz w:val="21"/>
        </w:rPr>
        <w:t>：把「起点 + 城市 + 天数」在秒级变成「几点到哪、怎么走、来不来得及」的分钟级路线，并输出一张可保存、可转发的真实地图海报。</w:t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Slogan</w:t>
      </w:r>
      <w:r>
        <w:rPr>
          <w:rFonts w:ascii="宋体" w:hAnsi="宋体" w:eastAsia="宋体"/>
          <w:b w:val="0"/>
          <w:color w:val="1F2A22"/>
          <w:sz w:val="21"/>
        </w:rPr>
        <w:t>：把今天，点定成一条路线。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075"/>
        <w:gridCol w:w="1291"/>
        <w:gridCol w:w="3522"/>
        <w:gridCol w:w="3522"/>
      </w:tblGrid>
      <w:tr>
        <w:trPr>
          <w:tblHeader w:val="true"/>
          <w:cantSplit/>
          <w:cantSplit/>
        </w:trPr>
        <w:tc>
          <w:tcPr>
            <w:tcW w:type="dxa" w:w="1075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291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价值主张</w:t>
            </w:r>
          </w:p>
        </w:tc>
        <w:tc>
          <w:tcPr>
            <w:tcW w:type="dxa" w:w="3522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用户视角的表述</w:t>
            </w:r>
          </w:p>
        </w:tc>
        <w:tc>
          <w:tcPr>
            <w:tcW w:type="dxa" w:w="3522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对应竞品空缺</w:t>
            </w:r>
          </w:p>
        </w:tc>
      </w:tr>
      <w:tr>
        <w:trPr>
          <w:cantSplit/>
        </w:trPr>
        <w:tc>
          <w:tcPr>
            <w:tcW w:type="dxa" w:w="107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</w:t>
            </w:r>
          </w:p>
        </w:tc>
        <w:tc>
          <w:tcPr>
            <w:tcW w:type="dxa" w:w="129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时间可执行</w:t>
            </w:r>
          </w:p>
        </w:tc>
        <w:tc>
          <w:tcPr>
            <w:tcW w:type="dxa" w:w="352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「不是给我一堆景点，而是告诉我 9:03 到博物馆、11:12 到下一站、12:00 在哪吃饭」</w:t>
            </w:r>
          </w:p>
        </w:tc>
        <w:tc>
          <w:tcPr>
            <w:tcW w:type="dxa" w:w="352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8 款竞品均无分钟级时间轴</w:t>
            </w:r>
          </w:p>
        </w:tc>
      </w:tr>
      <w:tr>
        <w:trPr>
          <w:cantSplit/>
        </w:trPr>
        <w:tc>
          <w:tcPr>
            <w:tcW w:type="dxa" w:w="107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2</w:t>
            </w:r>
          </w:p>
        </w:tc>
        <w:tc>
          <w:tcPr>
            <w:tcW w:type="dxa" w:w="129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计划可微调、结果可解释</w:t>
            </w:r>
          </w:p>
        </w:tc>
        <w:tc>
          <w:tcPr>
            <w:tcW w:type="dxa" w:w="352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「临时少玩一处，不用整条重排；排不下的点告诉我为什么」</w:t>
            </w:r>
          </w:p>
        </w:tc>
        <w:tc>
          <w:tcPr>
            <w:tcW w:type="dxa" w:w="352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竞品多是「生成完即定型」或手动拖拽</w:t>
            </w:r>
          </w:p>
        </w:tc>
      </w:tr>
      <w:tr>
        <w:trPr>
          <w:cantSplit/>
        </w:trPr>
        <w:tc>
          <w:tcPr>
            <w:tcW w:type="dxa" w:w="107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3</w:t>
            </w:r>
          </w:p>
        </w:tc>
        <w:tc>
          <w:tcPr>
            <w:tcW w:type="dxa" w:w="129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成果可带走、可传播</w:t>
            </w:r>
          </w:p>
        </w:tc>
        <w:tc>
          <w:tcPr>
            <w:tcW w:type="dxa" w:w="352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「发给同行的人，不用截图九宫格」</w:t>
            </w:r>
          </w:p>
        </w:tc>
        <w:tc>
          <w:tcPr>
            <w:tcW w:type="dxa" w:w="352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竞品导出仅长图模板/Excel/PDF，真实地图海报 0 款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3.2 产品边界：主动「不做」的 15 件事</w:t>
      </w:r>
    </w:p>
    <w:p>
      <w:pPr>
        <w:widowControl/>
        <w:spacing w:line="360" w:lineRule="auto" w:after="80"/>
      </w:pPr>
      <w:r>
        <w:rPr>
          <w:rFonts w:ascii="宋体" w:hAnsi="宋体" w:eastAsia="宋体"/>
          <w:b w:val="0"/>
          <w:color w:val="1F2A22"/>
          <w:sz w:val="21"/>
        </w:rPr>
        <w:t>产品定义的关键不是加功能，而是敢于砍。以下每一条都是</w:t>
      </w:r>
      <w:r>
        <w:rPr>
          <w:rFonts w:ascii="宋体" w:hAnsi="宋体" w:eastAsia="宋体"/>
          <w:b/>
          <w:color w:val="1F2A22"/>
          <w:sz w:val="21"/>
        </w:rPr>
        <w:t>主动决策</w:t>
      </w:r>
      <w:r>
        <w:rPr>
          <w:rFonts w:ascii="宋体" w:hAnsi="宋体" w:eastAsia="宋体"/>
          <w:b w:val="0"/>
          <w:color w:val="1F2A22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3529"/>
        <w:gridCol w:w="5882"/>
      </w:tblGrid>
      <w:tr>
        <w:trPr>
          <w:tblHeader w:val="true"/>
          <w:cantSplit/>
          <w:cantSplit/>
        </w:trPr>
        <w:tc>
          <w:tcPr>
            <w:tcW w:type="dxa" w:w="3529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不做</w:t>
            </w:r>
          </w:p>
        </w:tc>
        <w:tc>
          <w:tcPr>
            <w:tcW w:type="dxa" w:w="5882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为什么</w:t>
            </w:r>
          </w:p>
        </w:tc>
      </w:tr>
      <w:tr>
        <w:trPr>
          <w:cantSplit/>
        </w:trPr>
        <w:tc>
          <w:tcPr>
            <w:tcW w:type="dxa" w:w="352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登录/账号体系</w:t>
            </w:r>
          </w:p>
        </w:tc>
        <w:tc>
          <w:tcPr>
            <w:tcW w:type="dxa" w:w="588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匿名降低使用门槛；分享链接即产品</w:t>
            </w:r>
          </w:p>
        </w:tc>
      </w:tr>
      <w:tr>
        <w:trPr>
          <w:cantSplit/>
        </w:trPr>
        <w:tc>
          <w:tcPr>
            <w:tcW w:type="dxa" w:w="352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支付/订阅/付费墙</w:t>
            </w:r>
          </w:p>
        </w:tc>
        <w:tc>
          <w:tcPr>
            <w:tcW w:type="dxa" w:w="588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竞品最大差评来源之一；V1 不做变现</w:t>
            </w:r>
          </w:p>
        </w:tc>
      </w:tr>
      <w:tr>
        <w:trPr>
          <w:cantSplit/>
        </w:trPr>
        <w:tc>
          <w:tcPr>
            <w:tcW w:type="dxa" w:w="352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UGC 发布/内容社区</w:t>
            </w:r>
          </w:p>
        </w:tc>
        <w:tc>
          <w:tcPr>
            <w:tcW w:type="dxa" w:w="588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与「中立工具」定位冲突，审核成本高；反馈只写库不展示</w:t>
            </w:r>
          </w:p>
        </w:tc>
      </w:tr>
      <w:tr>
        <w:trPr>
          <w:cantSplit/>
        </w:trPr>
        <w:tc>
          <w:tcPr>
            <w:tcW w:type="dxa" w:w="352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预订闭环/佣金/导流</w:t>
            </w:r>
          </w:p>
        </w:tc>
        <w:tc>
          <w:tcPr>
            <w:tcW w:type="dxa" w:w="588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换取中立性；竞品「导流绑架」正是差异点</w:t>
            </w:r>
          </w:p>
        </w:tc>
      </w:tr>
      <w:tr>
        <w:trPr>
          <w:cantSplit/>
        </w:trPr>
        <w:tc>
          <w:tcPr>
            <w:tcW w:type="dxa" w:w="352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小程序</w:t>
            </w:r>
          </w:p>
        </w:tc>
        <w:tc>
          <w:tcPr>
            <w:tcW w:type="dxa" w:w="588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只做响应式 H5，一套代码全端可用</w:t>
            </w:r>
          </w:p>
        </w:tc>
      </w:tr>
      <w:tr>
        <w:trPr>
          <w:cantSplit/>
        </w:trPr>
        <w:tc>
          <w:tcPr>
            <w:tcW w:type="dxa" w:w="352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AI 生成地点/坐标/时间/价格</w:t>
            </w:r>
          </w:p>
        </w:tc>
        <w:tc>
          <w:tcPr>
            <w:tcW w:type="dxa" w:w="588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幻觉不可控；AI 只写解释性文字并经白名单过滤</w:t>
            </w:r>
          </w:p>
        </w:tc>
      </w:tr>
      <w:tr>
        <w:trPr>
          <w:cantSplit/>
        </w:trPr>
        <w:tc>
          <w:tcPr>
            <w:tcW w:type="dxa" w:w="352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AI 参与选点/排序</w:t>
            </w:r>
          </w:p>
        </w:tc>
        <w:tc>
          <w:tcPr>
            <w:tcW w:type="dxa" w:w="588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不可验证、不可测试；排序必须可解释、可复现</w:t>
            </w:r>
          </w:p>
        </w:tc>
      </w:tr>
      <w:tr>
        <w:trPr>
          <w:cantSplit/>
        </w:trPr>
        <w:tc>
          <w:tcPr>
            <w:tcW w:type="dxa" w:w="352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自然语言偏好输入（V1）</w:t>
            </w:r>
          </w:p>
        </w:tc>
        <w:tc>
          <w:tcPr>
            <w:tcW w:type="dxa" w:w="588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用 chips 直接映射标签权重，避免开放式输入</w:t>
            </w:r>
          </w:p>
        </w:tc>
      </w:tr>
      <w:tr>
        <w:trPr>
          <w:cantSplit/>
        </w:trPr>
        <w:tc>
          <w:tcPr>
            <w:tcW w:type="dxa" w:w="352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多人实时协作（V1）</w:t>
            </w:r>
          </w:p>
        </w:tc>
        <w:tc>
          <w:tcPr>
            <w:tcW w:type="dxa" w:w="588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工程量大，验证期后置；V1 只有只读分享</w:t>
            </w:r>
          </w:p>
        </w:tc>
      </w:tr>
      <w:tr>
        <w:trPr>
          <w:cantSplit/>
        </w:trPr>
        <w:tc>
          <w:tcPr>
            <w:tcW w:type="dxa" w:w="352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天气（V1）</w:t>
            </w:r>
          </w:p>
        </w:tc>
        <w:tc>
          <w:tcPr>
            <w:tcW w:type="dxa" w:w="588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非核心，放 V1.5</w:t>
            </w:r>
          </w:p>
        </w:tc>
      </w:tr>
      <w:tr>
        <w:trPr>
          <w:cantSplit/>
        </w:trPr>
        <w:tc>
          <w:tcPr>
            <w:tcW w:type="dxa" w:w="352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超过 5 天</w:t>
            </w:r>
          </w:p>
        </w:tc>
        <w:tc>
          <w:tcPr>
            <w:tcW w:type="dxa" w:w="588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产品上限 5 天；每日色板 5 色，第 6 天循环</w:t>
            </w:r>
          </w:p>
        </w:tc>
      </w:tr>
      <w:tr>
        <w:trPr>
          <w:cantSplit/>
        </w:trPr>
        <w:tc>
          <w:tcPr>
            <w:tcW w:type="dxa" w:w="352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用户自定义点写回库</w:t>
            </w:r>
          </w:p>
        </w:tc>
        <w:tc>
          <w:tcPr>
            <w:tcW w:type="dxa" w:w="588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自定义点只进当天，不污染精选库</w:t>
            </w:r>
          </w:p>
        </w:tc>
      </w:tr>
      <w:tr>
        <w:trPr>
          <w:cantSplit/>
        </w:trPr>
        <w:tc>
          <w:tcPr>
            <w:tcW w:type="dxa" w:w="352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收录单店美食/商业综合体/演出产品名</w:t>
            </w:r>
          </w:p>
        </w:tc>
        <w:tc>
          <w:tcPr>
            <w:tcW w:type="dxa" w:w="588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旅游规划产品不是本地生活指南；每个「不值得专程去」的点都会占行程槽位</w:t>
            </w:r>
          </w:p>
        </w:tc>
      </w:tr>
      <w:tr>
        <w:trPr>
          <w:cantSplit/>
        </w:trPr>
        <w:tc>
          <w:tcPr>
            <w:tcW w:type="dxa" w:w="352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线上运行高德</w:t>
            </w:r>
          </w:p>
        </w:tc>
        <w:tc>
          <w:tcPr>
            <w:tcW w:type="dxa" w:w="588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高德商用授权约 5 万元/年是变现期的成本炸弹；只用于离线建库</w:t>
            </w:r>
          </w:p>
        </w:tc>
      </w:tr>
      <w:tr>
        <w:trPr>
          <w:cantSplit/>
        </w:trPr>
        <w:tc>
          <w:tcPr>
            <w:tcW w:type="dxa" w:w="352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转售/沉淀 POI 数据</w:t>
            </w:r>
          </w:p>
        </w:tc>
        <w:tc>
          <w:tcPr>
            <w:tcW w:type="dxa" w:w="588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缓存姿态：30 天刷新、最少字段、来源标注、不转售（低风险非零，知情决策）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3.3 六条不可违反的产品红线</w:t>
      </w:r>
    </w:p>
    <w:p>
      <w:pPr>
        <w:widowControl/>
        <w:spacing w:line="360" w:lineRule="auto" w:after="80"/>
      </w:pPr>
      <w:r>
        <w:rPr>
          <w:rFonts w:ascii="宋体" w:hAnsi="宋体" w:eastAsia="宋体"/>
          <w:b w:val="0"/>
          <w:color w:val="1F2A22"/>
          <w:sz w:val="21"/>
        </w:rPr>
        <w:t>这六条写在每一轮开发提示词的最前面，是「AI 协作不跑偏」的护栏：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1. </w:t>
      </w:r>
      <w:r>
        <w:rPr>
          <w:rFonts w:ascii="宋体" w:hAnsi="宋体" w:eastAsia="宋体"/>
          <w:b/>
          <w:color w:val="1F2A22"/>
          <w:sz w:val="21"/>
        </w:rPr>
        <w:t>路线排序永远由算法完成</w:t>
      </w:r>
      <w:r>
        <w:rPr>
          <w:rFonts w:ascii="宋体" w:hAnsi="宋体" w:eastAsia="宋体"/>
          <w:b w:val="0"/>
          <w:color w:val="1F2A22"/>
          <w:sz w:val="21"/>
        </w:rPr>
        <w:t>，AI 只写解释性文案，不得生成地点/坐标/营业时间/价格。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2. </w:t>
      </w:r>
      <w:r>
        <w:rPr>
          <w:rFonts w:ascii="宋体" w:hAnsi="宋体" w:eastAsia="宋体"/>
          <w:b/>
          <w:color w:val="1F2A22"/>
          <w:sz w:val="21"/>
        </w:rPr>
        <w:t>腾讯位置服务 Key 只出现在云函数环境变量</w:t>
      </w:r>
      <w:r>
        <w:rPr>
          <w:rFonts w:ascii="宋体" w:hAnsi="宋体" w:eastAsia="宋体"/>
          <w:b w:val="0"/>
          <w:color w:val="1F2A22"/>
          <w:sz w:val="21"/>
        </w:rPr>
        <w:t>；前端只有公开 GL Key（配域名白名单）。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3. </w:t>
      </w:r>
      <w:r>
        <w:rPr>
          <w:rFonts w:ascii="宋体" w:hAnsi="宋体" w:eastAsia="宋体"/>
          <w:b/>
          <w:color w:val="1F2A22"/>
          <w:sz w:val="21"/>
        </w:rPr>
        <w:t>单次路线生成腾讯调用 ≤15 次</w:t>
      </w:r>
      <w:r>
        <w:rPr>
          <w:rFonts w:ascii="宋体" w:hAnsi="宋体" w:eastAsia="宋体"/>
          <w:b w:val="0"/>
          <w:color w:val="1F2A22"/>
          <w:sz w:val="21"/>
        </w:rPr>
        <w:t>（设计目标；实测典型 6–8 次）。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4. </w:t>
      </w:r>
      <w:r>
        <w:rPr>
          <w:rFonts w:ascii="宋体" w:hAnsi="宋体" w:eastAsia="宋体"/>
          <w:b/>
          <w:color w:val="1F2A22"/>
          <w:sz w:val="21"/>
        </w:rPr>
        <w:t>一切 AI 输出可降级</w:t>
      </w:r>
      <w:r>
        <w:rPr>
          <w:rFonts w:ascii="宋体" w:hAnsi="宋体" w:eastAsia="宋体"/>
          <w:b w:val="0"/>
          <w:color w:val="1F2A22"/>
          <w:sz w:val="21"/>
        </w:rPr>
        <w:t>（默认 3 秒、叙事 5 秒超时，失败前端整行隐藏）。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5. </w:t>
      </w:r>
      <w:r>
        <w:rPr>
          <w:rFonts w:ascii="宋体" w:hAnsi="宋体" w:eastAsia="宋体"/>
          <w:b/>
          <w:color w:val="1F2A22"/>
          <w:sz w:val="21"/>
        </w:rPr>
        <w:t>视觉遵循原型体系</w:t>
      </w:r>
      <w:r>
        <w:rPr>
          <w:rFonts w:ascii="宋体" w:hAnsi="宋体" w:eastAsia="宋体"/>
          <w:b w:val="0"/>
          <w:color w:val="1F2A22"/>
          <w:sz w:val="21"/>
        </w:rPr>
        <w:t xml:space="preserve">（纸白 </w:t>
      </w:r>
      <w:r>
        <w:rPr>
          <w:rFonts w:ascii="Consolas" w:hAnsi="Consolas" w:eastAsia="微软雅黑"/>
          <w:b w:val="0"/>
          <w:color w:val="2E5742"/>
          <w:sz w:val="20"/>
        </w:rPr>
        <w:t>#FAFBF8</w:t>
      </w:r>
      <w:r>
        <w:rPr>
          <w:rFonts w:ascii="宋体" w:hAnsi="宋体" w:eastAsia="宋体"/>
          <w:b w:val="0"/>
          <w:color w:val="1F2A22"/>
          <w:sz w:val="21"/>
        </w:rPr>
        <w:t xml:space="preserve"> / 主绿 </w:t>
      </w:r>
      <w:r>
        <w:rPr>
          <w:rFonts w:ascii="Consolas" w:hAnsi="Consolas" w:eastAsia="微软雅黑"/>
          <w:b w:val="0"/>
          <w:color w:val="2E5742"/>
          <w:sz w:val="20"/>
        </w:rPr>
        <w:t>#3B7356</w:t>
      </w:r>
      <w:r>
        <w:rPr>
          <w:rFonts w:ascii="宋体" w:hAnsi="宋体" w:eastAsia="宋体"/>
          <w:b w:val="0"/>
          <w:color w:val="1F2A22"/>
          <w:sz w:val="21"/>
        </w:rPr>
        <w:t xml:space="preserve"> / 墨色 </w:t>
      </w:r>
      <w:r>
        <w:rPr>
          <w:rFonts w:ascii="Consolas" w:hAnsi="Consolas" w:eastAsia="微软雅黑"/>
          <w:b w:val="0"/>
          <w:color w:val="2E5742"/>
          <w:sz w:val="20"/>
        </w:rPr>
        <w:t>#182119</w:t>
      </w:r>
      <w:r>
        <w:rPr>
          <w:rFonts w:ascii="宋体" w:hAnsi="宋体" w:eastAsia="宋体"/>
          <w:b w:val="0"/>
          <w:color w:val="1F2A22"/>
          <w:sz w:val="21"/>
        </w:rPr>
        <w:t xml:space="preserve"> / 发丝线 / 衬线大标题）。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6. </w:t>
      </w:r>
      <w:r>
        <w:rPr>
          <w:rFonts w:ascii="宋体" w:hAnsi="宋体" w:eastAsia="宋体"/>
          <w:b/>
          <w:color w:val="1F2A22"/>
          <w:sz w:val="21"/>
        </w:rPr>
        <w:t>无登录、无支付、无 UGC 发布</w:t>
      </w:r>
      <w:r>
        <w:rPr>
          <w:rFonts w:ascii="宋体" w:hAnsi="宋体" w:eastAsia="宋体"/>
          <w:b w:val="0"/>
          <w:color w:val="1F2A22"/>
          <w:sz w:val="21"/>
        </w:rPr>
        <w:t>；分享页只读，</w:t>
      </w:r>
      <w:r>
        <w:rPr>
          <w:rFonts w:ascii="Consolas" w:hAnsi="Consolas" w:eastAsia="微软雅黑"/>
          <w:b w:val="0"/>
          <w:color w:val="2E5742"/>
          <w:sz w:val="20"/>
        </w:rPr>
        <w:t>routeId</w:t>
      </w:r>
      <w:r>
        <w:rPr>
          <w:rFonts w:ascii="宋体" w:hAnsi="宋体" w:eastAsia="宋体"/>
          <w:b w:val="0"/>
          <w:color w:val="1F2A22"/>
          <w:sz w:val="21"/>
        </w:rPr>
        <w:t xml:space="preserve"> 为 128 位不可猜测 ID。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3.4 北极星指标与阶段目标（诚实版）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产品没有账号与埋点，所以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没有真实运营数据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。下面是「当时用来做取舍」的指标设计与目标，写简历时只能写「设计了指标体系」，不能写「达成了」。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089"/>
        <w:gridCol w:w="2870"/>
        <w:gridCol w:w="1578"/>
        <w:gridCol w:w="3874"/>
      </w:tblGrid>
      <w:tr>
        <w:trPr>
          <w:tblHeader w:val="true"/>
          <w:cantSplit/>
          <w:cantSplit/>
        </w:trPr>
        <w:tc>
          <w:tcPr>
            <w:tcW w:type="dxa" w:w="1089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70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578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当时目标/设定</w:t>
            </w:r>
          </w:p>
        </w:tc>
        <w:tc>
          <w:tcPr>
            <w:tcW w:type="dxa" w:w="3874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现状</w:t>
            </w:r>
          </w:p>
        </w:tc>
      </w:tr>
      <w:tr>
        <w:trPr>
          <w:cantSplit/>
        </w:trPr>
        <w:tc>
          <w:tcPr>
            <w:tcW w:type="dxa" w:w="108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北极星</w:t>
            </w:r>
          </w:p>
        </w:tc>
        <w:tc>
          <w:tcPr>
            <w:tcW w:type="dxa" w:w="287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成功生成并完成一次「可执行路线」的会话数</w:t>
            </w:r>
          </w:p>
        </w:tc>
        <w:tc>
          <w:tcPr>
            <w:tcW w:type="dxa" w:w="15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—</w:t>
            </w:r>
          </w:p>
        </w:tc>
        <w:tc>
          <w:tcPr>
            <w:tcW w:type="dxa" w:w="387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未埋点</w:t>
            </w:r>
          </w:p>
        </w:tc>
      </w:tr>
      <w:tr>
        <w:trPr>
          <w:cantSplit/>
        </w:trPr>
        <w:tc>
          <w:tcPr>
            <w:tcW w:type="dxa" w:w="108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体验</w:t>
            </w:r>
          </w:p>
        </w:tc>
        <w:tc>
          <w:tcPr>
            <w:tcW w:type="dxa" w:w="287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生成完成率</w:t>
            </w:r>
          </w:p>
        </w:tc>
        <w:tc>
          <w:tcPr>
            <w:tcW w:type="dxa" w:w="157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目标 &gt;90%</w:t>
            </w:r>
          </w:p>
        </w:tc>
        <w:tc>
          <w:tcPr>
            <w:tcW w:type="dxa" w:w="387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未统计</w:t>
            </w:r>
          </w:p>
        </w:tc>
      </w:tr>
      <w:tr>
        <w:trPr>
          <w:cantSplit/>
        </w:trPr>
        <w:tc>
          <w:tcPr>
            <w:tcW w:type="dxa" w:w="108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体验</w:t>
            </w:r>
          </w:p>
        </w:tc>
        <w:tc>
          <w:tcPr>
            <w:tcW w:type="dxa" w:w="287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海报成功率</w:t>
            </w:r>
          </w:p>
        </w:tc>
        <w:tc>
          <w:tcPr>
            <w:tcW w:type="dxa" w:w="15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目标 &gt;95%</w:t>
            </w:r>
          </w:p>
        </w:tc>
        <w:tc>
          <w:tcPr>
            <w:tcW w:type="dxa" w:w="387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未统计</w:t>
            </w:r>
          </w:p>
        </w:tc>
      </w:tr>
      <w:tr>
        <w:trPr>
          <w:cantSplit/>
        </w:trPr>
        <w:tc>
          <w:tcPr>
            <w:tcW w:type="dxa" w:w="108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质量</w:t>
            </w:r>
          </w:p>
        </w:tc>
        <w:tc>
          <w:tcPr>
            <w:tcW w:type="dxa" w:w="287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路线校验通过率</w:t>
            </w:r>
          </w:p>
        </w:tc>
        <w:tc>
          <w:tcPr>
            <w:tcW w:type="dxa" w:w="157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100%</w:t>
            </w:r>
          </w:p>
        </w:tc>
        <w:tc>
          <w:tcPr>
            <w:tcW w:type="dxa" w:w="387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✅ 离线回归 180/180</w:t>
            </w:r>
          </w:p>
        </w:tc>
      </w:tr>
      <w:tr>
        <w:trPr>
          <w:cantSplit/>
        </w:trPr>
        <w:tc>
          <w:tcPr>
            <w:tcW w:type="dxa" w:w="108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质量</w:t>
            </w:r>
          </w:p>
        </w:tc>
        <w:tc>
          <w:tcPr>
            <w:tcW w:type="dxa" w:w="287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空日率</w:t>
            </w:r>
          </w:p>
        </w:tc>
        <w:tc>
          <w:tcPr>
            <w:tcW w:type="dxa" w:w="15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0</w:t>
            </w:r>
          </w:p>
        </w:tc>
        <w:tc>
          <w:tcPr>
            <w:tcW w:type="dxa" w:w="387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✅ 0/540 天</w:t>
            </w:r>
          </w:p>
        </w:tc>
      </w:tr>
      <w:tr>
        <w:trPr>
          <w:cantSplit/>
        </w:trPr>
        <w:tc>
          <w:tcPr>
            <w:tcW w:type="dxa" w:w="108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成本</w:t>
            </w:r>
          </w:p>
        </w:tc>
        <w:tc>
          <w:tcPr>
            <w:tcW w:type="dxa" w:w="287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单次生成外部调用</w:t>
            </w:r>
          </w:p>
        </w:tc>
        <w:tc>
          <w:tcPr>
            <w:tcW w:type="dxa" w:w="157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≤15（典型 6–8）</w:t>
            </w:r>
          </w:p>
        </w:tc>
        <w:tc>
          <w:tcPr>
            <w:tcW w:type="dxa" w:w="387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✅ 典型 6–8</w:t>
            </w:r>
          </w:p>
        </w:tc>
      </w:tr>
      <w:tr>
        <w:trPr>
          <w:cantSplit/>
        </w:trPr>
        <w:tc>
          <w:tcPr>
            <w:tcW w:type="dxa" w:w="108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内容</w:t>
            </w:r>
          </w:p>
        </w:tc>
        <w:tc>
          <w:tcPr>
            <w:tcW w:type="dxa" w:w="287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单城景点抽检无硬错误</w:t>
            </w:r>
          </w:p>
        </w:tc>
        <w:tc>
          <w:tcPr>
            <w:tcW w:type="dxa" w:w="15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Top20 抽检</w:t>
            </w:r>
          </w:p>
        </w:tc>
        <w:tc>
          <w:tcPr>
            <w:tcW w:type="dxa" w:w="387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✅ 规则审计执行（31/60 城达标，其余有已知缺口）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如果重做，第一件事是补埋点</w:t>
      </w:r>
      <w:r>
        <w:rPr>
          <w:rFonts w:ascii="宋体" w:hAnsi="宋体" w:eastAsia="宋体"/>
          <w:b w:val="0"/>
          <w:color w:val="1F2A22"/>
          <w:sz w:val="21"/>
        </w:rPr>
        <w:t>：生成成功率、编辑率、海报保存率、分享打开率——这四个指标决定了「时钟时间轴」到底是真需求还是伪需求。这一点写进第 11 章复盘。</w:t>
      </w:r>
    </w:p>
    <w:p>
      <w:pPr>
        <w:pStyle w:val="Heading1"/>
        <w:keepNext/>
        <w:pageBreakBefore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4. 产品方案：核心流程与功能设计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4.1 信息架构：6 个页面完成一次闭环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083"/>
        <w:gridCol w:w="1454"/>
        <w:gridCol w:w="2908"/>
        <w:gridCol w:w="3966"/>
      </w:tblGrid>
      <w:tr>
        <w:trPr>
          <w:tblHeader w:val="true"/>
          <w:cantSplit/>
          <w:cantSplit/>
        </w:trPr>
        <w:tc>
          <w:tcPr>
            <w:tcW w:type="dxa" w:w="108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1454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2908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966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关键设计</w:t>
            </w:r>
          </w:p>
        </w:tc>
      </w:tr>
      <w:tr>
        <w:trPr>
          <w:cantSplit/>
        </w:trPr>
        <w:tc>
          <w:tcPr>
            <w:tcW w:type="dxa" w:w="108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起点页</w:t>
            </w:r>
          </w:p>
        </w:tc>
        <w:tc>
          <w:tcPr>
            <w:tcW w:type="dxa" w:w="14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/</w:t>
            </w:r>
          </w:p>
        </w:tc>
        <w:tc>
          <w:tcPr>
            <w:tcW w:type="dxa" w:w="290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输入起点、选城市、选天数、生成</w:t>
            </w:r>
          </w:p>
        </w:tc>
        <w:tc>
          <w:tcPr>
            <w:tcW w:type="dxa" w:w="396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搜索/定位/城市抽屉三路输入；无默认城市；天数 1–5 默认 3</w:t>
            </w:r>
          </w:p>
        </w:tc>
      </w:tr>
      <w:tr>
        <w:trPr>
          <w:cantSplit/>
        </w:trPr>
        <w:tc>
          <w:tcPr>
            <w:tcW w:type="dxa" w:w="108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生成页</w:t>
            </w:r>
          </w:p>
        </w:tc>
        <w:tc>
          <w:tcPr>
            <w:tcW w:type="dxa" w:w="145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/loading</w:t>
            </w:r>
          </w:p>
        </w:tc>
        <w:tc>
          <w:tcPr>
            <w:tcW w:type="dxa" w:w="290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解析起点、校验可行性、生成路线</w:t>
            </w:r>
          </w:p>
        </w:tc>
        <w:tc>
          <w:tcPr>
            <w:tcW w:type="dxa" w:w="396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四阶段进度可感知；失败保留输入可返回；最短展示 900ms</w:t>
            </w:r>
          </w:p>
        </w:tc>
      </w:tr>
      <w:tr>
        <w:trPr>
          <w:cantSplit/>
        </w:trPr>
        <w:tc>
          <w:tcPr>
            <w:tcW w:type="dxa" w:w="108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结果页</w:t>
            </w:r>
          </w:p>
        </w:tc>
        <w:tc>
          <w:tcPr>
            <w:tcW w:type="dxa" w:w="14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/result</w:t>
            </w:r>
          </w:p>
        </w:tc>
        <w:tc>
          <w:tcPr>
            <w:tcW w:type="dxa" w:w="290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地图 + 逐日时间轴 + 微调 + 分享入口</w:t>
            </w:r>
          </w:p>
        </w:tc>
        <w:tc>
          <w:tcPr>
            <w:tcW w:type="dxa" w:w="396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浏览/编辑态分离；时间轴 5 类行；未排入清单</w:t>
            </w:r>
          </w:p>
        </w:tc>
      </w:tr>
      <w:tr>
        <w:trPr>
          <w:cantSplit/>
        </w:trPr>
        <w:tc>
          <w:tcPr>
            <w:tcW w:type="dxa" w:w="108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分享页</w:t>
            </w:r>
          </w:p>
        </w:tc>
        <w:tc>
          <w:tcPr>
            <w:tcW w:type="dxa" w:w="145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/share?id=…</w:t>
            </w:r>
          </w:p>
        </w:tc>
        <w:tc>
          <w:tcPr>
            <w:tcW w:type="dxa" w:w="290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只读分享（路线 / 海报双 Tab）</w:t>
            </w:r>
          </w:p>
        </w:tc>
        <w:tc>
          <w:tcPr>
            <w:tcW w:type="dxa" w:w="396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128 位 ID；无需登录；可保存图片</w:t>
            </w:r>
          </w:p>
        </w:tc>
      </w:tr>
      <w:tr>
        <w:trPr>
          <w:cantSplit/>
        </w:trPr>
        <w:tc>
          <w:tcPr>
            <w:tcW w:type="dxa" w:w="108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海报页</w:t>
            </w:r>
          </w:p>
        </w:tc>
        <w:tc>
          <w:tcPr>
            <w:tcW w:type="dxa" w:w="14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/poster</w:t>
            </w:r>
          </w:p>
        </w:tc>
        <w:tc>
          <w:tcPr>
            <w:tcW w:type="dxa" w:w="290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1440×1920 路线概览海报生成与保存</w:t>
            </w:r>
          </w:p>
        </w:tc>
        <w:tc>
          <w:tcPr>
            <w:tcW w:type="dxa" w:w="396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真实地图底图 + 每日配色 + 站点图 + 统计</w:t>
            </w:r>
          </w:p>
        </w:tc>
      </w:tr>
      <w:tr>
        <w:trPr>
          <w:cantSplit/>
        </w:trPr>
        <w:tc>
          <w:tcPr>
            <w:tcW w:type="dxa" w:w="108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隐私页</w:t>
            </w:r>
          </w:p>
        </w:tc>
        <w:tc>
          <w:tcPr>
            <w:tcW w:type="dxa" w:w="145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/privacy</w:t>
            </w:r>
          </w:p>
        </w:tc>
        <w:tc>
          <w:tcPr>
            <w:tcW w:type="dxa" w:w="290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隐私政策 V1.0</w:t>
            </w:r>
          </w:p>
        </w:tc>
        <w:tc>
          <w:tcPr>
            <w:tcW w:type="dxa" w:w="396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位置用途、AI 标识、地图来源、反馈入口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产品没有登录、支付、UGC 发布，所以 6 个页面就是完整产品面。页面越少，越考验每一页的信息密度。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4.2 用户主流程（5 步）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100" w:type="dxa"/>
          <w:left w:w="150" w:type="dxa"/>
          <w:bottom w:w="10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4F6F2"/>
            <w:tcBorders>
              <w:top w:val="single" w:sz="4" w:space="0" w:color="D9E1D5"/>
              <w:left w:val="single" w:sz="4" w:space="0" w:color="D9E1D5"/>
              <w:bottom w:val="single" w:sz="4" w:space="0" w:color="D9E1D5"/>
              <w:right w:val="single" w:sz="4" w:space="0" w:color="D9E1D5"/>
            </w:tcBorders>
          </w:tcPr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>① 输入起点（搜索 / 定位 / 城市抽屉） → ② 选天数（1–5） → ③ 生成（四阶段进度）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 → ④ 结果页（地图 + 时间轴 + 编辑微调） → ⑤ 分享 / 海报（只读链接 / 保存图片）</w:t>
            </w:r>
          </w:p>
        </w:tc>
      </w:tr>
    </w:tbl>
    <w:p>
      <w:pPr>
        <w:spacing w:before="0" w:after="0" w:line="240" w:lineRule="auto"/>
      </w:pPr>
      <w:r>
        <w:rPr>
          <w:sz w:val="6"/>
        </w:rPr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15999" cy="43695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9-loading-ti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4369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6B7568"/>
          <w:sz w:val="17"/>
        </w:rPr>
        <w:t>生成页：确认起点、校验可行性、编排每一天、计算通勤与时间四步进度</w:t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流程中的三个关键决策</w:t>
      </w:r>
      <w:r>
        <w:rPr>
          <w:rFonts w:ascii="宋体" w:hAnsi="宋体" w:eastAsia="宋体"/>
          <w:b w:val="0"/>
          <w:color w:val="1F2A22"/>
          <w:sz w:val="21"/>
        </w:rPr>
        <w:t>：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1. </w:t>
      </w:r>
      <w:r>
        <w:rPr>
          <w:rFonts w:ascii="宋体" w:hAnsi="宋体" w:eastAsia="宋体"/>
          <w:b/>
          <w:color w:val="1F2A22"/>
          <w:sz w:val="21"/>
        </w:rPr>
        <w:t>不设默认城市</w:t>
      </w:r>
      <w:r>
        <w:rPr>
          <w:rFonts w:ascii="宋体" w:hAnsi="宋体" w:eastAsia="宋体"/>
          <w:b w:val="0"/>
          <w:color w:val="1F2A22"/>
          <w:sz w:val="21"/>
        </w:rPr>
        <w:t>：早期版本写死成都，用户搜上海地址会出现「默认成都 + 搜上海」的冲突。改为「城市由搜索结果/定位/手动选择三处确定」，并在加载页做兜底纠偏（若起点落在所选城市之外，自动切到装得下它的城市，零额外接口调用）。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2. </w:t>
      </w:r>
      <w:r>
        <w:rPr>
          <w:rFonts w:ascii="宋体" w:hAnsi="宋体" w:eastAsia="宋体"/>
          <w:b/>
          <w:color w:val="1F2A22"/>
          <w:sz w:val="21"/>
        </w:rPr>
        <w:t>生成过程必须可感知</w:t>
      </w:r>
      <w:r>
        <w:rPr>
          <w:rFonts w:ascii="宋体" w:hAnsi="宋体" w:eastAsia="宋体"/>
          <w:b w:val="0"/>
          <w:color w:val="1F2A22"/>
          <w:sz w:val="21"/>
        </w:rPr>
        <w:t>：路线生成最慢时曾静默 9 秒，用户不知道在等什么。加载页把过程拆成四步（确认起点 → 校验可行性 → 编排每一天 → 计算通勤与时间），并保证最短展示 900ms，避免「闪一下」的不安。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3. </w:t>
      </w:r>
      <w:r>
        <w:rPr>
          <w:rFonts w:ascii="宋体" w:hAnsi="宋体" w:eastAsia="宋体"/>
          <w:b/>
          <w:color w:val="1F2A22"/>
          <w:sz w:val="21"/>
        </w:rPr>
        <w:t>失败不丢输入</w:t>
      </w:r>
      <w:r>
        <w:rPr>
          <w:rFonts w:ascii="宋体" w:hAnsi="宋体" w:eastAsia="宋体"/>
          <w:b w:val="0"/>
          <w:color w:val="1F2A22"/>
          <w:sz w:val="21"/>
        </w:rPr>
        <w:t>：网络/超时类失败保留用户输入并可重试；业务错误（城市未开通、起点太远、景点不够）直接给出可操作文案，不回退到本地生成，避免「看似成功实则错误」。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4.3 功能清单（V1 范围，10 条封顶）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103"/>
        <w:gridCol w:w="1363"/>
        <w:gridCol w:w="1103"/>
        <w:gridCol w:w="5842"/>
      </w:tblGrid>
      <w:tr>
        <w:trPr>
          <w:tblHeader w:val="true"/>
          <w:cantSplit/>
          <w:cantSplit/>
        </w:trPr>
        <w:tc>
          <w:tcPr>
            <w:tcW w:type="dxa" w:w="110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36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10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5842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</w:t>
            </w:r>
          </w:p>
        </w:tc>
        <w:tc>
          <w:tcPr>
            <w:tcW w:type="dxa" w:w="136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起点输入</w:t>
            </w:r>
          </w:p>
        </w:tc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P0</w:t>
            </w:r>
          </w:p>
        </w:tc>
        <w:tc>
          <w:tcPr>
            <w:tcW w:type="dxa" w:w="584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POI 搜索 + 定位辅助 + 城市抽屉；起点命中库内景点自动成为第 1 站</w:t>
            </w:r>
          </w:p>
        </w:tc>
      </w:tr>
      <w:tr>
        <w:trPr>
          <w:cantSplit/>
        </w:trPr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2</w:t>
            </w:r>
          </w:p>
        </w:tc>
        <w:tc>
          <w:tcPr>
            <w:tcW w:type="dxa" w:w="136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天数与出发时间</w:t>
            </w:r>
          </w:p>
        </w:tc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P0</w:t>
            </w:r>
          </w:p>
        </w:tc>
        <w:tc>
          <w:tcPr>
            <w:tcW w:type="dxa" w:w="584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1–5 天；出发时间 07:30/09:00/10:30/12:00/14:00/16:00 六档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3</w:t>
            </w:r>
          </w:p>
        </w:tc>
        <w:tc>
          <w:tcPr>
            <w:tcW w:type="dxa" w:w="136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路线生成</w:t>
            </w:r>
          </w:p>
        </w:tc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P0</w:t>
            </w:r>
          </w:p>
        </w:tc>
        <w:tc>
          <w:tcPr>
            <w:tcW w:type="dxa" w:w="584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七阶段引擎 + 云端真实通勤精排</w:t>
            </w:r>
          </w:p>
        </w:tc>
      </w:tr>
      <w:tr>
        <w:trPr>
          <w:cantSplit/>
        </w:trPr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4</w:t>
            </w:r>
          </w:p>
        </w:tc>
        <w:tc>
          <w:tcPr>
            <w:tcW w:type="dxa" w:w="136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时间轴结果页</w:t>
            </w:r>
          </w:p>
        </w:tc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P0</w:t>
            </w:r>
          </w:p>
        </w:tc>
        <w:tc>
          <w:tcPr>
            <w:tcW w:type="dxa" w:w="584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总览条 + 逐日时间轴（起/通勤/餐/站/终 5 类行）+ 统计行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5</w:t>
            </w:r>
          </w:p>
        </w:tc>
        <w:tc>
          <w:tcPr>
            <w:tcW w:type="dxa" w:w="136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微调</w:t>
            </w:r>
          </w:p>
        </w:tc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P0</w:t>
            </w:r>
          </w:p>
        </w:tc>
        <w:tc>
          <w:tcPr>
            <w:tcW w:type="dxa" w:w="584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上移/下移/删除/换一站/移到另一天/时长调整，全部全量重校验</w:t>
            </w:r>
          </w:p>
        </w:tc>
      </w:tr>
      <w:tr>
        <w:trPr>
          <w:cantSplit/>
        </w:trPr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</w:t>
            </w:r>
          </w:p>
        </w:tc>
        <w:tc>
          <w:tcPr>
            <w:tcW w:type="dxa" w:w="136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地图</w:t>
            </w:r>
          </w:p>
        </w:tc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P0</w:t>
            </w:r>
          </w:p>
        </w:tc>
        <w:tc>
          <w:tcPr>
            <w:tcW w:type="dxa" w:w="584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真实路网、站点序号、规划/编辑双模式、底图 POI 点击加入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7</w:t>
            </w:r>
          </w:p>
        </w:tc>
        <w:tc>
          <w:tcPr>
            <w:tcW w:type="dxa" w:w="136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海报</w:t>
            </w:r>
          </w:p>
        </w:tc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P1</w:t>
            </w:r>
          </w:p>
        </w:tc>
        <w:tc>
          <w:tcPr>
            <w:tcW w:type="dxa" w:w="584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1440×1920、真实地图底图、每日配色、站点图、统计与景点排序</w:t>
            </w:r>
          </w:p>
        </w:tc>
      </w:tr>
      <w:tr>
        <w:trPr>
          <w:cantSplit/>
        </w:trPr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8</w:t>
            </w:r>
          </w:p>
        </w:tc>
        <w:tc>
          <w:tcPr>
            <w:tcW w:type="dxa" w:w="136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分享</w:t>
            </w:r>
          </w:p>
        </w:tc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P1</w:t>
            </w:r>
          </w:p>
        </w:tc>
        <w:tc>
          <w:tcPr>
            <w:tcW w:type="dxa" w:w="584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128 位只读链接、路线/海报双 Tab、保存图片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9</w:t>
            </w:r>
          </w:p>
        </w:tc>
        <w:tc>
          <w:tcPr>
            <w:tcW w:type="dxa" w:w="136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编辑旅途</w:t>
            </w:r>
          </w:p>
        </w:tc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P1</w:t>
            </w:r>
          </w:p>
        </w:tc>
        <w:tc>
          <w:tcPr>
            <w:tcW w:type="dxa" w:w="584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两级搜索（精选库 + 地图地点）、自定义站点、未排入提示</w:t>
            </w:r>
          </w:p>
        </w:tc>
      </w:tr>
      <w:tr>
        <w:trPr>
          <w:cantSplit/>
        </w:trPr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10</w:t>
            </w:r>
          </w:p>
        </w:tc>
        <w:tc>
          <w:tcPr>
            <w:tcW w:type="dxa" w:w="136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反馈</w:t>
            </w:r>
          </w:p>
        </w:tc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P2</w:t>
            </w:r>
          </w:p>
        </w:tc>
        <w:tc>
          <w:tcPr>
            <w:tcW w:type="dxa" w:w="584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景点卡「信息有误」写库，不做展示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4.4 十个关键设计决策（Decision Log）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这是面试最容易被追问的部分：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每个决策都要能说出「为什么这样选、代价是什么」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/>
          <w:b/>
          <w:color w:val="3B7356"/>
          <w:sz w:val="23"/>
        </w:rPr>
        <w:t>D1｜把「分钟级时间轴」做成产品本体，而不是生成结果的一部分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决策</w:t>
      </w:r>
      <w:r>
        <w:rPr>
          <w:rFonts w:ascii="宋体" w:hAnsi="宋体" w:eastAsia="宋体"/>
          <w:b w:val="0"/>
          <w:color w:val="1F2A22"/>
          <w:sz w:val="21"/>
        </w:rPr>
        <w:t>：结果页第一屏是地图 + 时间轴；每一站都有到达/离开时刻，餐食、通勤、收束全部显式。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为什么</w:t>
      </w:r>
      <w:r>
        <w:rPr>
          <w:rFonts w:ascii="宋体" w:hAnsi="宋体" w:eastAsia="宋体"/>
          <w:b w:val="0"/>
          <w:color w:val="1F2A22"/>
          <w:sz w:val="21"/>
        </w:rPr>
        <w:t>：竞品给的是「景点列表 + 大概顺序」，用户仍要自己算时间；分钟级时刻表是唯一能把「可执行」讲清楚的形式。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代价</w:t>
      </w:r>
      <w:r>
        <w:rPr>
          <w:rFonts w:ascii="宋体" w:hAnsi="宋体" w:eastAsia="宋体"/>
          <w:b w:val="0"/>
          <w:color w:val="1F2A22"/>
          <w:sz w:val="21"/>
        </w:rPr>
        <w:t>：算法复杂度大幅上升（时间窗、营业时间、用餐、收束都要进排程），且任何一处算错都会被用户立刻发现——所以必须配套严格的校验与测试（见 5.6、8.4）。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/>
          <w:b/>
          <w:color w:val="3B7356"/>
          <w:sz w:val="23"/>
        </w:rPr>
        <w:t>D2｜起点可以是「任何地点」，并自动联动城市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决策</w:t>
      </w:r>
      <w:r>
        <w:rPr>
          <w:rFonts w:ascii="宋体" w:hAnsi="宋体" w:eastAsia="宋体"/>
          <w:b w:val="0"/>
          <w:color w:val="1F2A22"/>
          <w:sz w:val="21"/>
        </w:rPr>
        <w:t>：不要求用户先选城市；搜索全国 POI，选中后按 POI 城市自动切城；定位同理；城市抽屉作为兜底。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为什么</w:t>
      </w:r>
      <w:r>
        <w:rPr>
          <w:rFonts w:ascii="宋体" w:hAnsi="宋体" w:eastAsia="宋体"/>
          <w:b w:val="0"/>
          <w:color w:val="1F2A22"/>
          <w:sz w:val="21"/>
        </w:rPr>
        <w:t>：真实场景里用户住在酒店/民宿/朋友家，起点不是一个「城市中心点」。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代价</w:t>
      </w:r>
      <w:r>
        <w:rPr>
          <w:rFonts w:ascii="宋体" w:hAnsi="宋体" w:eastAsia="宋体"/>
          <w:b w:val="0"/>
          <w:color w:val="1F2A22"/>
          <w:sz w:val="21"/>
        </w:rPr>
        <w:t>：跨城校验复杂（起点在 A 城、目的地城市是 B 城），需要加载页兜底纠偏与三类输入校验。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/>
          <w:b/>
          <w:color w:val="3B7356"/>
          <w:sz w:val="23"/>
        </w:rPr>
        <w:t>D3｜生成过程四阶段可见 + 最短 900ms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决策</w:t>
      </w:r>
      <w:r>
        <w:rPr>
          <w:rFonts w:ascii="宋体" w:hAnsi="宋体" w:eastAsia="宋体"/>
          <w:b w:val="0"/>
          <w:color w:val="1F2A22"/>
          <w:sz w:val="21"/>
        </w:rPr>
        <w:t>：加载页展示四步进度，而不是一个转圈。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为什么</w:t>
      </w:r>
      <w:r>
        <w:rPr>
          <w:rFonts w:ascii="宋体" w:hAnsi="宋体" w:eastAsia="宋体"/>
          <w:b w:val="0"/>
          <w:color w:val="1F2A22"/>
          <w:sz w:val="21"/>
        </w:rPr>
        <w:t>：把「等待」变成「可感知的过程」，降低放弃率；也让用户理解路线是怎么排出来的。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代价</w:t>
      </w:r>
      <w:r>
        <w:rPr>
          <w:rFonts w:ascii="宋体" w:hAnsi="宋体" w:eastAsia="宋体"/>
          <w:b w:val="0"/>
          <w:color w:val="1F2A22"/>
          <w:sz w:val="21"/>
        </w:rPr>
        <w:t>：多一页、多一套状态管理；但换来的是体验确定性。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/>
          <w:b/>
          <w:color w:val="3B7356"/>
          <w:sz w:val="23"/>
        </w:rPr>
        <w:t>D4｜结果页「浏览态 / 编辑态」分离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决策</w:t>
      </w:r>
      <w:r>
        <w:rPr>
          <w:rFonts w:ascii="宋体" w:hAnsi="宋体" w:eastAsia="宋体"/>
          <w:b w:val="0"/>
          <w:color w:val="1F2A22"/>
          <w:sz w:val="21"/>
        </w:rPr>
        <w:t>：平时卡片只读，点「编辑这一站」才展开编辑区；编辑地图全屏。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为什么</w:t>
      </w:r>
      <w:r>
        <w:rPr>
          <w:rFonts w:ascii="宋体" w:hAnsi="宋体" w:eastAsia="宋体"/>
          <w:b w:val="0"/>
          <w:color w:val="1F2A22"/>
          <w:sz w:val="21"/>
        </w:rPr>
        <w:t>：结果页信息密度极高（地图 + 时间轴 + 统计 + 卡片），编辑控件常驻会让页面嘈杂、误触；分离后浏览更干净，编辑更专注。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代价</w:t>
      </w:r>
      <w:r>
        <w:rPr>
          <w:rFonts w:ascii="宋体" w:hAnsi="宋体" w:eastAsia="宋体"/>
          <w:b w:val="0"/>
          <w:color w:val="1F2A22"/>
          <w:sz w:val="21"/>
        </w:rPr>
        <w:t>：多一次点击；用「底部编辑旅途」与「卡片展开」两个入口平衡。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/>
          <w:b/>
          <w:color w:val="3B7356"/>
          <w:sz w:val="23"/>
        </w:rPr>
        <w:t>D5｜编辑旅途：两级搜索 + 自定义站点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决策</w:t>
      </w:r>
      <w:r>
        <w:rPr>
          <w:rFonts w:ascii="宋体" w:hAnsi="宋体" w:eastAsia="宋体"/>
          <w:b w:val="0"/>
          <w:color w:val="1F2A22"/>
          <w:sz w:val="21"/>
        </w:rPr>
        <w:t>：编辑模式搜索分两段——「精选 · 库内景点」（本地匹配、零延迟、零配额）与「地图地点」（腾讯搜索，作为自定义站点加入当天）。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为什么</w:t>
      </w:r>
      <w:r>
        <w:rPr>
          <w:rFonts w:ascii="宋体" w:hAnsi="宋体" w:eastAsia="宋体"/>
          <w:b w:val="0"/>
          <w:color w:val="1F2A22"/>
          <w:sz w:val="21"/>
        </w:rPr>
        <w:t>：库内景点保证质量与文案；库外地点保证「我想去的地方都能加」。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代价</w:t>
      </w:r>
      <w:r>
        <w:rPr>
          <w:rFonts w:ascii="宋体" w:hAnsi="宋体" w:eastAsia="宋体"/>
          <w:b w:val="0"/>
          <w:color w:val="1F2A22"/>
          <w:sz w:val="21"/>
        </w:rPr>
        <w:t>：自定义站点没有营业时间与文案，默认时长 60 分钟、热度 6；含自定义站点的当天必须走本地重排（云端按 id 取点会丢掉自定义点）——这是实现时必须记住的边界。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/>
          <w:b/>
          <w:color w:val="3B7356"/>
          <w:sz w:val="23"/>
        </w:rPr>
        <w:t>D6｜任何微调都全量重校验，排不下就明示原因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决策</w:t>
      </w:r>
      <w:r>
        <w:rPr>
          <w:rFonts w:ascii="宋体" w:hAnsi="宋体" w:eastAsia="宋体"/>
          <w:b w:val="0"/>
          <w:color w:val="1F2A22"/>
          <w:sz w:val="21"/>
        </w:rPr>
        <w:t>：改顺序/改时长/换点/换天，全部重新推演当天时间表；排不下的点进入「未排入」清单并注明原因。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为什么</w:t>
      </w:r>
      <w:r>
        <w:rPr>
          <w:rFonts w:ascii="宋体" w:hAnsi="宋体" w:eastAsia="宋体"/>
          <w:b w:val="0"/>
          <w:color w:val="1F2A22"/>
          <w:sz w:val="21"/>
        </w:rPr>
        <w:t>：局部重算会积累时间误差，最终出现「时间轴对不上」；诚实告知比悄悄吞掉更能建立信任。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代价</w:t>
      </w:r>
      <w:r>
        <w:rPr>
          <w:rFonts w:ascii="宋体" w:hAnsi="宋体" w:eastAsia="宋体"/>
          <w:b w:val="0"/>
          <w:color w:val="1F2A22"/>
          <w:sz w:val="21"/>
        </w:rPr>
        <w:t xml:space="preserve">：每次编辑都有一次云端/本地重算开销；用本地 </w:t>
      </w:r>
      <w:r>
        <w:rPr>
          <w:rFonts w:ascii="Consolas" w:hAnsi="Consolas" w:eastAsia="微软雅黑"/>
          <w:b w:val="0"/>
          <w:color w:val="2E5742"/>
          <w:sz w:val="20"/>
        </w:rPr>
        <w:t>retimeDay</w:t>
      </w:r>
      <w:r>
        <w:rPr>
          <w:rFonts w:ascii="宋体" w:hAnsi="宋体" w:eastAsia="宋体"/>
          <w:b w:val="0"/>
          <w:color w:val="1F2A22"/>
          <w:sz w:val="21"/>
        </w:rPr>
        <w:t xml:space="preserve"> 兜底 + 云端真实通勤替换来平衡速度与准确。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/>
          <w:b/>
          <w:color w:val="3B7356"/>
          <w:sz w:val="23"/>
        </w:rPr>
        <w:t>D7｜地图只画真实路网，宁画虚线也不画假线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决策</w:t>
      </w:r>
      <w:r>
        <w:rPr>
          <w:rFonts w:ascii="宋体" w:hAnsi="宋体" w:eastAsia="宋体"/>
          <w:b w:val="0"/>
          <w:color w:val="1F2A22"/>
          <w:sz w:val="21"/>
        </w:rPr>
        <w:t>：四条渲染规则——① 不画返程；② 真实路网路径到达前不画线；③ 主线 4–7px 无描边、宽度随缩放分级；④ 线点相接：≤120m 吸附、120–600m 浅色细虚线表达「最后一段步行」。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为什么</w:t>
      </w:r>
      <w:r>
        <w:rPr>
          <w:rFonts w:ascii="宋体" w:hAnsi="宋体" w:eastAsia="宋体"/>
          <w:b w:val="0"/>
          <w:color w:val="1F2A22"/>
          <w:sz w:val="21"/>
        </w:rPr>
        <w:t>：竞品地图最大的槽点是「直线穿湖/穿城」的假路线；真实感是规划工具可信度的一部分。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代价</w:t>
      </w:r>
      <w:r>
        <w:rPr>
          <w:rFonts w:ascii="宋体" w:hAnsi="宋体" w:eastAsia="宋体"/>
          <w:b w:val="0"/>
          <w:color w:val="1F2A22"/>
          <w:sz w:val="21"/>
        </w:rPr>
        <w:t xml:space="preserve">：依赖 </w:t>
      </w:r>
      <w:r>
        <w:rPr>
          <w:rFonts w:ascii="Consolas" w:hAnsi="Consolas" w:eastAsia="微软雅黑"/>
          <w:b w:val="0"/>
          <w:color w:val="2E5742"/>
          <w:sz w:val="20"/>
        </w:rPr>
        <w:t>routePaths</w:t>
      </w:r>
      <w:r>
        <w:rPr>
          <w:rFonts w:ascii="宋体" w:hAnsi="宋体" w:eastAsia="宋体"/>
          <w:b w:val="0"/>
          <w:color w:val="1F2A22"/>
          <w:sz w:val="21"/>
        </w:rPr>
        <w:t xml:space="preserve"> 云函数；单腿失败只能退回虚线；调用次数与延迟都会增加（用缓存与抽稀控制）。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/>
          <w:b/>
          <w:color w:val="3B7356"/>
          <w:sz w:val="23"/>
        </w:rPr>
        <w:t>D8｜海报是「传播资产」，不是截图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决策</w:t>
      </w:r>
      <w:r>
        <w:rPr>
          <w:rFonts w:ascii="宋体" w:hAnsi="宋体" w:eastAsia="宋体"/>
          <w:b w:val="0"/>
          <w:color w:val="1F2A22"/>
          <w:sz w:val="21"/>
        </w:rPr>
        <w:t>：1440×1920（3:4）、真实地图底图、每天一个颜色、站点编号徽章 + 景点图 + 分段距离/时间 + 统计卡。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为什么</w:t>
      </w:r>
      <w:r>
        <w:rPr>
          <w:rFonts w:ascii="宋体" w:hAnsi="宋体" w:eastAsia="宋体"/>
          <w:b w:val="0"/>
          <w:color w:val="1F2A22"/>
          <w:sz w:val="21"/>
        </w:rPr>
        <w:t>：竞品导出只有长图模板/Excel/PDF；一张好看的真实地图海报是天然的社交传播素材。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代价</w:t>
      </w:r>
      <w:r>
        <w:rPr>
          <w:rFonts w:ascii="宋体" w:hAnsi="宋体" w:eastAsia="宋体"/>
          <w:b w:val="0"/>
          <w:color w:val="1F2A22"/>
          <w:sz w:val="21"/>
        </w:rPr>
        <w:t>：Canvas 绘制复杂（滤镜、避让、水印裁剪、图片加载失败兜底）；生成实测 10–20 秒，是当前体验短板之一。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/>
          <w:b/>
          <w:color w:val="3B7356"/>
          <w:sz w:val="23"/>
        </w:rPr>
        <w:t>D9｜分享只读、不可猜测、无需登录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决策</w:t>
      </w:r>
      <w:r>
        <w:rPr>
          <w:rFonts w:ascii="宋体" w:hAnsi="宋体" w:eastAsia="宋体"/>
          <w:b w:val="0"/>
          <w:color w:val="1F2A22"/>
          <w:sz w:val="21"/>
        </w:rPr>
        <w:t>：</w:t>
      </w:r>
      <w:r>
        <w:rPr>
          <w:rFonts w:ascii="Consolas" w:hAnsi="Consolas" w:eastAsia="微软雅黑"/>
          <w:b w:val="0"/>
          <w:color w:val="2E5742"/>
          <w:sz w:val="20"/>
        </w:rPr>
        <w:t>routeId = crypto.randomBytes(16).toString('hex')</w:t>
      </w:r>
      <w:r>
        <w:rPr>
          <w:rFonts w:ascii="宋体" w:hAnsi="宋体" w:eastAsia="宋体"/>
          <w:b w:val="0"/>
          <w:color w:val="1F2A22"/>
          <w:sz w:val="21"/>
        </w:rPr>
        <w:t>，32 位 hex = 128 位随机；分享页只读。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为什么</w:t>
      </w:r>
      <w:r>
        <w:rPr>
          <w:rFonts w:ascii="宋体" w:hAnsi="宋体" w:eastAsia="宋体"/>
          <w:b w:val="0"/>
          <w:color w:val="1F2A22"/>
          <w:sz w:val="21"/>
        </w:rPr>
        <w:t>：竞品「分享强制公开」是差评集中点；只读 + 不可枚举既保护隐私，又降低被分享者的使用门槛。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代价</w:t>
      </w:r>
      <w:r>
        <w:rPr>
          <w:rFonts w:ascii="宋体" w:hAnsi="宋体" w:eastAsia="宋体"/>
          <w:b w:val="0"/>
          <w:color w:val="1F2A22"/>
          <w:sz w:val="21"/>
        </w:rPr>
        <w:t>：没有「协作编辑」；分享页不能改路线（后续如需克隆要另做设计）。</w:t>
      </w:r>
    </w:p>
    <w:p>
      <w:pPr>
        <w:pStyle w:val="Heading3"/>
        <w:keepNext/>
        <w:spacing w:before="200" w:after="80"/>
      </w:pPr>
      <w:r>
        <w:rPr>
          <w:rFonts w:ascii="微软雅黑" w:hAnsi="微软雅黑" w:eastAsia="微软雅黑"/>
          <w:b/>
          <w:color w:val="3B7356"/>
          <w:sz w:val="23"/>
        </w:rPr>
        <w:t>D10｜AI 只写解释层，且必须可降级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决策</w:t>
      </w:r>
      <w:r>
        <w:rPr>
          <w:rFonts w:ascii="宋体" w:hAnsi="宋体" w:eastAsia="宋体"/>
          <w:b w:val="0"/>
          <w:color w:val="1F2A22"/>
          <w:sz w:val="21"/>
        </w:rPr>
        <w:t>：AI 只输出 60–110 字行程叙事 / 从攻略文本中提取景点（白名单过滤）；3–5 秒超时，失败整行隐藏；不显示模板兜底文案。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为什么</w:t>
      </w:r>
      <w:r>
        <w:rPr>
          <w:rFonts w:ascii="宋体" w:hAnsi="宋体" w:eastAsia="宋体"/>
          <w:b w:val="0"/>
          <w:color w:val="1F2A22"/>
          <w:sz w:val="21"/>
        </w:rPr>
        <w:t>：AI 在时间/价格/地点上的幻觉是竞品通病；把 AI 放在「解释」位置，既不阻塞主流程，也不影响路线正确性。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代价</w:t>
      </w:r>
      <w:r>
        <w:rPr>
          <w:rFonts w:ascii="宋体" w:hAnsi="宋体" w:eastAsia="宋体"/>
          <w:b w:val="0"/>
          <w:color w:val="1F2A22"/>
          <w:sz w:val="21"/>
        </w:rPr>
        <w:t>：牺牲了「AI 对话改行程」的卖点；用「确定性 + 可解释」换「可信」。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4.5 交互与视觉</w:t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设计语言</w:t>
      </w:r>
      <w:r>
        <w:rPr>
          <w:rFonts w:ascii="宋体" w:hAnsi="宋体" w:eastAsia="宋体"/>
          <w:b w:val="0"/>
          <w:color w:val="1F2A22"/>
          <w:sz w:val="21"/>
        </w:rPr>
        <w:t xml:space="preserve">：纸白 </w:t>
      </w:r>
      <w:r>
        <w:rPr>
          <w:rFonts w:ascii="Consolas" w:hAnsi="Consolas" w:eastAsia="微软雅黑"/>
          <w:b w:val="0"/>
          <w:color w:val="2E5742"/>
          <w:sz w:val="20"/>
        </w:rPr>
        <w:t>#FAFBF8</w:t>
      </w:r>
      <w:r>
        <w:rPr>
          <w:rFonts w:ascii="宋体" w:hAnsi="宋体" w:eastAsia="宋体"/>
          <w:b w:val="0"/>
          <w:color w:val="1F2A22"/>
          <w:sz w:val="21"/>
        </w:rPr>
        <w:t xml:space="preserve"> 底 + 主绿 </w:t>
      </w:r>
      <w:r>
        <w:rPr>
          <w:rFonts w:ascii="Consolas" w:hAnsi="Consolas" w:eastAsia="微软雅黑"/>
          <w:b w:val="0"/>
          <w:color w:val="2E5742"/>
          <w:sz w:val="20"/>
        </w:rPr>
        <w:t>#3B7356</w:t>
      </w:r>
      <w:r>
        <w:rPr>
          <w:rFonts w:ascii="宋体" w:hAnsi="宋体" w:eastAsia="宋体"/>
          <w:b w:val="0"/>
          <w:color w:val="1F2A22"/>
          <w:sz w:val="21"/>
        </w:rPr>
        <w:t xml:space="preserve"> + 墨色 </w:t>
      </w:r>
      <w:r>
        <w:rPr>
          <w:rFonts w:ascii="Consolas" w:hAnsi="Consolas" w:eastAsia="微软雅黑"/>
          <w:b w:val="0"/>
          <w:color w:val="2E5742"/>
          <w:sz w:val="20"/>
        </w:rPr>
        <w:t>#182119</w:t>
      </w:r>
      <w:r>
        <w:rPr>
          <w:rFonts w:ascii="宋体" w:hAnsi="宋体" w:eastAsia="宋体"/>
          <w:b w:val="0"/>
          <w:color w:val="1F2A22"/>
          <w:sz w:val="21"/>
        </w:rPr>
        <w:t xml:space="preserve"> + 发丝线 </w:t>
      </w:r>
      <w:r>
        <w:rPr>
          <w:rFonts w:ascii="Consolas" w:hAnsi="Consolas" w:eastAsia="微软雅黑"/>
          <w:b w:val="0"/>
          <w:color w:val="2E5742"/>
          <w:sz w:val="20"/>
        </w:rPr>
        <w:t>#E3E8E0</w:t>
      </w:r>
      <w:r>
        <w:rPr>
          <w:rFonts w:ascii="宋体" w:hAnsi="宋体" w:eastAsia="宋体"/>
          <w:b w:val="0"/>
          <w:color w:val="1F2A22"/>
          <w:sz w:val="21"/>
        </w:rPr>
        <w:t xml:space="preserve"> + 中文衬线大标题；每日配色 5 色（绿/青/琥珀/橄榄/棕），第 6 天起循环。整体气质是「纸质行程单 + 地图工具」，不做卡通 IP、不做瀑布流。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60" w:type="dxa"/>
          <w:bottom w:w="60" w:type="dxa"/>
          <w:right w:w="60" w:type="dxa"/>
        </w:tblCellMar>
        <w:tblLayout w:type="fixed"/>
        <w:tblW w:type="dxa" w:w="9412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before="4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397942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-resul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9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宋体" w:hAnsi="宋体" w:eastAsia="宋体"/>
                <w:color w:val="6B7568"/>
                <w:sz w:val="16"/>
              </w:rPr>
              <w:t>结果页：地图、每日路线、时钟时间轴与通勤统计同屏呈现</w:t>
            </w:r>
          </w:p>
        </w:tc>
        <w:tc>
          <w:tcPr>
            <w:tcW w:type="dxa" w:w="4706"/>
          </w:tcPr>
          <w:p>
            <w:pPr>
              <w:spacing w:before="4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397942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-plan-day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9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宋体" w:hAnsi="宋体" w:eastAsia="宋体"/>
                <w:color w:val="6B7568"/>
                <w:sz w:val="16"/>
              </w:rPr>
              <w:t>多日行程说明由 AI 生成，全程、游览、通勤时长一目了然</w:t>
            </w:r>
          </w:p>
        </w:tc>
      </w:tr>
      <w:tr>
        <w:tc>
          <w:tcPr>
            <w:tcW w:type="dxa" w:w="4706"/>
          </w:tcPr>
          <w:p>
            <w:pPr>
              <w:spacing w:before="4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397942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-edi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9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宋体" w:hAnsi="宋体" w:eastAsia="宋体"/>
                <w:color w:val="6B7568"/>
                <w:sz w:val="16"/>
              </w:rPr>
              <w:t>编辑模式：地图上直接搜索加点，随时增删当天景点</w:t>
            </w:r>
          </w:p>
        </w:tc>
        <w:tc>
          <w:tcPr>
            <w:tcW w:type="dxa" w:w="4706"/>
          </w:tcPr>
          <w:p>
            <w:pPr>
              <w:spacing w:before="4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397942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-map-number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9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宋体" w:hAnsi="宋体" w:eastAsia="宋体"/>
                <w:color w:val="6B7568"/>
                <w:sz w:val="16"/>
              </w:rPr>
              <w:t>路线地图带站点序号与比例尺，拖动缩放查看每日路线</w:t>
            </w:r>
          </w:p>
        </w:tc>
      </w:tr>
      <w:tr>
        <w:tc>
          <w:tcPr>
            <w:tcW w:type="dxa" w:w="4706"/>
          </w:tcPr>
          <w:p>
            <w:pPr>
              <w:spacing w:before="4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397942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2-city-draw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9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宋体" w:hAnsi="宋体" w:eastAsia="宋体"/>
                <w:color w:val="6B7568"/>
                <w:sz w:val="16"/>
              </w:rPr>
              <w:t>城市抽屉：60 座热门城市按大区归类，全部开通可用</w:t>
            </w:r>
          </w:p>
        </w:tc>
        <w:tc>
          <w:tcPr>
            <w:tcW w:type="dxa" w:w="4706"/>
          </w:tcPr>
          <w:p>
            <w:pPr>
              <w:spacing w:before="4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397942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-share-poste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9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宋体" w:hAnsi="宋体" w:eastAsia="宋体"/>
                <w:color w:val="6B7568"/>
                <w:sz w:val="16"/>
              </w:rPr>
              <w:t>只读分享页：好友打开链接即可查看完整路线与每日安排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11999" cy="51519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1-poster-v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515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color w:val="6B7568"/>
          <w:sz w:val="17"/>
        </w:rPr>
        <w:t>路线海报：真实地图底图、每日配色与景点缩略图一键导出</w:t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信息层级设计（结果页）</w:t>
      </w:r>
      <w:r>
        <w:rPr>
          <w:rFonts w:ascii="宋体" w:hAnsi="宋体" w:eastAsia="宋体"/>
          <w:b w:val="0"/>
          <w:color w:val="1F2A22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113"/>
        <w:gridCol w:w="5469"/>
        <w:gridCol w:w="2829"/>
      </w:tblGrid>
      <w:tr>
        <w:trPr>
          <w:tblHeader w:val="true"/>
          <w:cantSplit/>
          <w:cantSplit/>
        </w:trPr>
        <w:tc>
          <w:tcPr>
            <w:tcW w:type="dxa" w:w="111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5469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29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设计意图</w:t>
            </w:r>
          </w:p>
        </w:tc>
      </w:tr>
      <w:tr>
        <w:trPr>
          <w:cantSplit/>
        </w:trPr>
        <w:tc>
          <w:tcPr>
            <w:tcW w:type="dxa" w:w="111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第一眼</w:t>
            </w:r>
          </w:p>
        </w:tc>
        <w:tc>
          <w:tcPr>
            <w:tcW w:type="dxa" w:w="546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日 Tab + 地图 + 统计行（公里/站点/游览/通勤）</w:t>
            </w:r>
          </w:p>
        </w:tc>
        <w:tc>
          <w:tcPr>
            <w:tcW w:type="dxa" w:w="282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先给「今天大概什么样」</w:t>
            </w:r>
          </w:p>
        </w:tc>
      </w:tr>
      <w:tr>
        <w:trPr>
          <w:cantSplit/>
        </w:trPr>
        <w:tc>
          <w:tcPr>
            <w:tcW w:type="dxa" w:w="111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第二眼</w:t>
            </w:r>
          </w:p>
        </w:tc>
        <w:tc>
          <w:tcPr>
            <w:tcW w:type="dxa" w:w="546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时钟时间轴</w:t>
            </w:r>
          </w:p>
        </w:tc>
        <w:tc>
          <w:tcPr>
            <w:tcW w:type="dxa" w:w="282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再给「几点到哪、怎么走」</w:t>
            </w:r>
          </w:p>
        </w:tc>
      </w:tr>
      <w:tr>
        <w:trPr>
          <w:cantSplit/>
        </w:trPr>
        <w:tc>
          <w:tcPr>
            <w:tcW w:type="dxa" w:w="111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第三眼</w:t>
            </w:r>
          </w:p>
        </w:tc>
        <w:tc>
          <w:tcPr>
            <w:tcW w:type="dxa" w:w="546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站点卡片（图/tags/推荐理由/时长/编辑）</w:t>
            </w:r>
          </w:p>
        </w:tc>
        <w:tc>
          <w:tcPr>
            <w:tcW w:type="dxa" w:w="282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最后给「值不值得去、要不要改」</w:t>
            </w:r>
          </w:p>
        </w:tc>
      </w:tr>
      <w:tr>
        <w:trPr>
          <w:cantSplit/>
        </w:trPr>
        <w:tc>
          <w:tcPr>
            <w:tcW w:type="dxa" w:w="111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兜底</w:t>
            </w:r>
          </w:p>
        </w:tc>
        <w:tc>
          <w:tcPr>
            <w:tcW w:type="dxa" w:w="546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未排入清单（原因明示）</w:t>
            </w:r>
          </w:p>
        </w:tc>
        <w:tc>
          <w:tcPr>
            <w:tcW w:type="dxa" w:w="282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诚实交代「为什么没排进去」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4.6 异常与降级设计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3649"/>
        <w:gridCol w:w="5762"/>
      </w:tblGrid>
      <w:tr>
        <w:trPr>
          <w:tblHeader w:val="true"/>
          <w:cantSplit/>
          <w:cantSplit/>
        </w:trPr>
        <w:tc>
          <w:tcPr>
            <w:tcW w:type="dxa" w:w="3649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5762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产品处理</w:t>
            </w:r>
          </w:p>
        </w:tc>
      </w:tr>
      <w:tr>
        <w:trPr>
          <w:cantSplit/>
        </w:trPr>
        <w:tc>
          <w:tcPr>
            <w:tcW w:type="dxa" w:w="364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起点搜不到 / 解析失败</w:t>
            </w:r>
          </w:p>
        </w:tc>
        <w:tc>
          <w:tcPr>
            <w:tcW w:type="dxa" w:w="57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提示「没有找到「X」。换个写法，或从建议里选一个。」</w:t>
            </w:r>
          </w:p>
        </w:tc>
      </w:tr>
      <w:tr>
        <w:trPr>
          <w:cantSplit/>
        </w:trPr>
        <w:tc>
          <w:tcPr>
            <w:tcW w:type="dxa" w:w="364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城市未开通</w:t>
            </w:r>
          </w:p>
        </w:tc>
        <w:tc>
          <w:tcPr>
            <w:tcW w:type="dxa" w:w="576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保留输入，提示「还没开通」，不进入死胡同</w:t>
            </w:r>
          </w:p>
        </w:tc>
      </w:tr>
      <w:tr>
        <w:trPr>
          <w:cantSplit/>
        </w:trPr>
        <w:tc>
          <w:tcPr>
            <w:tcW w:type="dxa" w:w="364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起点离景点太远（&gt;30km）</w:t>
            </w:r>
          </w:p>
        </w:tc>
        <w:tc>
          <w:tcPr>
            <w:tcW w:type="dxa" w:w="57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「这个起点离可玩的地方有点远（最近景点约 N 公里）。换个起点试试。」</w:t>
            </w:r>
          </w:p>
        </w:tc>
      </w:tr>
      <w:tr>
        <w:trPr>
          <w:cantSplit/>
        </w:trPr>
        <w:tc>
          <w:tcPr>
            <w:tcW w:type="dxa" w:w="364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景点数量不够（60km 内 ≤ 天数）</w:t>
            </w:r>
          </w:p>
        </w:tc>
        <w:tc>
          <w:tcPr>
            <w:tcW w:type="dxa" w:w="576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「这里目前收录了 N 个景点，排不满 D 天。减少天数，或换座城市。」</w:t>
            </w:r>
          </w:p>
        </w:tc>
      </w:tr>
      <w:tr>
        <w:trPr>
          <w:cantSplit/>
        </w:trPr>
        <w:tc>
          <w:tcPr>
            <w:tcW w:type="dxa" w:w="364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云端生成失败</w:t>
            </w:r>
          </w:p>
        </w:tc>
        <w:tc>
          <w:tcPr>
            <w:tcW w:type="dxa" w:w="57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网络/超时回退浏览器本地引擎；业务错误不回退</w:t>
            </w:r>
          </w:p>
        </w:tc>
      </w:tr>
      <w:tr>
        <w:trPr>
          <w:cantSplit/>
        </w:trPr>
        <w:tc>
          <w:tcPr>
            <w:tcW w:type="dxa" w:w="364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AI 文案失败</w:t>
            </w:r>
          </w:p>
        </w:tc>
        <w:tc>
          <w:tcPr>
            <w:tcW w:type="dxa" w:w="576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整行隐藏，不显示模板文案；不影响路线</w:t>
            </w:r>
          </w:p>
        </w:tc>
      </w:tr>
      <w:tr>
        <w:trPr>
          <w:cantSplit/>
        </w:trPr>
        <w:tc>
          <w:tcPr>
            <w:tcW w:type="dxa" w:w="364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地图 GL 不可用</w:t>
            </w:r>
          </w:p>
        </w:tc>
        <w:tc>
          <w:tcPr>
            <w:tcW w:type="dxa" w:w="57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编辑入口隐藏，保留静态图交互地图</w:t>
            </w:r>
          </w:p>
        </w:tc>
      </w:tr>
      <w:tr>
        <w:trPr>
          <w:cantSplit/>
        </w:trPr>
        <w:tc>
          <w:tcPr>
            <w:tcW w:type="dxa" w:w="364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海报底图失败</w:t>
            </w:r>
          </w:p>
        </w:tc>
        <w:tc>
          <w:tcPr>
            <w:tcW w:type="dxa" w:w="576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回退「示意底图」，并标注「非真实地图」</w:t>
            </w:r>
          </w:p>
        </w:tc>
      </w:tr>
      <w:tr>
        <w:trPr>
          <w:cantSplit/>
        </w:trPr>
        <w:tc>
          <w:tcPr>
            <w:tcW w:type="dxa" w:w="364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图片加载失败</w:t>
            </w:r>
          </w:p>
        </w:tc>
        <w:tc>
          <w:tcPr>
            <w:tcW w:type="dxa" w:w="57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站点卡片/海报用首字色块兜底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1"/>
        <w:keepNext/>
        <w:pageBreakBefore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5. 算法与策略设计：把「顺不顺」变成可计算的规则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5.1 核心决策：为什么不用 AI 排序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344"/>
        <w:gridCol w:w="2420"/>
        <w:gridCol w:w="5647"/>
      </w:tblGrid>
      <w:tr>
        <w:trPr>
          <w:tblHeader w:val="true"/>
          <w:cantSplit/>
          <w:cantSplit/>
        </w:trPr>
        <w:tc>
          <w:tcPr>
            <w:tcW w:type="dxa" w:w="1344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420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AI 生成行程</w:t>
            </w:r>
          </w:p>
        </w:tc>
        <w:tc>
          <w:tcPr>
            <w:tcW w:type="dxa" w:w="5647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确定性算法（本项目）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结果稳定性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同输入可能不同输出</w:t>
            </w:r>
          </w:p>
        </w:tc>
        <w:tc>
          <w:tcPr>
            <w:tcW w:type="dxa" w:w="564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同输入稳定输出，可复现分享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可测试性</w:t>
            </w:r>
          </w:p>
        </w:tc>
        <w:tc>
          <w:tcPr>
            <w:tcW w:type="dxa" w:w="242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难断言「对不对」</w:t>
            </w:r>
          </w:p>
        </w:tc>
        <w:tc>
          <w:tcPr>
            <w:tcW w:type="dxa" w:w="564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11 类断言、16 组场景、180 条回归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时间精度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分钟级时间经常编错</w:t>
            </w:r>
          </w:p>
        </w:tc>
        <w:tc>
          <w:tcPr>
            <w:tcW w:type="dxa" w:w="564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时刻由时钟推演算出，可校验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成本/延迟</w:t>
            </w:r>
          </w:p>
        </w:tc>
        <w:tc>
          <w:tcPr>
            <w:tcW w:type="dxa" w:w="242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每次生成都要调模型</w:t>
            </w:r>
          </w:p>
        </w:tc>
        <w:tc>
          <w:tcPr>
            <w:tcW w:type="dxa" w:w="564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引擎纯本地，平均 2.5ms/条（离线）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失败影响</w:t>
            </w:r>
          </w:p>
        </w:tc>
        <w:tc>
          <w:tcPr>
            <w:tcW w:type="dxa" w:w="24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失败即无结果</w:t>
            </w:r>
          </w:p>
        </w:tc>
        <w:tc>
          <w:tcPr>
            <w:tcW w:type="dxa" w:w="564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算法永远可算，AI 挂了只少一段文案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结论</w:t>
      </w:r>
      <w:r>
        <w:rPr>
          <w:rFonts w:ascii="宋体" w:hAnsi="宋体" w:eastAsia="宋体"/>
          <w:b w:val="0"/>
          <w:color w:val="1F2A22"/>
          <w:sz w:val="21"/>
        </w:rPr>
        <w:t>：路线、时间、通勤必须由算法负责；AI 被限制在「解释层」，这是本项目最重要的产品判断。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5.2 引擎七阶段流水线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100" w:type="dxa"/>
          <w:left w:w="150" w:type="dxa"/>
          <w:bottom w:w="10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4F6F2"/>
            <w:tcBorders>
              <w:top w:val="single" w:sz="4" w:space="0" w:color="D9E1D5"/>
              <w:left w:val="single" w:sz="4" w:space="0" w:color="D9E1D5"/>
              <w:bottom w:val="single" w:sz="4" w:space="0" w:color="D9E1D5"/>
              <w:right w:val="single" w:sz="4" w:space="0" w:color="D9E1D5"/>
            </w:tcBorders>
          </w:tcPr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>输入（起点/城市/天数/日期/出发时间）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→ ⓪ 输入校验 validateInputs（3 个业务错误码）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→ ① 锚点与超远排除（起点命中库内景点→D1 首站；单程 &gt;165min→太远）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→ ② 粗筛 selectCandidates（市区/远郊二分；远郊 25km 打包；城内按热度贪心，同类上限 4）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→ ③ 分日 planDays（远郊各占一日；剩余天数 k-means 聚类；容量再平衡 ≤20 轮；锚点桶置顶）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→ ④ 周一闭馆前向迁移（闭馆点挪到后续同类型日，容量 480/540min）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→ ⑤ 日内排序 orderStops（贪心最近邻 → 2-opt → 环线扫描 → 精确 TSP → 零回摆优先 → 时段修正）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→ ⑥ 时钟推演 simulateDay（餐槽 / 营业时间 / 收束 / 夜场豁免 / 回程回撤 ≤2 站）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→ ⑦ 空日保护（单点重试 → 移除空日 → 按新日期重推演 ≤3 轮）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→ 输出 dayPlans / totals / droppedAll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⇒ 云端追加：真实路网矩阵 → 精确 TSP / 方向 2-opt → retimeDay 全量重校验</w:t>
            </w:r>
          </w:p>
        </w:tc>
      </w:tr>
    </w:tbl>
    <w:p>
      <w:pPr>
        <w:spacing w:before="0" w:after="0" w:line="240" w:lineRule="auto"/>
      </w:pPr>
      <w:r>
        <w:rPr>
          <w:sz w:val="6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5.3 关键规则与产品含义（节选）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116"/>
        <w:gridCol w:w="4148"/>
        <w:gridCol w:w="4148"/>
      </w:tblGrid>
      <w:tr>
        <w:trPr>
          <w:tblHeader w:val="true"/>
          <w:cantSplit/>
          <w:cantSplit/>
        </w:trPr>
        <w:tc>
          <w:tcPr>
            <w:tcW w:type="dxa" w:w="1116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148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  <w:tc>
          <w:tcPr>
            <w:tcW w:type="dxa" w:w="4148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用户能感知到的产品含义</w:t>
            </w:r>
          </w:p>
        </w:tc>
      </w:tr>
      <w:tr>
        <w:trPr>
          <w:cantSplit/>
        </w:trPr>
        <w:tc>
          <w:tcPr>
            <w:tcW w:type="dxa" w:w="11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日常收束</w:t>
            </w:r>
          </w:p>
        </w:tc>
        <w:tc>
          <w:tcPr>
            <w:tcW w:type="dxa" w:w="414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最后一站游览 ≤19:30，到家 ≤21:00</w:t>
            </w:r>
          </w:p>
        </w:tc>
        <w:tc>
          <w:tcPr>
            <w:tcW w:type="dxa" w:w="414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「每天吃完晚饭、按时回酒店」——分享页敢写具体时刻</w:t>
            </w:r>
          </w:p>
        </w:tc>
      </w:tr>
      <w:tr>
        <w:trPr>
          <w:cantSplit/>
        </w:trPr>
        <w:tc>
          <w:tcPr>
            <w:tcW w:type="dxa" w:w="111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远郊日放宽</w:t>
            </w:r>
          </w:p>
        </w:tc>
        <w:tc>
          <w:tcPr>
            <w:tcW w:type="dxa" w:w="414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游览 ≤20:30，到家 ≤21:45</w:t>
            </w:r>
          </w:p>
        </w:tc>
        <w:tc>
          <w:tcPr>
            <w:tcW w:type="dxa" w:w="414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远郊日给足时间，但仍有硬上限</w:t>
            </w:r>
          </w:p>
        </w:tc>
      </w:tr>
      <w:tr>
        <w:trPr>
          <w:cantSplit/>
        </w:trPr>
        <w:tc>
          <w:tcPr>
            <w:tcW w:type="dxa" w:w="11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午餐 / 晚餐</w:t>
            </w:r>
          </w:p>
        </w:tc>
        <w:tc>
          <w:tcPr>
            <w:tcW w:type="dxa" w:w="414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11:30–13:00 / 17:30–18:30，各 60 分钟</w:t>
            </w:r>
          </w:p>
        </w:tc>
        <w:tc>
          <w:tcPr>
            <w:tcW w:type="dxa" w:w="414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时间轴固定出现餐食槽，用户不用自己算几点吃饭</w:t>
            </w:r>
          </w:p>
        </w:tc>
      </w:tr>
      <w:tr>
        <w:trPr>
          <w:cantSplit/>
        </w:trPr>
        <w:tc>
          <w:tcPr>
            <w:tcW w:type="dxa" w:w="111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单日站数</w:t>
            </w:r>
          </w:p>
        </w:tc>
        <w:tc>
          <w:tcPr>
            <w:tcW w:type="dxa" w:w="414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上限 8 站，动态容量随出发时间 480–720 分钟</w:t>
            </w:r>
          </w:p>
        </w:tc>
        <w:tc>
          <w:tcPr>
            <w:tcW w:type="dxa" w:w="414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实际日均 2.97 站——「一天不赶场」是时间自然收敛的结果</w:t>
            </w:r>
          </w:p>
        </w:tc>
      </w:tr>
      <w:tr>
        <w:trPr>
          <w:cantSplit/>
        </w:trPr>
        <w:tc>
          <w:tcPr>
            <w:tcW w:type="dxa" w:w="11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单类目上限</w:t>
            </w:r>
          </w:p>
        </w:tc>
        <w:tc>
          <w:tcPr>
            <w:tcW w:type="dxa" w:w="414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4 个</w:t>
            </w:r>
          </w:p>
        </w:tc>
        <w:tc>
          <w:tcPr>
            <w:tcW w:type="dxa" w:w="414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避免一天全排博物馆/公园</w:t>
            </w:r>
          </w:p>
        </w:tc>
      </w:tr>
      <w:tr>
        <w:trPr>
          <w:cantSplit/>
        </w:trPr>
        <w:tc>
          <w:tcPr>
            <w:tcW w:type="dxa" w:w="111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远郊规则</w:t>
            </w:r>
          </w:p>
        </w:tc>
        <w:tc>
          <w:tcPr>
            <w:tcW w:type="dxa" w:w="414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25km 打包；远郊日数 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clamp(days-2, 0, 3)</w:t>
            </w:r>
          </w:p>
        </w:tc>
        <w:tc>
          <w:tcPr>
            <w:tcW w:type="dxa" w:w="414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3 天给 1 个远郊日，5 天最多 3 个，不出现「全在城外跑」</w:t>
            </w:r>
          </w:p>
        </w:tc>
      </w:tr>
      <w:tr>
        <w:trPr>
          <w:cantSplit/>
        </w:trPr>
        <w:tc>
          <w:tcPr>
            <w:tcW w:type="dxa" w:w="11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太远排除</w:t>
            </w:r>
          </w:p>
        </w:tc>
        <w:tc>
          <w:tcPr>
            <w:tcW w:type="dxa" w:w="414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单程 &gt;165 分钟</w:t>
            </w:r>
          </w:p>
        </w:tc>
        <w:tc>
          <w:tcPr>
            <w:tcW w:type="dxa" w:w="414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诚实提示「当天往返不现实」，不硬塞 4 小时车程</w:t>
            </w:r>
          </w:p>
        </w:tc>
      </w:tr>
      <w:tr>
        <w:trPr>
          <w:cantSplit/>
        </w:trPr>
        <w:tc>
          <w:tcPr>
            <w:tcW w:type="dxa" w:w="111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营业时间</w:t>
            </w:r>
          </w:p>
        </w:tc>
        <w:tc>
          <w:tcPr>
            <w:tcW w:type="dxa" w:w="414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早到等待、来不及入场跳过、剩余 ≥45 分钟可缩短至闭馆</w:t>
            </w:r>
          </w:p>
        </w:tc>
        <w:tc>
          <w:tcPr>
            <w:tcW w:type="dxa" w:w="414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时刻表永远落在真实可入园区间</w:t>
            </w:r>
          </w:p>
        </w:tc>
      </w:tr>
      <w:tr>
        <w:trPr>
          <w:cantSplit/>
        </w:trPr>
        <w:tc>
          <w:tcPr>
            <w:tcW w:type="dxa" w:w="11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纯夜场豁免</w:t>
            </w:r>
          </w:p>
        </w:tc>
        <w:tc>
          <w:tcPr>
            <w:tcW w:type="dxa" w:w="414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17:00 后开放的夜场允许演到散场</w:t>
            </w:r>
          </w:p>
        </w:tc>
        <w:tc>
          <w:tcPr>
            <w:tcW w:type="dxa" w:w="414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演出/夜游不会被收束误杀</w:t>
            </w:r>
          </w:p>
        </w:tc>
      </w:tr>
      <w:tr>
        <w:trPr>
          <w:cantSplit/>
        </w:trPr>
        <w:tc>
          <w:tcPr>
            <w:tcW w:type="dxa" w:w="111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美食顶替餐槽</w:t>
            </w:r>
          </w:p>
        </w:tc>
        <w:tc>
          <w:tcPr>
            <w:tcW w:type="dxa" w:w="414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美食类站点落在饭点即视为用餐</w:t>
            </w:r>
          </w:p>
        </w:tc>
        <w:tc>
          <w:tcPr>
            <w:tcW w:type="dxa" w:w="414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不出现「双份午餐」</w:t>
            </w:r>
          </w:p>
        </w:tc>
      </w:tr>
      <w:tr>
        <w:trPr>
          <w:cantSplit/>
        </w:trPr>
        <w:tc>
          <w:tcPr>
            <w:tcW w:type="dxa" w:w="11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回程太晚</w:t>
            </w:r>
          </w:p>
        </w:tc>
        <w:tc>
          <w:tcPr>
            <w:tcW w:type="dxa" w:w="414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从末尾最多撤 2 站</w:t>
            </w:r>
          </w:p>
        </w:tc>
        <w:tc>
          <w:tcPr>
            <w:tcW w:type="dxa" w:w="414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宁可少一站，不出现「22:30 还在路上」</w:t>
            </w:r>
          </w:p>
        </w:tc>
      </w:tr>
      <w:tr>
        <w:trPr>
          <w:cantSplit/>
        </w:trPr>
        <w:tc>
          <w:tcPr>
            <w:tcW w:type="dxa" w:w="111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周一闭馆</w:t>
            </w:r>
          </w:p>
        </w:tc>
        <w:tc>
          <w:tcPr>
            <w:tcW w:type="dxa" w:w="414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不排入，前向迁移；兜底提示「闭馆日未核实」</w:t>
            </w:r>
          </w:p>
        </w:tc>
        <w:tc>
          <w:tcPr>
            <w:tcW w:type="dxa" w:w="414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不出现「到门口吃闭门羹」</w:t>
            </w:r>
          </w:p>
        </w:tc>
      </w:tr>
      <w:tr>
        <w:trPr>
          <w:cantSplit/>
        </w:trPr>
        <w:tc>
          <w:tcPr>
            <w:tcW w:type="dxa" w:w="11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空日保护</w:t>
            </w:r>
          </w:p>
        </w:tc>
        <w:tc>
          <w:tcPr>
            <w:tcW w:type="dxa" w:w="414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单点重试 → 移除空日 → 重推演 ≤3 轮</w:t>
            </w:r>
          </w:p>
        </w:tc>
        <w:tc>
          <w:tcPr>
            <w:tcW w:type="dxa" w:w="414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结果页永不出现空白天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5.4 云端二次精排：把「直线估算」换成「真实路网分钟」</w:t>
      </w:r>
    </w:p>
    <w:p>
      <w:pPr>
        <w:widowControl/>
        <w:spacing w:line="360" w:lineRule="auto" w:after="80"/>
      </w:pPr>
      <w:r>
        <w:rPr>
          <w:rFonts w:ascii="宋体" w:hAnsi="宋体" w:eastAsia="宋体"/>
          <w:b w:val="0"/>
          <w:color w:val="1F2A22"/>
          <w:sz w:val="21"/>
        </w:rPr>
        <w:t>引擎在浏览器/云函数里用的是直线距离估算（可离线、可兜底）；云端生成时再补一次真实路网精排：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1. </w:t>
      </w:r>
      <w:r>
        <w:rPr>
          <w:rFonts w:ascii="宋体" w:hAnsi="宋体" w:eastAsia="宋体"/>
          <w:b/>
          <w:color w:val="1F2A22"/>
          <w:sz w:val="21"/>
        </w:rPr>
        <w:t>取数</w:t>
      </w:r>
      <w:r>
        <w:rPr>
          <w:rFonts w:ascii="宋体" w:hAnsi="宋体" w:eastAsia="宋体"/>
          <w:b w:val="0"/>
          <w:color w:val="1F2A22"/>
          <w:sz w:val="21"/>
        </w:rPr>
        <w:t>：每个模式/每天 1 次腾讯距离矩阵，一次拿全 N×N 时长，并整表回写缓存；公交没有矩阵模式，只能逐段请求（这是调用次数的主要变量）。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2. </w:t>
      </w:r>
      <w:r>
        <w:rPr>
          <w:rFonts w:ascii="宋体" w:hAnsi="宋体" w:eastAsia="宋体"/>
          <w:b/>
          <w:color w:val="1F2A22"/>
          <w:sz w:val="21"/>
        </w:rPr>
        <w:t>排序</w:t>
      </w:r>
      <w:r>
        <w:rPr>
          <w:rFonts w:ascii="宋体" w:hAnsi="宋体" w:eastAsia="宋体"/>
          <w:b w:val="0"/>
          <w:color w:val="1F2A22"/>
          <w:sz w:val="21"/>
        </w:rPr>
        <w:t xml:space="preserve">：在真实分钟矩阵上做 </w:t>
      </w:r>
      <w:r>
        <w:rPr>
          <w:rFonts w:ascii="宋体" w:hAnsi="宋体" w:eastAsia="宋体"/>
          <w:b/>
          <w:color w:val="1F2A22"/>
          <w:sz w:val="21"/>
        </w:rPr>
        <w:t>Held-Karp 精确 TSP（≤8 站）</w:t>
      </w:r>
      <w:r>
        <w:rPr>
          <w:rFonts w:ascii="宋体" w:hAnsi="宋体" w:eastAsia="宋体"/>
          <w:b w:val="0"/>
          <w:color w:val="1F2A22"/>
          <w:sz w:val="21"/>
        </w:rPr>
        <w:t>，再做方向 2-opt、商圈首站偏好（最多容忍 +5 分钟）；夜游/夜市/演出硬压尾。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3. </w:t>
      </w:r>
      <w:r>
        <w:rPr>
          <w:rFonts w:ascii="宋体" w:hAnsi="宋体" w:eastAsia="宋体"/>
          <w:b/>
          <w:color w:val="1F2A22"/>
          <w:sz w:val="21"/>
        </w:rPr>
        <w:t>校验</w:t>
      </w:r>
      <w:r>
        <w:rPr>
          <w:rFonts w:ascii="宋体" w:hAnsi="宋体" w:eastAsia="宋体"/>
          <w:b w:val="0"/>
          <w:color w:val="1F2A22"/>
          <w:sz w:val="21"/>
        </w:rPr>
        <w:t xml:space="preserve">：最后用 </w:t>
      </w:r>
      <w:r>
        <w:rPr>
          <w:rFonts w:ascii="Consolas" w:hAnsi="Consolas" w:eastAsia="微软雅黑"/>
          <w:b w:val="0"/>
          <w:color w:val="2E5742"/>
          <w:sz w:val="20"/>
        </w:rPr>
        <w:t>retimeDay</w:t>
      </w:r>
      <w:r>
        <w:rPr>
          <w:rFonts w:ascii="宋体" w:hAnsi="宋体" w:eastAsia="宋体"/>
          <w:b w:val="0"/>
          <w:color w:val="1F2A22"/>
          <w:sz w:val="21"/>
        </w:rPr>
        <w:t xml:space="preserve"> 全量重校验时间窗、餐食、收束、回程。</w:t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为什么值得多这一步</w:t>
      </w:r>
      <w:r>
        <w:rPr>
          <w:rFonts w:ascii="宋体" w:hAnsi="宋体" w:eastAsia="宋体"/>
          <w:b w:val="0"/>
          <w:color w:val="1F2A22"/>
          <w:sz w:val="21"/>
        </w:rPr>
        <w:t>：直线距离在跨江、跨湖、单行道场景会严重失真；真实路网让「几点到」真正可信。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5.5 排序质量：把「顺不顺」拆成 4 个可测指标</w:t>
      </w:r>
    </w:p>
    <w:p>
      <w:pPr>
        <w:widowControl/>
        <w:spacing w:line="360" w:lineRule="auto" w:after="80"/>
      </w:pPr>
      <w:r>
        <w:rPr>
          <w:rFonts w:ascii="宋体" w:hAnsi="宋体" w:eastAsia="宋体"/>
          <w:b w:val="0"/>
          <w:color w:val="1F2A22"/>
          <w:sz w:val="21"/>
        </w:rPr>
        <w:t>路线观感不能只看总里程。我们定义了 4 个指标：</w:t>
      </w:r>
      <w:r>
        <w:rPr>
          <w:rFonts w:ascii="宋体" w:hAnsi="宋体" w:eastAsia="宋体"/>
          <w:b/>
          <w:color w:val="1F2A22"/>
          <w:sz w:val="21"/>
        </w:rPr>
        <w:t>交叉数</w:t>
      </w:r>
      <w:r>
        <w:rPr>
          <w:rFonts w:ascii="宋体" w:hAnsi="宋体" w:eastAsia="宋体"/>
          <w:b w:val="0"/>
          <w:color w:val="1F2A22"/>
          <w:sz w:val="21"/>
        </w:rPr>
        <w:t>（两条不相邻线段相交）、</w:t>
      </w:r>
      <w:r>
        <w:rPr>
          <w:rFonts w:ascii="宋体" w:hAnsi="宋体" w:eastAsia="宋体"/>
          <w:b/>
          <w:color w:val="1F2A22"/>
          <w:sz w:val="21"/>
        </w:rPr>
        <w:t>折返数</w:t>
      </w:r>
      <w:r>
        <w:rPr>
          <w:rFonts w:ascii="宋体" w:hAnsi="宋体" w:eastAsia="宋体"/>
          <w:b w:val="0"/>
          <w:color w:val="1F2A22"/>
          <w:sz w:val="21"/>
        </w:rPr>
        <w:t>（连续两段夹角 cos &lt; −0.82）、</w:t>
      </w:r>
      <w:r>
        <w:rPr>
          <w:rFonts w:ascii="宋体" w:hAnsi="宋体" w:eastAsia="宋体"/>
          <w:b/>
          <w:color w:val="1F2A22"/>
          <w:sz w:val="21"/>
        </w:rPr>
        <w:t>方向回摆数</w:t>
      </w:r>
      <w:r>
        <w:rPr>
          <w:rFonts w:ascii="宋体" w:hAnsi="宋体" w:eastAsia="宋体"/>
          <w:b w:val="0"/>
          <w:color w:val="1F2A22"/>
          <w:sz w:val="21"/>
        </w:rPr>
        <w:t>（相对起点方位角出现反向大幅摆动）、</w:t>
      </w:r>
      <w:r>
        <w:rPr>
          <w:rFonts w:ascii="宋体" w:hAnsi="宋体" w:eastAsia="宋体"/>
          <w:b/>
          <w:color w:val="1F2A22"/>
          <w:sz w:val="21"/>
        </w:rPr>
        <w:t>跨区日数</w:t>
      </w:r>
      <w:r>
        <w:rPr>
          <w:rFonts w:ascii="宋体" w:hAnsi="宋体" w:eastAsia="宋体"/>
          <w:b w:val="0"/>
          <w:color w:val="1F2A22"/>
          <w:sz w:val="21"/>
        </w:rPr>
        <w:t>（单日跨度 &gt;40km）。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369"/>
        <w:gridCol w:w="1369"/>
        <w:gridCol w:w="2396"/>
        <w:gridCol w:w="4278"/>
      </w:tblGrid>
      <w:tr>
        <w:trPr>
          <w:tblHeader w:val="true"/>
          <w:cantSplit/>
          <w:cantSplit/>
        </w:trPr>
        <w:tc>
          <w:tcPr>
            <w:tcW w:type="dxa" w:w="1369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369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优化前</w:t>
            </w:r>
          </w:p>
        </w:tc>
        <w:tc>
          <w:tcPr>
            <w:tcW w:type="dxa" w:w="2396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优化后</w:t>
            </w:r>
          </w:p>
        </w:tc>
        <w:tc>
          <w:tcPr>
            <w:tcW w:type="dxa" w:w="4278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线段交叉</w:t>
            </w:r>
          </w:p>
        </w:tc>
        <w:tc>
          <w:tcPr>
            <w:tcW w:type="dxa" w:w="136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</w:t>
            </w:r>
          </w:p>
        </w:tc>
        <w:tc>
          <w:tcPr>
            <w:tcW w:type="dxa" w:w="239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0</w:t>
            </w:r>
          </w:p>
        </w:tc>
        <w:tc>
          <w:tcPr>
            <w:tcW w:type="dxa" w:w="42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8 城 × 3 天基准</w:t>
            </w:r>
          </w:p>
        </w:tc>
      </w:tr>
      <w:tr>
        <w:trPr>
          <w:cantSplit/>
        </w:trPr>
        <w:tc>
          <w:tcPr>
            <w:tcW w:type="dxa" w:w="136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折返</w:t>
            </w:r>
          </w:p>
        </w:tc>
        <w:tc>
          <w:tcPr>
            <w:tcW w:type="dxa" w:w="136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8</w:t>
            </w:r>
          </w:p>
        </w:tc>
        <w:tc>
          <w:tcPr>
            <w:tcW w:type="dxa" w:w="239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1</w:t>
            </w:r>
          </w:p>
        </w:tc>
        <w:tc>
          <w:tcPr>
            <w:tcW w:type="dxa" w:w="427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136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总里程</w:t>
            </w:r>
          </w:p>
        </w:tc>
        <w:tc>
          <w:tcPr>
            <w:tcW w:type="dxa" w:w="136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1,411 km</w:t>
            </w:r>
          </w:p>
        </w:tc>
        <w:tc>
          <w:tcPr>
            <w:tcW w:type="dxa" w:w="239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1,197 km（−15%）</w:t>
            </w:r>
          </w:p>
        </w:tc>
        <w:tc>
          <w:tcPr>
            <w:tcW w:type="dxa" w:w="42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136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可排站点</w:t>
            </w:r>
          </w:p>
        </w:tc>
        <w:tc>
          <w:tcPr>
            <w:tcW w:type="dxa" w:w="136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76</w:t>
            </w:r>
          </w:p>
        </w:tc>
        <w:tc>
          <w:tcPr>
            <w:tcW w:type="dxa" w:w="239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82</w:t>
            </w:r>
          </w:p>
        </w:tc>
        <w:tc>
          <w:tcPr>
            <w:tcW w:type="dxa" w:w="427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同样的点集排进更多站</w:t>
            </w:r>
          </w:p>
        </w:tc>
      </w:tr>
      <w:tr>
        <w:trPr>
          <w:cantSplit/>
        </w:trPr>
        <w:tc>
          <w:tcPr>
            <w:tcW w:type="dxa" w:w="136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跨区日</w:t>
            </w:r>
          </w:p>
        </w:tc>
        <w:tc>
          <w:tcPr>
            <w:tcW w:type="dxa" w:w="136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—</w:t>
            </w:r>
          </w:p>
        </w:tc>
        <w:tc>
          <w:tcPr>
            <w:tcW w:type="dxa" w:w="239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0</w:t>
            </w:r>
          </w:p>
        </w:tc>
        <w:tc>
          <w:tcPr>
            <w:tcW w:type="dxa" w:w="42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12 城 × 1/3/5 天基线（87 个游玩日）</w:t>
            </w:r>
          </w:p>
        </w:tc>
      </w:tr>
      <w:tr>
        <w:trPr>
          <w:cantSplit/>
        </w:trPr>
        <w:tc>
          <w:tcPr>
            <w:tcW w:type="dxa" w:w="136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方向回摆</w:t>
            </w:r>
          </w:p>
        </w:tc>
        <w:tc>
          <w:tcPr>
            <w:tcW w:type="dxa" w:w="136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16</w:t>
            </w:r>
          </w:p>
        </w:tc>
        <w:tc>
          <w:tcPr>
            <w:tcW w:type="dxa" w:w="239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14</w:t>
            </w:r>
          </w:p>
        </w:tc>
        <w:tc>
          <w:tcPr>
            <w:tcW w:type="dxa" w:w="427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同上，且均差仅 2.37km</w:t>
            </w:r>
          </w:p>
        </w:tc>
      </w:tr>
      <w:tr>
        <w:trPr>
          <w:cantSplit/>
        </w:trPr>
        <w:tc>
          <w:tcPr>
            <w:tcW w:type="dxa" w:w="136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单日开放路径案例</w:t>
            </w:r>
          </w:p>
        </w:tc>
        <w:tc>
          <w:tcPr>
            <w:tcW w:type="dxa" w:w="136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28.8 km</w:t>
            </w:r>
          </w:p>
        </w:tc>
        <w:tc>
          <w:tcPr>
            <w:tcW w:type="dxa" w:w="239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14.2 km</w:t>
            </w:r>
          </w:p>
        </w:tc>
        <w:tc>
          <w:tcPr>
            <w:tcW w:type="dxa" w:w="42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杭州同起点同点集（由近到远、不回折）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代价与取舍</w:t>
      </w:r>
      <w:r>
        <w:rPr>
          <w:rFonts w:ascii="宋体" w:hAnsi="宋体" w:eastAsia="宋体"/>
          <w:b w:val="0"/>
          <w:color w:val="1F2A22"/>
          <w:sz w:val="21"/>
        </w:rPr>
        <w:t>：把「零回摆」放在「最短里程」之前，纯里程会略增（基线均差从 2.23km 到 2.37km），换来的是「看起来像人排的、不来回穿城」。这是产品观感优先于纯数学最优的典型决策。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5.6 输入校验与「诚实失败」</w:t>
      </w:r>
    </w:p>
    <w:p>
      <w:pPr>
        <w:widowControl/>
        <w:spacing w:line="360" w:lineRule="auto" w:after="80"/>
      </w:pPr>
      <w:r>
        <w:rPr>
          <w:rFonts w:ascii="宋体" w:hAnsi="宋体" w:eastAsia="宋体"/>
          <w:b w:val="0"/>
          <w:color w:val="1F2A22"/>
          <w:sz w:val="21"/>
        </w:rPr>
        <w:t>三类校验在生成前拦截，把「看似能用的假路线」挡在门外：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2429"/>
        <w:gridCol w:w="2429"/>
        <w:gridCol w:w="4554"/>
      </w:tblGrid>
      <w:tr>
        <w:trPr>
          <w:tblHeader w:val="true"/>
          <w:cantSplit/>
          <w:cantSplit/>
        </w:trPr>
        <w:tc>
          <w:tcPr>
            <w:tcW w:type="dxa" w:w="2429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业务码</w:t>
            </w:r>
          </w:p>
        </w:tc>
        <w:tc>
          <w:tcPr>
            <w:tcW w:type="dxa" w:w="2429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4554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用户文案</w:t>
            </w:r>
          </w:p>
        </w:tc>
      </w:tr>
      <w:tr>
        <w:trPr>
          <w:cantSplit/>
        </w:trPr>
        <w:tc>
          <w:tcPr>
            <w:tcW w:type="dxa" w:w="2429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SPOTS_EMPTY</w:t>
            </w:r>
          </w:p>
        </w:tc>
        <w:tc>
          <w:tcPr>
            <w:tcW w:type="dxa" w:w="242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城市库过滤后无有效景点</w:t>
            </w:r>
          </w:p>
        </w:tc>
        <w:tc>
          <w:tcPr>
            <w:tcW w:type="dxa" w:w="45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「这座城市的数据还没准备好，换座城市试试。」</w:t>
            </w:r>
          </w:p>
        </w:tc>
      </w:tr>
      <w:tr>
        <w:trPr>
          <w:cantSplit/>
        </w:trPr>
        <w:tc>
          <w:tcPr>
            <w:tcW w:type="dxa" w:w="242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ORIGIN_TOO_FAR</w:t>
            </w:r>
          </w:p>
        </w:tc>
        <w:tc>
          <w:tcPr>
            <w:tcW w:type="dxa" w:w="242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最近景点 &gt; 30km</w:t>
            </w:r>
          </w:p>
        </w:tc>
        <w:tc>
          <w:tcPr>
            <w:tcW w:type="dxa" w:w="455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「这个起点离可玩的地方有点远（最近景点约 N 公里）。换个起点试试。」</w:t>
            </w:r>
          </w:p>
        </w:tc>
      </w:tr>
      <w:tr>
        <w:trPr>
          <w:cantSplit/>
        </w:trPr>
        <w:tc>
          <w:tcPr>
            <w:tcW w:type="dxa" w:w="2429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NOT_ENOUGH_SPOTS</w:t>
            </w:r>
          </w:p>
        </w:tc>
        <w:tc>
          <w:tcPr>
            <w:tcW w:type="dxa" w:w="242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60km 内可用景点数 ≤ 天数</w:t>
            </w:r>
          </w:p>
        </w:tc>
        <w:tc>
          <w:tcPr>
            <w:tcW w:type="dxa" w:w="45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「这里目前收录了 N 个景点，排不满 D 天。减少天数，或换座城市。」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这三条校验是 V4.1 审查后加的：在加之前，错误输入会「成功」生成一条从城市中心出发的假路线——这是产品级 bug，因为用户会信。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5.7 算法局限与下一步（面试可主动讲）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1. </w:t>
      </w:r>
      <w:r>
        <w:rPr>
          <w:rFonts w:ascii="宋体" w:hAnsi="宋体" w:eastAsia="宋体"/>
          <w:b/>
          <w:color w:val="1F2A22"/>
          <w:sz w:val="21"/>
        </w:rPr>
        <w:t>选点与排序脱节</w:t>
      </w:r>
      <w:r>
        <w:rPr>
          <w:rFonts w:ascii="宋体" w:hAnsi="宋体" w:eastAsia="宋体"/>
          <w:b w:val="0"/>
          <w:color w:val="1F2A22"/>
          <w:sz w:val="21"/>
        </w:rPr>
        <w:t>：分日/选点用直线 k-means + 热度，不感知真实路网；某天点集横跨东西时，排序再优也绕。下一步：选点阶段也用真实路网时间矩阵，先定方向/主题再选点。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2. </w:t>
      </w:r>
      <w:r>
        <w:rPr>
          <w:rFonts w:ascii="宋体" w:hAnsi="宋体" w:eastAsia="宋体"/>
          <w:b/>
          <w:color w:val="1F2A22"/>
          <w:sz w:val="21"/>
        </w:rPr>
        <w:t>缺少方向单调性硬约束</w:t>
      </w:r>
      <w:r>
        <w:rPr>
          <w:rFonts w:ascii="宋体" w:hAnsi="宋体" w:eastAsia="宋体"/>
          <w:b w:val="0"/>
          <w:color w:val="1F2A22"/>
          <w:sz w:val="21"/>
        </w:rPr>
        <w:t>：目前是回摆惩罚（启发式），不是硬约束。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3. </w:t>
      </w:r>
      <w:r>
        <w:rPr>
          <w:rFonts w:ascii="宋体" w:hAnsi="宋体" w:eastAsia="宋体"/>
          <w:b/>
          <w:color w:val="1F2A22"/>
          <w:sz w:val="21"/>
        </w:rPr>
        <w:t>矩阵缺失静默退化</w:t>
      </w:r>
      <w:r>
        <w:rPr>
          <w:rFonts w:ascii="宋体" w:hAnsi="宋体" w:eastAsia="宋体"/>
          <w:b w:val="0"/>
          <w:color w:val="1F2A22"/>
          <w:sz w:val="21"/>
        </w:rPr>
        <w:t>：云端精排取不到完整矩阵时用统一 km 折算，真实路网信息丢失且无告警。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4. </w:t>
      </w:r>
      <w:r>
        <w:rPr>
          <w:rFonts w:ascii="宋体" w:hAnsi="宋体" w:eastAsia="宋体"/>
          <w:b/>
          <w:color w:val="1F2A22"/>
          <w:sz w:val="21"/>
        </w:rPr>
        <w:t>排序与时间窗分阶段硬拼</w:t>
      </w:r>
      <w:r>
        <w:rPr>
          <w:rFonts w:ascii="宋体" w:hAnsi="宋体" w:eastAsia="宋体"/>
          <w:b w:val="0"/>
          <w:color w:val="1F2A22"/>
          <w:sz w:val="21"/>
        </w:rPr>
        <w:t>：slotFix/夜游/餐厅时间窗与 routing 是两阶段，缺带时间窗的联合优化（VRPTW）。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5. </w:t>
      </w:r>
      <w:r>
        <w:rPr>
          <w:rFonts w:ascii="宋体" w:hAnsi="宋体" w:eastAsia="宋体"/>
          <w:b/>
          <w:color w:val="1F2A22"/>
          <w:sz w:val="21"/>
        </w:rPr>
        <w:t>无「不重复路段」硬约束</w:t>
      </w:r>
      <w:r>
        <w:rPr>
          <w:rFonts w:ascii="宋体" w:hAnsi="宋体" w:eastAsia="宋体"/>
          <w:b w:val="0"/>
          <w:color w:val="1F2A22"/>
          <w:sz w:val="21"/>
        </w:rPr>
        <w:t>：渲染去重只解决「画两条线」，排序仍可能实际走同一段路两遍。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6. </w:t>
      </w:r>
      <w:r>
        <w:rPr>
          <w:rFonts w:ascii="宋体" w:hAnsi="宋体" w:eastAsia="宋体"/>
          <w:b/>
          <w:color w:val="1F2A22"/>
          <w:sz w:val="21"/>
        </w:rPr>
        <w:t>量化验收未进 CI</w:t>
      </w:r>
      <w:r>
        <w:rPr>
          <w:rFonts w:ascii="宋体" w:hAnsi="宋体" w:eastAsia="宋体"/>
          <w:b w:val="0"/>
          <w:color w:val="1F2A22"/>
          <w:sz w:val="21"/>
        </w:rPr>
        <w:t>：已有 87 天基线，但尚未固化为逐城 CI 卡口。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5.8 技术规则 → 产品规则翻译表（写简历/面试用）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4092"/>
        <w:gridCol w:w="5319"/>
      </w:tblGrid>
      <w:tr>
        <w:trPr>
          <w:tblHeader w:val="true"/>
          <w:cantSplit/>
          <w:cantSplit/>
        </w:trPr>
        <w:tc>
          <w:tcPr>
            <w:tcW w:type="dxa" w:w="4092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技术规则</w:t>
            </w:r>
          </w:p>
        </w:tc>
        <w:tc>
          <w:tcPr>
            <w:tcW w:type="dxa" w:w="5319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产品语言</w:t>
            </w:r>
          </w:p>
        </w:tc>
      </w:tr>
      <w:tr>
        <w:trPr>
          <w:cantSplit/>
        </w:trPr>
        <w:tc>
          <w:tcPr>
            <w:tcW w:type="dxa" w:w="409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19:30 收束 + 21:00 到家</w:t>
            </w:r>
          </w:p>
        </w:tc>
        <w:tc>
          <w:tcPr>
            <w:tcW w:type="dxa" w:w="531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「每天都能吃完晚饭、按时回酒店」</w:t>
            </w:r>
          </w:p>
        </w:tc>
      </w:tr>
      <w:tr>
        <w:trPr>
          <w:cantSplit/>
        </w:trPr>
        <w:tc>
          <w:tcPr>
            <w:tcW w:type="dxa" w:w="409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午餐/晚餐固定 60 分钟</w:t>
            </w:r>
          </w:p>
        </w:tc>
        <w:tc>
          <w:tcPr>
            <w:tcW w:type="dxa" w:w="531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「时间轴里帮你留好了吃饭时间」</w:t>
            </w:r>
          </w:p>
        </w:tc>
      </w:tr>
      <w:tr>
        <w:trPr>
          <w:cantSplit/>
        </w:trPr>
        <w:tc>
          <w:tcPr>
            <w:tcW w:type="dxa" w:w="409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单日 8 站上限、实际日均 2.97 站</w:t>
            </w:r>
          </w:p>
        </w:tc>
        <w:tc>
          <w:tcPr>
            <w:tcW w:type="dxa" w:w="531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「一天不赶场——站数是时间自然收敛的结果，不是硬凑」</w:t>
            </w:r>
          </w:p>
        </w:tc>
      </w:tr>
      <w:tr>
        <w:trPr>
          <w:cantSplit/>
        </w:trPr>
        <w:tc>
          <w:tcPr>
            <w:tcW w:type="dxa" w:w="409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单程 &gt;165 分钟排除</w:t>
            </w:r>
          </w:p>
        </w:tc>
        <w:tc>
          <w:tcPr>
            <w:tcW w:type="dxa" w:w="531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「对太远的目的地诚实说『当天往返不现实』」</w:t>
            </w:r>
          </w:p>
        </w:tc>
      </w:tr>
      <w:tr>
        <w:trPr>
          <w:cantSplit/>
        </w:trPr>
        <w:tc>
          <w:tcPr>
            <w:tcW w:type="dxa" w:w="409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周一闭馆迁移</w:t>
            </w:r>
          </w:p>
        </w:tc>
        <w:tc>
          <w:tcPr>
            <w:tcW w:type="dxa" w:w="531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「周一的博物馆不会排进周一」</w:t>
            </w:r>
          </w:p>
        </w:tc>
      </w:tr>
      <w:tr>
        <w:trPr>
          <w:cantSplit/>
        </w:trPr>
        <w:tc>
          <w:tcPr>
            <w:tcW w:type="dxa" w:w="409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起点命中景点 → D1 第 1 站</w:t>
            </w:r>
          </w:p>
        </w:tc>
        <w:tc>
          <w:tcPr>
            <w:tcW w:type="dxa" w:w="531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「你选的酒店/景点，就是行程第一站」</w:t>
            </w:r>
          </w:p>
        </w:tc>
      </w:tr>
      <w:tr>
        <w:trPr>
          <w:cantSplit/>
        </w:trPr>
        <w:tc>
          <w:tcPr>
            <w:tcW w:type="dxa" w:w="409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交叉/折返/回摆惩罚 + 精确 TSP</w:t>
            </w:r>
          </w:p>
        </w:tc>
        <w:tc>
          <w:tcPr>
            <w:tcW w:type="dxa" w:w="531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「地图上是一条顺向环线，不来回穿城」</w:t>
            </w:r>
          </w:p>
        </w:tc>
      </w:tr>
      <w:tr>
        <w:trPr>
          <w:cantSplit/>
        </w:trPr>
        <w:tc>
          <w:tcPr>
            <w:tcW w:type="dxa" w:w="409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夜景/演出硬压尾</w:t>
            </w:r>
          </w:p>
        </w:tc>
        <w:tc>
          <w:tcPr>
            <w:tcW w:type="dxa" w:w="531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「夜游一定在灯亮之后」</w:t>
            </w:r>
          </w:p>
        </w:tc>
      </w:tr>
      <w:tr>
        <w:trPr>
          <w:cantSplit/>
        </w:trPr>
        <w:tc>
          <w:tcPr>
            <w:tcW w:type="dxa" w:w="409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未排入 5 类原因</w:t>
            </w:r>
          </w:p>
        </w:tc>
        <w:tc>
          <w:tcPr>
            <w:tcW w:type="dxa" w:w="531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「排不进去的点，明确告诉你为什么」</w:t>
            </w:r>
          </w:p>
        </w:tc>
      </w:tr>
      <w:tr>
        <w:trPr>
          <w:cantSplit/>
        </w:trPr>
        <w:tc>
          <w:tcPr>
            <w:tcW w:type="dxa" w:w="409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AI 只写文案</w:t>
            </w:r>
          </w:p>
        </w:tc>
        <w:tc>
          <w:tcPr>
            <w:tcW w:type="dxa" w:w="531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「路线可解释、可复现，AI 编不出不存在的地点」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1"/>
        <w:keepNext/>
        <w:pageBreakBefore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6. 数据与内容策略：2,713 个「值得专程去」的点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6.1 数据策略：策展式精选，而不是海量 POI</w:t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产品判断</w:t>
      </w:r>
      <w:r>
        <w:rPr>
          <w:rFonts w:ascii="宋体" w:hAnsi="宋体" w:eastAsia="宋体"/>
          <w:b w:val="0"/>
          <w:color w:val="1F2A22"/>
          <w:sz w:val="21"/>
        </w:rPr>
        <w:t>：一次 3–5 日的行程只会用到 15–25 个点，所以景点库的价值在</w:t>
      </w:r>
      <w:r>
        <w:rPr>
          <w:rFonts w:ascii="宋体" w:hAnsi="宋体" w:eastAsia="宋体"/>
          <w:b/>
          <w:color w:val="1F2A22"/>
          <w:sz w:val="21"/>
        </w:rPr>
        <w:t>命中率</w:t>
      </w:r>
      <w:r>
        <w:rPr>
          <w:rFonts w:ascii="宋体" w:hAnsi="宋体" w:eastAsia="宋体"/>
          <w:b w:val="0"/>
          <w:color w:val="1F2A22"/>
          <w:sz w:val="21"/>
        </w:rPr>
        <w:t>，不在数量。库里每一个「不值得专程去」的点，都会实实在在占掉一个行程槽位（引擎有单类目上限、单日上限）。</w:t>
      </w:r>
    </w:p>
    <w:p>
      <w:pPr>
        <w:widowControl/>
        <w:spacing w:line="360" w:lineRule="auto" w:after="80"/>
      </w:pPr>
      <w:r>
        <w:rPr>
          <w:rFonts w:ascii="宋体" w:hAnsi="宋体" w:eastAsia="宋体"/>
          <w:b w:val="0"/>
          <w:color w:val="1F2A22"/>
          <w:sz w:val="21"/>
        </w:rPr>
        <w:t>因此定下「宁少勿滥」的建库规则：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3115"/>
        <w:gridCol w:w="1105"/>
        <w:gridCol w:w="5191"/>
      </w:tblGrid>
      <w:tr>
        <w:trPr>
          <w:tblHeader w:val="true"/>
          <w:cantSplit/>
          <w:cantSplit/>
        </w:trPr>
        <w:tc>
          <w:tcPr>
            <w:tcW w:type="dxa" w:w="3115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类目</w:t>
            </w:r>
          </w:p>
        </w:tc>
        <w:tc>
          <w:tcPr>
            <w:tcW w:type="dxa" w:w="1105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目标数量</w:t>
            </w:r>
          </w:p>
        </w:tc>
        <w:tc>
          <w:tcPr>
            <w:tcW w:type="dxa" w:w="5191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准入线</w:t>
            </w:r>
          </w:p>
        </w:tc>
      </w:tr>
      <w:tr>
        <w:trPr>
          <w:cantSplit/>
        </w:trPr>
        <w:tc>
          <w:tcPr>
            <w:tcW w:type="dxa" w:w="311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古迹 / 博物馆 / 山水 / 古镇</w:t>
            </w:r>
          </w:p>
        </w:tc>
        <w:tc>
          <w:tcPr>
            <w:tcW w:type="dxa" w:w="110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26–34</w:t>
            </w:r>
          </w:p>
        </w:tc>
        <w:tc>
          <w:tcPr>
            <w:tcW w:type="dxa" w:w="519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评分 ≥4.0 或 4A/省级以上；古镇/山水可放宽到 3.8</w:t>
            </w:r>
          </w:p>
        </w:tc>
      </w:tr>
      <w:tr>
        <w:trPr>
          <w:cantSplit/>
        </w:trPr>
        <w:tc>
          <w:tcPr>
            <w:tcW w:type="dxa" w:w="311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夜景 / 演出</w:t>
            </w:r>
          </w:p>
        </w:tc>
        <w:tc>
          <w:tcPr>
            <w:tcW w:type="dxa" w:w="110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5–8</w:t>
            </w:r>
          </w:p>
        </w:tc>
        <w:tc>
          <w:tcPr>
            <w:tcW w:type="dxa" w:w="519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地标级或评分 ≥4.3</w:t>
            </w:r>
          </w:p>
        </w:tc>
      </w:tr>
      <w:tr>
        <w:trPr>
          <w:cantSplit/>
        </w:trPr>
        <w:tc>
          <w:tcPr>
            <w:tcW w:type="dxa" w:w="311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亲子</w:t>
            </w:r>
          </w:p>
        </w:tc>
        <w:tc>
          <w:tcPr>
            <w:tcW w:type="dxa" w:w="110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4–7</w:t>
            </w:r>
          </w:p>
        </w:tc>
        <w:tc>
          <w:tcPr>
            <w:tcW w:type="dxa" w:w="519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主题乐园/动物园/科技馆/海洋馆</w:t>
            </w:r>
          </w:p>
        </w:tc>
      </w:tr>
      <w:tr>
        <w:trPr>
          <w:cantSplit/>
        </w:trPr>
        <w:tc>
          <w:tcPr>
            <w:tcW w:type="dxa" w:w="311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街区</w:t>
            </w:r>
          </w:p>
        </w:tc>
        <w:tc>
          <w:tcPr>
            <w:tcW w:type="dxa" w:w="110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≤8</w:t>
            </w:r>
          </w:p>
        </w:tc>
        <w:tc>
          <w:tcPr>
            <w:tcW w:type="dxa" w:w="519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仅历史文化街区/风貌区；商业综合体一律剔除</w:t>
            </w:r>
          </w:p>
        </w:tc>
      </w:tr>
      <w:tr>
        <w:trPr>
          <w:cantSplit/>
        </w:trPr>
        <w:tc>
          <w:tcPr>
            <w:tcW w:type="dxa" w:w="311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美食</w:t>
            </w:r>
          </w:p>
        </w:tc>
        <w:tc>
          <w:tcPr>
            <w:tcW w:type="dxa" w:w="110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≤4</w:t>
            </w:r>
          </w:p>
        </w:tc>
        <w:tc>
          <w:tcPr>
            <w:tcW w:type="dxa" w:w="519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仅目的地级美食街，不收单店</w:t>
            </w:r>
          </w:p>
        </w:tc>
      </w:tr>
      <w:tr>
        <w:trPr>
          <w:cantSplit/>
        </w:trPr>
        <w:tc>
          <w:tcPr>
            <w:tcW w:type="dxa" w:w="311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公园</w:t>
            </w:r>
          </w:p>
        </w:tc>
        <w:tc>
          <w:tcPr>
            <w:tcW w:type="dxa" w:w="110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≤5</w:t>
            </w:r>
          </w:p>
        </w:tc>
        <w:tc>
          <w:tcPr>
            <w:tcW w:type="dxa" w:w="519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仅具景观/历史价值者；社区公园全剔</w:t>
            </w:r>
          </w:p>
        </w:tc>
      </w:tr>
      <w:tr>
        <w:trPr>
          <w:cantSplit/>
        </w:trPr>
        <w:tc>
          <w:tcPr>
            <w:tcW w:type="dxa" w:w="311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商圈</w:t>
            </w:r>
          </w:p>
        </w:tc>
        <w:tc>
          <w:tcPr>
            <w:tcW w:type="dxa" w:w="110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≤2</w:t>
            </w:r>
          </w:p>
        </w:tc>
        <w:tc>
          <w:tcPr>
            <w:tcW w:type="dxa" w:w="519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仅地标级</w:t>
            </w:r>
          </w:p>
        </w:tc>
      </w:tr>
      <w:tr>
        <w:trPr>
          <w:cantSplit/>
        </w:trPr>
        <w:tc>
          <w:tcPr>
            <w:tcW w:type="dxa" w:w="311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远郊</w:t>
            </w:r>
          </w:p>
        </w:tc>
        <w:tc>
          <w:tcPr>
            <w:tcW w:type="dxa" w:w="110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≥4</w:t>
            </w:r>
          </w:p>
        </w:tc>
        <w:tc>
          <w:tcPr>
            <w:tcW w:type="dxa" w:w="519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保证远郊日能成形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6.2 数据规模与结构（实测）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087"/>
        <w:gridCol w:w="4162"/>
        <w:gridCol w:w="4162"/>
      </w:tblGrid>
      <w:tr>
        <w:trPr>
          <w:tblHeader w:val="true"/>
          <w:cantSplit/>
          <w:cantSplit/>
        </w:trPr>
        <w:tc>
          <w:tcPr>
            <w:tcW w:type="dxa" w:w="1087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162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162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8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城市</w:t>
            </w:r>
          </w:p>
        </w:tc>
        <w:tc>
          <w:tcPr>
            <w:tcW w:type="dxa" w:w="41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60 座 / 7 大区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，全部开通</w:t>
            </w:r>
          </w:p>
        </w:tc>
        <w:tc>
          <w:tcPr>
            <w:tcW w:type="dxa" w:w="41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西南 9 / 华东 19 / 华南 7 / 华北 5 / 华中 8 / 西北 8 / 东北 4</w:t>
            </w:r>
          </w:p>
        </w:tc>
      </w:tr>
      <w:tr>
        <w:trPr>
          <w:cantSplit/>
        </w:trPr>
        <w:tc>
          <w:tcPr>
            <w:tcW w:type="dxa" w:w="108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景点</w:t>
            </w:r>
          </w:p>
        </w:tc>
        <w:tc>
          <w:tcPr>
            <w:tcW w:type="dxa" w:w="416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2,713 个</w:t>
            </w:r>
          </w:p>
        </w:tc>
        <w:tc>
          <w:tcPr>
            <w:tcW w:type="dxa" w:w="416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每城 24–64 个，平均 45.2 个</w:t>
            </w:r>
          </w:p>
        </w:tc>
      </w:tr>
      <w:tr>
        <w:trPr>
          <w:cantSplit/>
        </w:trPr>
        <w:tc>
          <w:tcPr>
            <w:tcW w:type="dxa" w:w="108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城市分布</w:t>
            </w:r>
          </w:p>
        </w:tc>
        <w:tc>
          <w:tcPr>
            <w:tcW w:type="dxa" w:w="41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重庆 64、北京 60、宁波 58、杭州 56、成都 55…</w:t>
            </w:r>
          </w:p>
        </w:tc>
        <w:tc>
          <w:tcPr>
            <w:tcW w:type="dxa" w:w="41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小城最少：喀什 24、敦煌 27、西双版纳 29</w:t>
            </w:r>
          </w:p>
        </w:tc>
      </w:tr>
      <w:tr>
        <w:trPr>
          <w:cantSplit/>
        </w:trPr>
        <w:tc>
          <w:tcPr>
            <w:tcW w:type="dxa" w:w="108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坐标</w:t>
            </w:r>
          </w:p>
        </w:tc>
        <w:tc>
          <w:tcPr>
            <w:tcW w:type="dxa" w:w="416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100% 高德坐标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，估算坐标 0</w:t>
            </w:r>
          </w:p>
        </w:tc>
        <w:tc>
          <w:tcPr>
            <w:tcW w:type="dxa" w:w="416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coord_src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 全为 amap</w:t>
            </w:r>
          </w:p>
        </w:tc>
      </w:tr>
      <w:tr>
        <w:trPr>
          <w:cantSplit/>
        </w:trPr>
        <w:tc>
          <w:tcPr>
            <w:tcW w:type="dxa" w:w="108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评分/首图</w:t>
            </w:r>
          </w:p>
        </w:tc>
        <w:tc>
          <w:tcPr>
            <w:tcW w:type="dxa" w:w="41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评分 100%（均值 4.58）、首图 100%</w:t>
            </w:r>
          </w:p>
        </w:tc>
        <w:tc>
          <w:tcPr>
            <w:tcW w:type="dxa" w:w="41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结构化字段</w:t>
            </w:r>
          </w:p>
        </w:tc>
      </w:tr>
      <w:tr>
        <w:trPr>
          <w:cantSplit/>
        </w:trPr>
        <w:tc>
          <w:tcPr>
            <w:tcW w:type="dxa" w:w="108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A 级景区</w:t>
            </w:r>
          </w:p>
        </w:tc>
        <w:tc>
          <w:tcPr>
            <w:tcW w:type="dxa" w:w="416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675 个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（5A 126 / 4A 444 / 3A 105）</w:t>
            </w:r>
          </w:p>
        </w:tc>
        <w:tc>
          <w:tcPr>
            <w:tcW w:type="dxa" w:w="416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24.9%</w:t>
            </w:r>
          </w:p>
        </w:tc>
      </w:tr>
      <w:tr>
        <w:trPr>
          <w:cantSplit/>
        </w:trPr>
        <w:tc>
          <w:tcPr>
            <w:tcW w:type="dxa" w:w="108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营业时间</w:t>
            </w:r>
          </w:p>
        </w:tc>
        <w:tc>
          <w:tcPr>
            <w:tcW w:type="dxa" w:w="41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2,139 个（78.8%）</w:t>
            </w:r>
          </w:p>
        </w:tc>
        <w:tc>
          <w:tcPr>
            <w:tcW w:type="dxa" w:w="41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未知的用软提示，不编造</w:t>
            </w:r>
          </w:p>
        </w:tc>
      </w:tr>
      <w:tr>
        <w:trPr>
          <w:cantSplit/>
        </w:trPr>
        <w:tc>
          <w:tcPr>
            <w:tcW w:type="dxa" w:w="108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闭馆日明确</w:t>
            </w:r>
          </w:p>
        </w:tc>
        <w:tc>
          <w:tcPr>
            <w:tcW w:type="dxa" w:w="416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2,218 个（81.7%），周一闭馆 143 个</w:t>
            </w:r>
          </w:p>
        </w:tc>
        <w:tc>
          <w:tcPr>
            <w:tcW w:type="dxa" w:w="416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未知 18.2%，产品如实提示</w:t>
            </w:r>
          </w:p>
        </w:tc>
      </w:tr>
      <w:tr>
        <w:trPr>
          <w:cantSplit/>
        </w:trPr>
        <w:tc>
          <w:tcPr>
            <w:tcW w:type="dxa" w:w="108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远郊点</w:t>
            </w:r>
          </w:p>
        </w:tc>
        <w:tc>
          <w:tcPr>
            <w:tcW w:type="dxa" w:w="41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592 个（21.8%）</w:t>
            </w:r>
          </w:p>
        </w:tc>
        <w:tc>
          <w:tcPr>
            <w:tcW w:type="dxa" w:w="41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距城市中心 &gt;25km</w:t>
            </w:r>
          </w:p>
        </w:tc>
      </w:tr>
      <w:tr>
        <w:trPr>
          <w:cantSplit/>
        </w:trPr>
        <w:tc>
          <w:tcPr>
            <w:tcW w:type="dxa" w:w="108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AI 文案</w:t>
            </w:r>
          </w:p>
        </w:tc>
        <w:tc>
          <w:tcPr>
            <w:tcW w:type="dxa" w:w="416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1,506 条（55.5%）</w:t>
            </w:r>
          </w:p>
        </w:tc>
        <w:tc>
          <w:tcPr>
            <w:tcW w:type="dxa" w:w="416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其余手写/模板</w:t>
            </w:r>
          </w:p>
        </w:tc>
      </w:tr>
      <w:tr>
        <w:trPr>
          <w:cantSplit/>
        </w:trPr>
        <w:tc>
          <w:tcPr>
            <w:tcW w:type="dxa" w:w="108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分类</w:t>
            </w:r>
          </w:p>
        </w:tc>
        <w:tc>
          <w:tcPr>
            <w:tcW w:type="dxa" w:w="41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11 类：山水/古迹/公园/街区/博物馆/亲子/古镇/夜景/美食/商圈/演出</w:t>
            </w:r>
          </w:p>
        </w:tc>
        <w:tc>
          <w:tcPr>
            <w:tcW w:type="dxa" w:w="41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山水 34.3%、古迹 17.3%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单景点字段</w:t>
      </w:r>
      <w:r>
        <w:rPr>
          <w:rFonts w:ascii="宋体" w:hAnsi="宋体" w:eastAsia="宋体"/>
          <w:b w:val="0"/>
          <w:color w:val="1F2A22"/>
          <w:sz w:val="21"/>
        </w:rPr>
        <w:t>（约 40 个）：身份（id/name）、筛选（cat/heat/suburb/tags）、时间（dur/open/open_text/closed_mon）、空间（coord/entrance/navi_poiid）、质量背书（rating/a_level/amap_poi_id/verify_src）、内容（intro/reason/photo/photos/copy_src）、运营（address/district/tel/cost/website）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6.3 数据生产流水线：从 POI 到上线（9 步）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100" w:type="dxa"/>
          <w:left w:w="150" w:type="dxa"/>
          <w:bottom w:w="10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4F6F2"/>
            <w:tcBorders>
              <w:top w:val="single" w:sz="4" w:space="0" w:color="D9E1D5"/>
              <w:left w:val="single" w:sz="4" w:space="0" w:color="D9E1D5"/>
              <w:bottom w:val="single" w:sz="4" w:space="0" w:color="D9E1D5"/>
              <w:right w:val="single" w:sz="4" w:space="0" w:color="D9E1D5"/>
            </w:tcBorders>
          </w:tcPr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>① 高德 POI 发现（10 组关键词 around 搜索）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→ ② 规则筛选（类型白名单 + 黑名单 + 评分 ≥4.0）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→ ③ 去重与子点收口（名称互相包含 / 1.5km+3 字前缀）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→ ④ 类目配额配平（核心 26–34 / 夜景 5–8 / … / 远郊补 4）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→ ⑤ 文案（LLM 生成 + 模板兜底，≤45 字简介 / ≤24 字推荐理由）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→ ⑥ 写库 + 注册表 + FAME 必留名单种子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→ ⑦ 富化 pipeline（坐标修复 → LLM 别名裁判 → 营业信息/官方名/评分/图片）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→ ⑧ 库重构 + 逐点规则审计（删演出产品名/低分/配额裁剪/FAME 豁免/热度重算）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→ ⑨ 上线（三处白名单同步 + 云函数部署 + 双端抽验）</w:t>
            </w:r>
          </w:p>
        </w:tc>
      </w:tr>
    </w:tbl>
    <w:p>
      <w:pPr>
        <w:spacing w:before="0" w:after="0" w:line="240" w:lineRule="auto"/>
      </w:pPr>
      <w:r>
        <w:rPr>
          <w:sz w:val="6"/>
        </w:rPr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每一步的人工校验点</w:t>
      </w:r>
      <w:r>
        <w:rPr>
          <w:rFonts w:ascii="宋体" w:hAnsi="宋体" w:eastAsia="宋体"/>
          <w:b w:val="0"/>
          <w:color w:val="1F2A22"/>
          <w:sz w:val="21"/>
        </w:rPr>
        <w:t>：候选是否混入店铺/子设施 → 无评分点是否误杀 → 子点是否降级 → 配额例外是否合理（A 级/FAME）→ 文案是否编造典故/数字 → 报告逐条留痕。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6.4 质量控制：四道防错设计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1. </w:t>
      </w:r>
      <w:r>
        <w:rPr>
          <w:rFonts w:ascii="宋体" w:hAnsi="宋体" w:eastAsia="宋体"/>
          <w:b/>
          <w:color w:val="1F2A22"/>
          <w:sz w:val="21"/>
        </w:rPr>
        <w:t>坐标修复用「双源互证」</w:t>
      </w:r>
      <w:r>
        <w:rPr>
          <w:rFonts w:ascii="宋体" w:hAnsi="宋体" w:eastAsia="宋体"/>
          <w:b w:val="0"/>
          <w:color w:val="1F2A22"/>
          <w:sz w:val="21"/>
        </w:rPr>
        <w:t>：腾讯与高德两家坐标 ≤300m（远郊 600m）才落盘；第二档 ≤1000m 且名称完全相等；只用高德时要求名称完全相等 + 位移 ≤20km，防「同名异地」。上线 6 城估算坐标从 47 个降到 0，最终全库 100% 高德坐标。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2. </w:t>
      </w:r>
      <w:r>
        <w:rPr>
          <w:rFonts w:ascii="宋体" w:hAnsi="宋体" w:eastAsia="宋体"/>
          <w:b/>
          <w:color w:val="1F2A22"/>
          <w:sz w:val="21"/>
        </w:rPr>
        <w:t>LLM 只做「裁判」，不做「发现」</w:t>
      </w:r>
      <w:r>
        <w:rPr>
          <w:rFonts w:ascii="宋体" w:hAnsi="宋体" w:eastAsia="宋体"/>
          <w:b w:val="0"/>
          <w:color w:val="1F2A22"/>
          <w:sz w:val="21"/>
        </w:rPr>
        <w:t>：周边召回后用 LLM 在候选里挑一个或全否——幻觉无法引入新地点；「裁判不可用」不等于「否决」，前者保留待人工。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3. </w:t>
      </w:r>
      <w:r>
        <w:rPr>
          <w:rFonts w:ascii="宋体" w:hAnsi="宋体" w:eastAsia="宋体"/>
          <w:b/>
          <w:color w:val="1F2A22"/>
          <w:sz w:val="21"/>
        </w:rPr>
        <w:t>名称采纳有护栏</w:t>
      </w:r>
      <w:r>
        <w:rPr>
          <w:rFonts w:ascii="宋体" w:hAnsi="宋体" w:eastAsia="宋体"/>
          <w:b w:val="0"/>
          <w:color w:val="1F2A22"/>
          <w:sz w:val="21"/>
        </w:rPr>
        <w:t>：坐标可以采信子设施（售票处/停车场就在场馆内），但</w:t>
      </w:r>
      <w:r>
        <w:rPr>
          <w:rFonts w:ascii="宋体" w:hAnsi="宋体" w:eastAsia="宋体"/>
          <w:b/>
          <w:color w:val="1F2A22"/>
          <w:sz w:val="21"/>
        </w:rPr>
        <w:t>名称只采信主体 POI</w:t>
      </w:r>
      <w:r>
        <w:rPr>
          <w:rFonts w:ascii="宋体" w:hAnsi="宋体" w:eastAsia="宋体"/>
          <w:b w:val="0"/>
          <w:color w:val="1F2A22"/>
          <w:sz w:val="21"/>
        </w:rPr>
        <w:t>，否则「乐华恒业欢乐世界」会被改成「…售票处」。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4. </w:t>
      </w:r>
      <w:r>
        <w:rPr>
          <w:rFonts w:ascii="宋体" w:hAnsi="宋体" w:eastAsia="宋体"/>
          <w:b/>
          <w:color w:val="1F2A22"/>
          <w:sz w:val="21"/>
        </w:rPr>
        <w:t>默认干跑、显式写盘</w:t>
      </w:r>
      <w:r>
        <w:rPr>
          <w:rFonts w:ascii="宋体" w:hAnsi="宋体" w:eastAsia="宋体"/>
          <w:b w:val="0"/>
          <w:color w:val="1F2A22"/>
          <w:sz w:val="21"/>
        </w:rPr>
        <w:t>：所有批量脚本默认 dry-run，</w:t>
      </w:r>
      <w:r>
        <w:rPr>
          <w:rFonts w:ascii="Consolas" w:hAnsi="Consolas" w:eastAsia="微软雅黑"/>
          <w:b w:val="0"/>
          <w:color w:val="2E5742"/>
          <w:sz w:val="20"/>
        </w:rPr>
        <w:t>--apply</w:t>
      </w:r>
      <w:r>
        <w:rPr>
          <w:rFonts w:ascii="宋体" w:hAnsi="宋体" w:eastAsia="宋体"/>
          <w:b w:val="0"/>
          <w:color w:val="1F2A22"/>
          <w:sz w:val="21"/>
        </w:rPr>
        <w:t xml:space="preserve"> 才写；报告按 id 合并留痕，不被下一次运行覆盖；出问题可 </w:t>
      </w:r>
      <w:r>
        <w:rPr>
          <w:rFonts w:ascii="Consolas" w:hAnsi="Consolas" w:eastAsia="微软雅黑"/>
          <w:b w:val="0"/>
          <w:color w:val="2E5742"/>
          <w:sz w:val="20"/>
        </w:rPr>
        <w:t>--revert</w:t>
      </w:r>
      <w:r>
        <w:rPr>
          <w:rFonts w:ascii="宋体" w:hAnsi="宋体" w:eastAsia="宋体"/>
          <w:b w:val="0"/>
          <w:color w:val="1F2A22"/>
          <w:sz w:val="21"/>
        </w:rPr>
        <w:t xml:space="preserve"> 定向回滚。</w:t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做错过的两次（写简历可当「踩坑与修正」）</w:t>
      </w:r>
      <w:r>
        <w:rPr>
          <w:rFonts w:ascii="宋体" w:hAnsi="宋体" w:eastAsia="宋体"/>
          <w:b w:val="0"/>
          <w:color w:val="1F2A22"/>
          <w:sz w:val="21"/>
        </w:rPr>
        <w:t>：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「搜不到 ≠ 不存在」</w:t>
      </w:r>
      <w:r>
        <w:rPr>
          <w:rFonts w:ascii="宋体" w:hAnsi="宋体" w:eastAsia="宋体"/>
          <w:b w:val="0"/>
          <w:color w:val="1F2A22"/>
          <w:sz w:val="21"/>
        </w:rPr>
        <w:t>：南京标定时 7 个「未命中」的点在高德里全都存在，只是官方名不同（桠溪国际慢城→南京高淳国际慢城、甘熙故居→甘熙宅第）。如果用搜索失败直接删景点，会误删真实景点。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名称/坐标不能一刀切「以地图源为准」</w:t>
      </w:r>
      <w:r>
        <w:rPr>
          <w:rFonts w:ascii="宋体" w:hAnsi="宋体" w:eastAsia="宋体"/>
          <w:b w:val="0"/>
          <w:color w:val="1F2A22"/>
          <w:sz w:val="21"/>
        </w:rPr>
        <w:t>：坐标可以采信子设施，名称不行；否则会得到「…售票处」「…停车场」这类降级结果。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6.5 内容策略：AI 文案的边界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AI 只写两件事</w:t>
      </w:r>
      <w:r>
        <w:rPr>
          <w:rFonts w:ascii="宋体" w:hAnsi="宋体" w:eastAsia="宋体"/>
          <w:b w:val="0"/>
          <w:color w:val="1F2A22"/>
          <w:sz w:val="21"/>
        </w:rPr>
        <w:t>：行程叙事（60–90 字目标，110 字硬上限）、从攻略文本里提取景点（只在真实景点库内按名称白名单匹配，幻觉地名直接丢弃）。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文体规范落盘</w:t>
      </w:r>
      <w:r>
        <w:rPr>
          <w:rFonts w:ascii="宋体" w:hAnsi="宋体" w:eastAsia="宋体"/>
          <w:b w:val="0"/>
          <w:color w:val="1F2A22"/>
          <w:sz w:val="21"/>
        </w:rPr>
        <w:t>：禁止 emoji、感叹号连用、网络腔、夸张最高级；只解释已存在的行程事实（站点、天数、线路名、起终点、通勤、时段标签）。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降级</w:t>
      </w:r>
      <w:r>
        <w:rPr>
          <w:rFonts w:ascii="宋体" w:hAnsi="宋体" w:eastAsia="宋体"/>
          <w:b w:val="0"/>
          <w:color w:val="1F2A22"/>
          <w:sz w:val="21"/>
        </w:rPr>
        <w:t>：3 秒（叙事 5 秒）超时，失败整行隐藏，不显示模板文案。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标识</w:t>
      </w:r>
      <w:r>
        <w:rPr>
          <w:rFonts w:ascii="宋体" w:hAnsi="宋体" w:eastAsia="宋体"/>
          <w:b w:val="0"/>
          <w:color w:val="1F2A22"/>
          <w:sz w:val="21"/>
        </w:rPr>
        <w:t>：页面显式标注「由 AI 生成」，隐私政策同步说明。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6.6 数据边界（面试官可能追问）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60 城数据质量</w:t>
      </w:r>
      <w:r>
        <w:rPr>
          <w:rFonts w:ascii="宋体" w:hAnsi="宋体" w:eastAsia="宋体"/>
          <w:b/>
          <w:color w:val="1F2A22"/>
          <w:sz w:val="21"/>
        </w:rPr>
        <w:t>不齐</w:t>
      </w:r>
      <w:r>
        <w:rPr>
          <w:rFonts w:ascii="宋体" w:hAnsi="宋体" w:eastAsia="宋体"/>
          <w:b w:val="0"/>
          <w:color w:val="1F2A22"/>
          <w:sz w:val="21"/>
        </w:rPr>
        <w:t>：喀什 24 个点、重庆 64 个点；31/60 城完全达标，其余 29 城有已知缺口（远郊不足、核心类占比、配额例外）。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Consolas" w:hAnsi="Consolas" w:eastAsia="微软雅黑"/>
          <w:b w:val="0"/>
          <w:color w:val="2E5742"/>
          <w:sz w:val="20"/>
        </w:rPr>
        <w:t>heat</w:t>
      </w:r>
      <w:r>
        <w:rPr>
          <w:rFonts w:ascii="宋体" w:hAnsi="宋体" w:eastAsia="宋体"/>
          <w:b w:val="0"/>
          <w:color w:val="1F2A22"/>
          <w:sz w:val="21"/>
        </w:rPr>
        <w:t xml:space="preserve"> 是</w:t>
      </w:r>
      <w:r>
        <w:rPr>
          <w:rFonts w:ascii="宋体" w:hAnsi="宋体" w:eastAsia="宋体"/>
          <w:b/>
          <w:color w:val="1F2A22"/>
          <w:sz w:val="21"/>
        </w:rPr>
        <w:t>推导值</w:t>
      </w:r>
      <w:r>
        <w:rPr>
          <w:rFonts w:ascii="宋体" w:hAnsi="宋体" w:eastAsia="宋体"/>
          <w:b w:val="0"/>
          <w:color w:val="1F2A22"/>
          <w:sz w:val="21"/>
        </w:rPr>
        <w:t>（评分 + 景区等级），不是人工打分；实际取值 5–9，不参与日内排序。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同城重名 0 组（QA 通过），但存在 9 组</w:t>
      </w:r>
      <w:r>
        <w:rPr>
          <w:rFonts w:ascii="宋体" w:hAnsi="宋体" w:eastAsia="宋体"/>
          <w:b/>
          <w:color w:val="1F2A22"/>
          <w:sz w:val="21"/>
        </w:rPr>
        <w:t>跨城重名 id</w:t>
      </w:r>
      <w:r>
        <w:rPr>
          <w:rFonts w:ascii="宋体" w:hAnsi="宋体" w:eastAsia="宋体"/>
          <w:b w:val="0"/>
          <w:color w:val="1F2A22"/>
          <w:sz w:val="21"/>
        </w:rPr>
        <w:t xml:space="preserve">（如 </w:t>
      </w:r>
      <w:r>
        <w:rPr>
          <w:rFonts w:ascii="Consolas" w:hAnsi="Consolas" w:eastAsia="微软雅黑"/>
          <w:b w:val="0"/>
          <w:color w:val="2E5742"/>
          <w:sz w:val="20"/>
        </w:rPr>
        <w:t>zoo</w:t>
      </w:r>
      <w:r>
        <w:rPr>
          <w:rFonts w:ascii="宋体" w:hAnsi="宋体" w:eastAsia="宋体"/>
          <w:b w:val="0"/>
          <w:color w:val="1F2A22"/>
          <w:sz w:val="21"/>
        </w:rPr>
        <w:t>），正确口径是「城市内唯一」。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分类里仍有 31 条「演出」，是场馆/夜演目的地，不是「演出产品名」——规则清理的是产品名，不是所有演出相关场所。</w:t>
      </w:r>
    </w:p>
    <w:p>
      <w:pPr>
        <w:pStyle w:val="Heading1"/>
        <w:keepNext/>
        <w:pageBreakBefore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7. 技术方案与工程实现（产品经理需要懂的部分）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产品岗不需要会写每一行代码，但必须能回答「为什么这样搭、成本在哪、风险在哪」。这一章就是答案。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7.1 架构总图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100" w:type="dxa"/>
          <w:left w:w="150" w:type="dxa"/>
          <w:bottom w:w="10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4F6F2"/>
            <w:tcBorders>
              <w:top w:val="single" w:sz="4" w:space="0" w:color="D9E1D5"/>
              <w:left w:val="single" w:sz="4" w:space="0" w:color="D9E1D5"/>
              <w:bottom w:val="single" w:sz="4" w:space="0" w:color="D9E1D5"/>
              <w:right w:val="single" w:sz="4" w:space="0" w:color="D9E1D5"/>
            </w:tcBorders>
          </w:tcPr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>浏览器（原生 JS，6 个页面，零框架 / 零构建）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├─ engine.bundle.js      路线引擎的浏览器版本（window.Engine）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├─ app.js                公共适配层（存储 / 投影 / 云调用 / 组件）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└─ glmap.js              腾讯地图 GL 动态地图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      │  POST /api/&lt;fn&gt;（Vercel rewrite）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      ▼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>腾讯云 CloudBase · 9 个 HTTP 云函数（20s / 256MB）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├─ genRoute     引擎排线 + 真实通勤回填 + 落库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├─ reRoute      用户微调后按显式顺序重算当天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├─ aiCopy       叙事文案 / 攻略文本提取景点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├─ routePaths   真实路网折线（地图/海报画线）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├─ posterImg    腾讯静态图代理（海报底图）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├─ photoImg     景点图转 base64（防 canvas 污染）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├─ searchPoi    起点关键词提示 + 逆地址解析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├─ routeGet     分享页读取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└─ feedback     反馈落库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      │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      ├─ 腾讯位置服务（搜索/逆地址/距离矩阵/路径/静态图）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      ├─ AI 中转（deepseek-v4.1-flash，可切换）</w:t>
            </w:r>
          </w:p>
          <w:p>
            <w:pPr>
              <w:spacing w:line="252" w:lineRule="auto" w:after="0" w:before="0"/>
            </w:pPr>
            <w:r>
              <w:rPr>
                <w:rFonts w:ascii="Consolas" w:hAnsi="Consolas" w:eastAsia="微软雅黑"/>
                <w:color w:val="25352B"/>
                <w:sz w:val="17"/>
              </w:rPr>
              <w:t xml:space="preserve">        └─ CloudBase 集合：routes / dist_cache / ratelimit / guard / feedback</w:t>
            </w:r>
          </w:p>
        </w:tc>
      </w:tr>
    </w:tbl>
    <w:p>
      <w:pPr>
        <w:spacing w:before="0" w:after="0" w:line="240" w:lineRule="auto"/>
      </w:pPr>
      <w:r>
        <w:rPr>
          <w:sz w:val="6"/>
        </w:rPr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两个关键设计</w:t>
      </w:r>
      <w:r>
        <w:rPr>
          <w:rFonts w:ascii="宋体" w:hAnsi="宋体" w:eastAsia="宋体"/>
          <w:b w:val="0"/>
          <w:color w:val="1F2A22"/>
          <w:sz w:val="21"/>
        </w:rPr>
        <w:t>：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1. </w:t>
      </w:r>
      <w:r>
        <w:rPr>
          <w:rFonts w:ascii="宋体" w:hAnsi="宋体" w:eastAsia="宋体"/>
          <w:b/>
          <w:color w:val="1F2A22"/>
          <w:sz w:val="21"/>
        </w:rPr>
        <w:t>引擎双端同源</w:t>
      </w:r>
      <w:r>
        <w:rPr>
          <w:rFonts w:ascii="宋体" w:hAnsi="宋体" w:eastAsia="宋体"/>
          <w:b w:val="0"/>
          <w:color w:val="1F2A22"/>
          <w:sz w:val="21"/>
        </w:rPr>
        <w:t xml:space="preserve">：同一份 </w:t>
      </w:r>
      <w:r>
        <w:rPr>
          <w:rFonts w:ascii="Consolas" w:hAnsi="Consolas" w:eastAsia="微软雅黑"/>
          <w:b w:val="0"/>
          <w:color w:val="2E5742"/>
          <w:sz w:val="20"/>
        </w:rPr>
        <w:t>engine/</w:t>
      </w:r>
      <w:r>
        <w:rPr>
          <w:rFonts w:ascii="宋体" w:hAnsi="宋体" w:eastAsia="宋体"/>
          <w:b w:val="0"/>
          <w:color w:val="1F2A22"/>
          <w:sz w:val="21"/>
        </w:rPr>
        <w:t xml:space="preserve"> 源码，浏览器用打包后的 bundle、云函数直接 </w:t>
      </w:r>
      <w:r>
        <w:rPr>
          <w:rFonts w:ascii="Consolas" w:hAnsi="Consolas" w:eastAsia="微软雅黑"/>
          <w:b w:val="0"/>
          <w:color w:val="2E5742"/>
          <w:sz w:val="20"/>
        </w:rPr>
        <w:t>require</w:t>
      </w:r>
      <w:r>
        <w:rPr>
          <w:rFonts w:ascii="宋体" w:hAnsi="宋体" w:eastAsia="宋体"/>
          <w:b w:val="0"/>
          <w:color w:val="1F2A22"/>
          <w:sz w:val="21"/>
        </w:rPr>
        <w:t>。好处是「云端校验拦截」与「本地兜底」不会出现两套口径，测试只需覆盖一份引擎。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2. </w:t>
      </w:r>
      <w:r>
        <w:rPr>
          <w:rFonts w:ascii="宋体" w:hAnsi="宋体" w:eastAsia="宋体"/>
          <w:b/>
          <w:color w:val="1F2A22"/>
          <w:sz w:val="21"/>
        </w:rPr>
        <w:t>前端两级通道</w:t>
      </w:r>
      <w:r>
        <w:rPr>
          <w:rFonts w:ascii="宋体" w:hAnsi="宋体" w:eastAsia="宋体"/>
          <w:b w:val="0"/>
          <w:color w:val="1F2A22"/>
          <w:sz w:val="21"/>
        </w:rPr>
        <w:t xml:space="preserve">：正常情况下走同源 </w:t>
      </w:r>
      <w:r>
        <w:rPr>
          <w:rFonts w:ascii="Consolas" w:hAnsi="Consolas" w:eastAsia="微软雅黑"/>
          <w:b w:val="0"/>
          <w:color w:val="2E5742"/>
          <w:sz w:val="20"/>
        </w:rPr>
        <w:t>/api</w:t>
      </w:r>
      <w:r>
        <w:rPr>
          <w:rFonts w:ascii="宋体" w:hAnsi="宋体" w:eastAsia="宋体"/>
          <w:b w:val="0"/>
          <w:color w:val="1F2A22"/>
          <w:sz w:val="21"/>
        </w:rPr>
        <w:t xml:space="preserve"> 反代；2026-10-18 实测 Vercel 代理偶发 502 后，改为直连 CloudBase HTTP 为主通道、</w:t>
      </w:r>
      <w:r>
        <w:rPr>
          <w:rFonts w:ascii="Consolas" w:hAnsi="Consolas" w:eastAsia="微软雅黑"/>
          <w:b w:val="0"/>
          <w:color w:val="2E5742"/>
          <w:sz w:val="20"/>
        </w:rPr>
        <w:t>/api</w:t>
      </w:r>
      <w:r>
        <w:rPr>
          <w:rFonts w:ascii="宋体" w:hAnsi="宋体" w:eastAsia="宋体"/>
          <w:b w:val="0"/>
          <w:color w:val="1F2A22"/>
          <w:sz w:val="21"/>
        </w:rPr>
        <w:t xml:space="preserve"> 为兜底。产品含义：</w:t>
      </w:r>
      <w:r>
        <w:rPr>
          <w:rFonts w:ascii="宋体" w:hAnsi="宋体" w:eastAsia="宋体"/>
          <w:b/>
          <w:color w:val="1F2A22"/>
          <w:sz w:val="21"/>
        </w:rPr>
        <w:t>主站挂了，备用站还能生成与分享</w:t>
      </w:r>
      <w:r>
        <w:rPr>
          <w:rFonts w:ascii="宋体" w:hAnsi="宋体" w:eastAsia="宋体"/>
          <w:b w:val="0"/>
          <w:color w:val="1F2A22"/>
          <w:sz w:val="21"/>
        </w:rPr>
        <w:t>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7.2 技术选型与取舍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068"/>
        <w:gridCol w:w="2294"/>
        <w:gridCol w:w="3129"/>
        <w:gridCol w:w="2920"/>
      </w:tblGrid>
      <w:tr>
        <w:trPr>
          <w:tblHeader w:val="true"/>
          <w:cantSplit/>
          <w:cantSplit/>
        </w:trPr>
        <w:tc>
          <w:tcPr>
            <w:tcW w:type="dxa" w:w="1068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2294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选择</w:t>
            </w:r>
          </w:p>
        </w:tc>
        <w:tc>
          <w:tcPr>
            <w:tcW w:type="dxa" w:w="3129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  <w:tc>
          <w:tcPr>
            <w:tcW w:type="dxa" w:w="2920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代价</w:t>
            </w:r>
          </w:p>
        </w:tc>
      </w:tr>
      <w:tr>
        <w:trPr>
          <w:cantSplit/>
        </w:trPr>
        <w:tc>
          <w:tcPr>
            <w:tcW w:type="dxa" w:w="10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前端框架</w:t>
            </w:r>
          </w:p>
        </w:tc>
        <w:tc>
          <w:tcPr>
            <w:tcW w:type="dxa" w:w="229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原生 JS，无框架无构建</w:t>
            </w:r>
          </w:p>
        </w:tc>
        <w:tc>
          <w:tcPr>
            <w:tcW w:type="dxa" w:w="312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 个页面、交互中等，框架是负资产；首屏约 85KB，弱网低端机可用</w:t>
            </w:r>
          </w:p>
        </w:tc>
        <w:tc>
          <w:tcPr>
            <w:tcW w:type="dxa" w:w="29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全局命名空间、DOM 直接操作；复杂度上升需迁框架</w:t>
            </w:r>
          </w:p>
        </w:tc>
      </w:tr>
      <w:tr>
        <w:trPr>
          <w:cantSplit/>
        </w:trPr>
        <w:tc>
          <w:tcPr>
            <w:tcW w:type="dxa" w:w="106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前端形态</w:t>
            </w:r>
          </w:p>
        </w:tc>
        <w:tc>
          <w:tcPr>
            <w:tcW w:type="dxa" w:w="229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响应式 H5，不做小程序/App</w:t>
            </w:r>
          </w:p>
        </w:tc>
        <w:tc>
          <w:tcPr>
            <w:tcW w:type="dxa" w:w="312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一套代码全端可用；URL 即分享；不绑微信生态</w:t>
            </w:r>
          </w:p>
        </w:tc>
        <w:tc>
          <w:tcPr>
            <w:tcW w:type="dxa" w:w="292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无推送、无原生能力</w:t>
            </w:r>
          </w:p>
        </w:tc>
      </w:tr>
      <w:tr>
        <w:trPr>
          <w:cantSplit/>
        </w:trPr>
        <w:tc>
          <w:tcPr>
            <w:tcW w:type="dxa" w:w="10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后端</w:t>
            </w:r>
          </w:p>
        </w:tc>
        <w:tc>
          <w:tcPr>
            <w:tcW w:type="dxa" w:w="229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腾讯云 CloudBase HTTP 云函数</w:t>
            </w:r>
          </w:p>
        </w:tc>
        <w:tc>
          <w:tcPr>
            <w:tcW w:type="dxa" w:w="312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静态站可直接调；免运维；Key 隔离在环境变量</w:t>
            </w:r>
          </w:p>
        </w:tc>
        <w:tc>
          <w:tcPr>
            <w:tcW w:type="dxa" w:w="29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冷启动、20s 超时、打包需同步</w:t>
            </w:r>
          </w:p>
        </w:tc>
      </w:tr>
      <w:tr>
        <w:trPr>
          <w:cantSplit/>
        </w:trPr>
        <w:tc>
          <w:tcPr>
            <w:tcW w:type="dxa" w:w="106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地图</w:t>
            </w:r>
          </w:p>
        </w:tc>
        <w:tc>
          <w:tcPr>
            <w:tcW w:type="dxa" w:w="229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腾讯 GL（动态）+ 腾讯静态图（海报）</w:t>
            </w:r>
          </w:p>
        </w:tc>
        <w:tc>
          <w:tcPr>
            <w:tcW w:type="dxa" w:w="312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与底图数据源一致；静态图可代理取 base64</w:t>
            </w:r>
          </w:p>
        </w:tc>
        <w:tc>
          <w:tcPr>
            <w:tcW w:type="dxa" w:w="292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静态图不支持自定义样式，海报只能 Canvas 滤镜逼近</w:t>
            </w:r>
          </w:p>
        </w:tc>
      </w:tr>
      <w:tr>
        <w:trPr>
          <w:cantSplit/>
        </w:trPr>
        <w:tc>
          <w:tcPr>
            <w:tcW w:type="dxa" w:w="10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高德</w:t>
            </w:r>
          </w:p>
        </w:tc>
        <w:tc>
          <w:tcPr>
            <w:tcW w:type="dxa" w:w="229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只在离线建库用</w:t>
            </w:r>
          </w:p>
        </w:tc>
        <w:tc>
          <w:tcPr>
            <w:tcW w:type="dxa" w:w="312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照片资源强、坐标可交叉校验；线上用会产生约 5 万元/年商用授权风险</w:t>
            </w:r>
          </w:p>
        </w:tc>
        <w:tc>
          <w:tcPr>
            <w:tcW w:type="dxa" w:w="29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两套坐标系/名称需对齐</w:t>
            </w:r>
          </w:p>
        </w:tc>
      </w:tr>
      <w:tr>
        <w:trPr>
          <w:cantSplit/>
        </w:trPr>
        <w:tc>
          <w:tcPr>
            <w:tcW w:type="dxa" w:w="106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数据存储</w:t>
            </w:r>
          </w:p>
        </w:tc>
        <w:tc>
          <w:tcPr>
            <w:tcW w:type="dxa" w:w="229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CloudBase 文档库 5 个集合</w:t>
            </w:r>
          </w:p>
        </w:tc>
        <w:tc>
          <w:tcPr>
            <w:tcW w:type="dxa" w:w="312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全是 key-value/文档形态，无关系需求</w:t>
            </w:r>
          </w:p>
        </w:tc>
        <w:tc>
          <w:tcPr>
            <w:tcW w:type="dxa" w:w="292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无 SQL 查询能力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7.3 数据流与 9 个云函数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681"/>
        <w:gridCol w:w="1681"/>
        <w:gridCol w:w="1512"/>
        <w:gridCol w:w="4537"/>
      </w:tblGrid>
      <w:tr>
        <w:trPr>
          <w:tblHeader w:val="true"/>
          <w:cantSplit/>
          <w:cantSplit/>
        </w:trPr>
        <w:tc>
          <w:tcPr>
            <w:tcW w:type="dxa" w:w="1681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1681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512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前端超时</w:t>
            </w:r>
          </w:p>
        </w:tc>
        <w:tc>
          <w:tcPr>
            <w:tcW w:type="dxa" w:w="4537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降级策略</w:t>
            </w:r>
          </w:p>
        </w:tc>
      </w:tr>
      <w:tr>
        <w:trPr>
          <w:cantSplit/>
        </w:trPr>
        <w:tc>
          <w:tcPr>
            <w:tcW w:type="dxa" w:w="168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genRoute</w:t>
            </w:r>
          </w:p>
        </w:tc>
        <w:tc>
          <w:tcPr>
            <w:tcW w:type="dxa" w:w="168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生成整条路线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9s</w:t>
            </w:r>
          </w:p>
        </w:tc>
        <w:tc>
          <w:tcPr>
            <w:tcW w:type="dxa" w:w="453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通勤回填失败逐腿回退直线估算；落库失败仍返回路线</w:t>
            </w:r>
          </w:p>
        </w:tc>
      </w:tr>
      <w:tr>
        <w:trPr>
          <w:cantSplit/>
        </w:trPr>
        <w:tc>
          <w:tcPr>
            <w:tcW w:type="dxa" w:w="168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reRoute</w:t>
            </w:r>
          </w:p>
        </w:tc>
        <w:tc>
          <w:tcPr>
            <w:tcW w:type="dxa" w:w="168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微调后重算当天</w:t>
            </w:r>
          </w:p>
        </w:tc>
        <w:tc>
          <w:tcPr>
            <w:tcW w:type="dxa" w:w="151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6s</w:t>
            </w:r>
          </w:p>
        </w:tc>
        <w:tc>
          <w:tcPr>
            <w:tcW w:type="dxa" w:w="453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含自定义站点的当天走本地重排</w:t>
            </w:r>
          </w:p>
        </w:tc>
      </w:tr>
      <w:tr>
        <w:trPr>
          <w:cantSplit/>
        </w:trPr>
        <w:tc>
          <w:tcPr>
            <w:tcW w:type="dxa" w:w="168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aiCopy</w:t>
            </w:r>
          </w:p>
        </w:tc>
        <w:tc>
          <w:tcPr>
            <w:tcW w:type="dxa" w:w="168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文案 / 攻略提取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6.5s / 5s</w:t>
            </w:r>
          </w:p>
        </w:tc>
        <w:tc>
          <w:tcPr>
            <w:tcW w:type="dxa" w:w="453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任何异常返回 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fallback:true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，前端整行隐藏</w:t>
            </w:r>
          </w:p>
        </w:tc>
      </w:tr>
      <w:tr>
        <w:trPr>
          <w:cantSplit/>
        </w:trPr>
        <w:tc>
          <w:tcPr>
            <w:tcW w:type="dxa" w:w="168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routePaths</w:t>
            </w:r>
          </w:p>
        </w:tc>
        <w:tc>
          <w:tcPr>
            <w:tcW w:type="dxa" w:w="168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真实路网折线</w:t>
            </w:r>
          </w:p>
        </w:tc>
        <w:tc>
          <w:tcPr>
            <w:tcW w:type="dxa" w:w="151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12s / 15s</w:t>
            </w:r>
          </w:p>
        </w:tc>
        <w:tc>
          <w:tcPr>
            <w:tcW w:type="dxa" w:w="453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单腿失败返回 null，前端画浅灰虚线</w:t>
            </w:r>
          </w:p>
        </w:tc>
      </w:tr>
      <w:tr>
        <w:trPr>
          <w:cantSplit/>
        </w:trPr>
        <w:tc>
          <w:tcPr>
            <w:tcW w:type="dxa" w:w="168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posterImg</w:t>
            </w:r>
          </w:p>
        </w:tc>
        <w:tc>
          <w:tcPr>
            <w:tcW w:type="dxa" w:w="168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海报底图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15s</w:t>
            </w:r>
          </w:p>
        </w:tc>
        <w:tc>
          <w:tcPr>
            <w:tcW w:type="dxa" w:w="453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失败回退「示意底图」</w:t>
            </w:r>
          </w:p>
        </w:tc>
      </w:tr>
      <w:tr>
        <w:trPr>
          <w:cantSplit/>
        </w:trPr>
        <w:tc>
          <w:tcPr>
            <w:tcW w:type="dxa" w:w="168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photoImg</w:t>
            </w:r>
          </w:p>
        </w:tc>
        <w:tc>
          <w:tcPr>
            <w:tcW w:type="dxa" w:w="168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景点图 base64</w:t>
            </w:r>
          </w:p>
        </w:tc>
        <w:tc>
          <w:tcPr>
            <w:tcW w:type="dxa" w:w="151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14s</w:t>
            </w:r>
          </w:p>
        </w:tc>
        <w:tc>
          <w:tcPr>
            <w:tcW w:type="dxa" w:w="453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单图失败为 null，海报用首字色块兜底</w:t>
            </w:r>
          </w:p>
        </w:tc>
      </w:tr>
      <w:tr>
        <w:trPr>
          <w:cantSplit/>
        </w:trPr>
        <w:tc>
          <w:tcPr>
            <w:tcW w:type="dxa" w:w="168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searchPoi</w:t>
            </w:r>
          </w:p>
        </w:tc>
        <w:tc>
          <w:tcPr>
            <w:tcW w:type="dxa" w:w="168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搜索 / 逆地址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4–8s</w:t>
            </w:r>
          </w:p>
        </w:tc>
        <w:tc>
          <w:tcPr>
            <w:tcW w:type="dxa" w:w="453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熔断/失败返回空建议，前端回退本地库</w:t>
            </w:r>
          </w:p>
        </w:tc>
      </w:tr>
      <w:tr>
        <w:trPr>
          <w:cantSplit/>
        </w:trPr>
        <w:tc>
          <w:tcPr>
            <w:tcW w:type="dxa" w:w="168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routeGet</w:t>
            </w:r>
          </w:p>
        </w:tc>
        <w:tc>
          <w:tcPr>
            <w:tcW w:type="dxa" w:w="168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分享页读取</w:t>
            </w:r>
          </w:p>
        </w:tc>
        <w:tc>
          <w:tcPr>
            <w:tcW w:type="dxa" w:w="151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6s</w:t>
            </w:r>
          </w:p>
        </w:tc>
        <w:tc>
          <w:tcPr>
            <w:tcW w:type="dxa" w:w="453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无降级（只读、无限频）</w:t>
            </w:r>
          </w:p>
        </w:tc>
      </w:tr>
      <w:tr>
        <w:trPr>
          <w:cantSplit/>
        </w:trPr>
        <w:tc>
          <w:tcPr>
            <w:tcW w:type="dxa" w:w="168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feedback</w:t>
            </w:r>
          </w:p>
        </w:tc>
        <w:tc>
          <w:tcPr>
            <w:tcW w:type="dxa" w:w="168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反馈落库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6s</w:t>
            </w:r>
          </w:p>
        </w:tc>
        <w:tc>
          <w:tcPr>
            <w:tcW w:type="dxa" w:w="453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写失败返回 500，不抛异常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统一契约</w:t>
      </w:r>
      <w:r>
        <w:rPr>
          <w:rFonts w:ascii="宋体" w:hAnsi="宋体" w:eastAsia="宋体"/>
          <w:b w:val="0"/>
          <w:color w:val="1F2A22"/>
          <w:sz w:val="21"/>
        </w:rPr>
        <w:t>：</w:t>
      </w:r>
      <w:r>
        <w:rPr>
          <w:rFonts w:ascii="Consolas" w:hAnsi="Consolas" w:eastAsia="微软雅黑"/>
          <w:b w:val="0"/>
          <w:color w:val="2E5742"/>
          <w:sz w:val="20"/>
        </w:rPr>
        <w:t>{ statusCode, headers, body }</w:t>
      </w:r>
      <w:r>
        <w:rPr>
          <w:rFonts w:ascii="宋体" w:hAnsi="宋体" w:eastAsia="宋体"/>
          <w:b w:val="0"/>
          <w:color w:val="1F2A22"/>
          <w:sz w:val="21"/>
        </w:rPr>
        <w:t xml:space="preserve">、CORS </w:t>
      </w:r>
      <w:r>
        <w:rPr>
          <w:rFonts w:ascii="Consolas" w:hAnsi="Consolas" w:eastAsia="微软雅黑"/>
          <w:b w:val="0"/>
          <w:color w:val="2E5742"/>
          <w:sz w:val="20"/>
        </w:rPr>
        <w:t>*</w:t>
      </w:r>
      <w:r>
        <w:rPr>
          <w:rFonts w:ascii="宋体" w:hAnsi="宋体" w:eastAsia="宋体"/>
          <w:b w:val="0"/>
          <w:color w:val="1F2A22"/>
          <w:sz w:val="21"/>
        </w:rPr>
        <w:t xml:space="preserve">、20s 超时、256MB；业务错误走 </w:t>
      </w:r>
      <w:r>
        <w:rPr>
          <w:rFonts w:ascii="Consolas" w:hAnsi="Consolas" w:eastAsia="微软雅黑"/>
          <w:b w:val="0"/>
          <w:color w:val="2E5742"/>
          <w:sz w:val="20"/>
        </w:rPr>
        <w:t>code</w:t>
      </w:r>
      <w:r>
        <w:rPr>
          <w:rFonts w:ascii="宋体" w:hAnsi="宋体" w:eastAsia="宋体"/>
          <w:b w:val="0"/>
          <w:color w:val="1F2A22"/>
          <w:sz w:val="21"/>
        </w:rPr>
        <w:t>（</w:t>
      </w:r>
      <w:r>
        <w:rPr>
          <w:rFonts w:ascii="Consolas" w:hAnsi="Consolas" w:eastAsia="微软雅黑"/>
          <w:b w:val="0"/>
          <w:color w:val="2E5742"/>
          <w:sz w:val="20"/>
        </w:rPr>
        <w:t>CITY_CLOSED</w:t>
      </w:r>
      <w:r>
        <w:rPr>
          <w:rFonts w:ascii="宋体" w:hAnsi="宋体" w:eastAsia="宋体"/>
          <w:b w:val="0"/>
          <w:color w:val="1F2A22"/>
          <w:sz w:val="21"/>
        </w:rPr>
        <w:t xml:space="preserve"> / </w:t>
      </w:r>
      <w:r>
        <w:rPr>
          <w:rFonts w:ascii="Consolas" w:hAnsi="Consolas" w:eastAsia="微软雅黑"/>
          <w:b w:val="0"/>
          <w:color w:val="2E5742"/>
          <w:sz w:val="20"/>
        </w:rPr>
        <w:t>SPOTS_EMPTY</w:t>
      </w:r>
      <w:r>
        <w:rPr>
          <w:rFonts w:ascii="宋体" w:hAnsi="宋体" w:eastAsia="宋体"/>
          <w:b w:val="0"/>
          <w:color w:val="1F2A22"/>
          <w:sz w:val="21"/>
        </w:rPr>
        <w:t xml:space="preserve"> / </w:t>
      </w:r>
      <w:r>
        <w:rPr>
          <w:rFonts w:ascii="Consolas" w:hAnsi="Consolas" w:eastAsia="微软雅黑"/>
          <w:b w:val="0"/>
          <w:color w:val="2E5742"/>
          <w:sz w:val="20"/>
        </w:rPr>
        <w:t>ORIGIN_TOO_FAR</w:t>
      </w:r>
      <w:r>
        <w:rPr>
          <w:rFonts w:ascii="宋体" w:hAnsi="宋体" w:eastAsia="宋体"/>
          <w:b w:val="0"/>
          <w:color w:val="1F2A22"/>
          <w:sz w:val="21"/>
        </w:rPr>
        <w:t xml:space="preserve"> / </w:t>
      </w:r>
      <w:r>
        <w:rPr>
          <w:rFonts w:ascii="Consolas" w:hAnsi="Consolas" w:eastAsia="微软雅黑"/>
          <w:b w:val="0"/>
          <w:color w:val="2E5742"/>
          <w:sz w:val="20"/>
        </w:rPr>
        <w:t>NOT_ENOUGH_SPOTS</w:t>
      </w:r>
      <w:r>
        <w:rPr>
          <w:rFonts w:ascii="宋体" w:hAnsi="宋体" w:eastAsia="宋体"/>
          <w:b w:val="0"/>
          <w:color w:val="1F2A22"/>
          <w:sz w:val="21"/>
        </w:rPr>
        <w:t xml:space="preserve"> / </w:t>
      </w:r>
      <w:r>
        <w:rPr>
          <w:rFonts w:ascii="Consolas" w:hAnsi="Consolas" w:eastAsia="微软雅黑"/>
          <w:b w:val="0"/>
          <w:color w:val="2E5742"/>
          <w:sz w:val="20"/>
        </w:rPr>
        <w:t>PLAN_EMPTY</w:t>
      </w:r>
      <w:r>
        <w:rPr>
          <w:rFonts w:ascii="宋体" w:hAnsi="宋体" w:eastAsia="宋体"/>
          <w:b w:val="0"/>
          <w:color w:val="1F2A22"/>
          <w:sz w:val="21"/>
        </w:rPr>
        <w:t xml:space="preserve"> / </w:t>
      </w:r>
      <w:r>
        <w:rPr>
          <w:rFonts w:ascii="Consolas" w:hAnsi="Consolas" w:eastAsia="微软雅黑"/>
          <w:b w:val="0"/>
          <w:color w:val="2E5742"/>
          <w:sz w:val="20"/>
        </w:rPr>
        <w:t>BAD_ROUTE_ID</w:t>
      </w:r>
      <w:r>
        <w:rPr>
          <w:rFonts w:ascii="宋体" w:hAnsi="宋体" w:eastAsia="宋体"/>
          <w:b w:val="0"/>
          <w:color w:val="1F2A22"/>
          <w:sz w:val="21"/>
        </w:rPr>
        <w:t>），前端据此区分「业务错误」（直接展示）与「可回退故障」（换通道/本地兜底）。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7.4 成本与配额工程：把免费额度用成产品能力</w:t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红线</w:t>
      </w:r>
      <w:r>
        <w:rPr>
          <w:rFonts w:ascii="宋体" w:hAnsi="宋体" w:eastAsia="宋体"/>
          <w:b w:val="0"/>
          <w:color w:val="1F2A22"/>
          <w:sz w:val="21"/>
        </w:rPr>
        <w:t>：单次路线生成腾讯调用 ≤15 次（设计目标）。落地靠四个机制：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1. </w:t>
      </w:r>
      <w:r>
        <w:rPr>
          <w:rFonts w:ascii="宋体" w:hAnsi="宋体" w:eastAsia="宋体"/>
          <w:b/>
          <w:color w:val="1F2A22"/>
          <w:sz w:val="21"/>
        </w:rPr>
        <w:t>批量距离矩阵</w:t>
      </w:r>
      <w:r>
        <w:rPr>
          <w:rFonts w:ascii="宋体" w:hAnsi="宋体" w:eastAsia="宋体"/>
          <w:b w:val="0"/>
          <w:color w:val="1F2A22"/>
          <w:sz w:val="21"/>
        </w:rPr>
        <w:t>：步行/驾车各自只发 1 次 matrix，一次拿全 N×N 时长，并整表回写缓存；排序复用同一份矩阵，不增加调用。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2. </w:t>
      </w:r>
      <w:r>
        <w:rPr>
          <w:rFonts w:ascii="宋体" w:hAnsi="宋体" w:eastAsia="宋体"/>
          <w:b/>
          <w:color w:val="1F2A22"/>
          <w:sz w:val="21"/>
        </w:rPr>
        <w:t>起点 200m 网格缓存</w:t>
      </w:r>
      <w:r>
        <w:rPr>
          <w:rFonts w:ascii="宋体" w:hAnsi="宋体" w:eastAsia="宋体"/>
          <w:b w:val="0"/>
          <w:color w:val="1F2A22"/>
          <w:sz w:val="21"/>
        </w:rPr>
        <w:t>：</w:t>
      </w:r>
      <w:r>
        <w:rPr>
          <w:rFonts w:ascii="Consolas" w:hAnsi="Consolas" w:eastAsia="微软雅黑"/>
          <w:b w:val="0"/>
          <w:color w:val="2E5742"/>
          <w:sz w:val="20"/>
        </w:rPr>
        <w:t>gridKey = floor(v×500)/500</w:t>
      </w:r>
      <w:r>
        <w:rPr>
          <w:rFonts w:ascii="宋体" w:hAnsi="宋体" w:eastAsia="宋体"/>
          <w:b w:val="0"/>
          <w:color w:val="1F2A22"/>
          <w:sz w:val="21"/>
        </w:rPr>
        <w:t>；通勤缓存键 = 网格 + 目标点 + 模式；步行/驾车 TTL 7 天，公交当天 24:00。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3. </w:t>
      </w:r>
      <w:r>
        <w:rPr>
          <w:rFonts w:ascii="宋体" w:hAnsi="宋体" w:eastAsia="宋体"/>
          <w:b/>
          <w:color w:val="1F2A22"/>
          <w:sz w:val="21"/>
        </w:rPr>
        <w:t>腾讯日预算硬闸门</w:t>
      </w:r>
      <w:r>
        <w:rPr>
          <w:rFonts w:ascii="宋体" w:hAnsi="宋体" w:eastAsia="宋体"/>
          <w:b w:val="0"/>
          <w:color w:val="1F2A22"/>
          <w:sz w:val="21"/>
        </w:rPr>
        <w:t>：每次调用前检查当日预算 12,000 次，超过即降级；70% 打告警日志。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4. </w:t>
      </w:r>
      <w:r>
        <w:rPr>
          <w:rFonts w:ascii="宋体" w:hAnsi="宋体" w:eastAsia="宋体"/>
          <w:b/>
          <w:color w:val="1F2A22"/>
          <w:sz w:val="21"/>
        </w:rPr>
        <w:t>单 IP 限频</w:t>
      </w:r>
      <w:r>
        <w:rPr>
          <w:rFonts w:ascii="宋体" w:hAnsi="宋体" w:eastAsia="宋体"/>
          <w:b w:val="0"/>
          <w:color w:val="1F2A22"/>
          <w:sz w:val="21"/>
        </w:rPr>
        <w:t>：20 次/分钟（只读的 routeGet 不限频）。</w:t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一次生成的真实调用量</w:t>
      </w:r>
      <w:r>
        <w:rPr>
          <w:rFonts w:ascii="宋体" w:hAnsi="宋体" w:eastAsia="宋体"/>
          <w:b w:val="0"/>
          <w:color w:val="1F2A22"/>
          <w:sz w:val="21"/>
        </w:rPr>
        <w:t>：冷缓存 3 日约 6–8 次；缓存命中趋近 0。这是「个人免费额度撑起 60 城产品」的关键。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⚠ 诚实口径：「≤15 次」是设计目标与典型值，不是代码里的硬上限；真正的硬闸门是日预算与 IP 限频。简历建议写「典型 6–8 次、日预算 1.2 万次熔断」。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7.5 安全与合规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569"/>
        <w:gridCol w:w="7843"/>
      </w:tblGrid>
      <w:tr>
        <w:trPr>
          <w:tblHeader w:val="true"/>
          <w:cantSplit/>
          <w:cantSplit/>
        </w:trPr>
        <w:tc>
          <w:tcPr>
            <w:tcW w:type="dxa" w:w="1569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84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做法</w:t>
            </w:r>
          </w:p>
        </w:tc>
      </w:tr>
      <w:tr>
        <w:trPr>
          <w:cantSplit/>
        </w:trPr>
        <w:tc>
          <w:tcPr>
            <w:tcW w:type="dxa" w:w="156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Key 分层</w:t>
            </w:r>
          </w:p>
        </w:tc>
        <w:tc>
          <w:tcPr>
            <w:tcW w:type="dxa" w:w="784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前端只有公开 GL Key（控制台域名白名单）；腾讯 WebService / AI Key 只在云函数环境变量；高德 Key 只在离线脚本</w:t>
            </w:r>
          </w:p>
        </w:tc>
      </w:tr>
      <w:tr>
        <w:trPr>
          <w:cantSplit/>
        </w:trPr>
        <w:tc>
          <w:tcPr>
            <w:tcW w:type="dxa" w:w="156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分享安全</w:t>
            </w:r>
          </w:p>
        </w:tc>
        <w:tc>
          <w:tcPr>
            <w:tcW w:type="dxa" w:w="784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routeId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 32 位 hex = 128 位随机，不可猜测、不可枚举；分享页只读</w:t>
            </w:r>
          </w:p>
        </w:tc>
      </w:tr>
      <w:tr>
        <w:trPr>
          <w:cantSplit/>
        </w:trPr>
        <w:tc>
          <w:tcPr>
            <w:tcW w:type="dxa" w:w="156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输入校验</w:t>
            </w:r>
          </w:p>
        </w:tc>
        <w:tc>
          <w:tcPr>
            <w:tcW w:type="dxa" w:w="784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经纬度范围、天数 1–5、stops ≤8、legs ≤24、静态图参数白名单、图片 host 白名单、反馈 ≤500 字</w:t>
            </w:r>
          </w:p>
        </w:tc>
      </w:tr>
      <w:tr>
        <w:trPr>
          <w:cantSplit/>
        </w:trPr>
        <w:tc>
          <w:tcPr>
            <w:tcW w:type="dxa" w:w="156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XSS</w:t>
            </w:r>
          </w:p>
        </w:tc>
        <w:tc>
          <w:tcPr>
            <w:tcW w:type="dxa" w:w="784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全站 55 处 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textContent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、仅 1 处静态 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innerHTML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；AI 文案用文本节点注入并标注</w:t>
            </w:r>
          </w:p>
        </w:tc>
      </w:tr>
      <w:tr>
        <w:trPr>
          <w:cantSplit/>
        </w:trPr>
        <w:tc>
          <w:tcPr>
            <w:tcW w:type="dxa" w:w="156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隐私</w:t>
            </w:r>
          </w:p>
        </w:tc>
        <w:tc>
          <w:tcPr>
            <w:tcW w:type="dxa" w:w="784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位置仅当次计算、不存轨迹；无账号；AI 生成内容显式标识；地图来源标注腾讯位置服务</w:t>
            </w:r>
          </w:p>
        </w:tc>
      </w:tr>
      <w:tr>
        <w:trPr>
          <w:cantSplit/>
        </w:trPr>
        <w:tc>
          <w:tcPr>
            <w:tcW w:type="dxa" w:w="156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备案</w:t>
            </w:r>
          </w:p>
        </w:tc>
        <w:tc>
          <w:tcPr>
            <w:tcW w:type="dxa" w:w="784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暂不备案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（知情决策）：Vercel 海外托管主站 + CloudBase 国内 HTTP 触发器备用站；对外不得宣称「已备案/完全合规」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7.6 工程数据（可核验）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103"/>
        <w:gridCol w:w="4225"/>
        <w:gridCol w:w="4084"/>
      </w:tblGrid>
      <w:tr>
        <w:trPr>
          <w:tblHeader w:val="true"/>
          <w:cantSplit/>
          <w:cantSplit/>
        </w:trPr>
        <w:tc>
          <w:tcPr>
            <w:tcW w:type="dxa" w:w="110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225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084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Git 提交</w:t>
            </w:r>
          </w:p>
        </w:tc>
        <w:tc>
          <w:tcPr>
            <w:tcW w:type="dxa" w:w="422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128 次，7 个自然日（10-12 → 10-18）</w:t>
            </w:r>
          </w:p>
        </w:tc>
        <w:tc>
          <w:tcPr>
            <w:tcW w:type="dxa" w:w="4084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git rev-list --count</w:t>
            </w:r>
          </w:p>
        </w:tc>
      </w:tr>
      <w:tr>
        <w:trPr>
          <w:cantSplit/>
        </w:trPr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代码规模</w:t>
            </w:r>
          </w:p>
        </w:tc>
        <w:tc>
          <w:tcPr>
            <w:tcW w:type="dxa" w:w="422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49 个代码文件、10,930 物理行（非空 10,352）</w:t>
            </w:r>
          </w:p>
        </w:tc>
        <w:tc>
          <w:tcPr>
            <w:tcW w:type="dxa" w:w="408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排除 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data/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build/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node_modules/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引擎</w:t>
            </w:r>
          </w:p>
        </w:tc>
        <w:tc>
          <w:tcPr>
            <w:tcW w:type="dxa" w:w="422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4 文件 1,163 行（index 730 / test 277 / copy 83 / geo 73）</w:t>
            </w:r>
          </w:p>
        </w:tc>
        <w:tc>
          <w:tcPr>
            <w:tcW w:type="dxa" w:w="408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零依赖纯 JS</w:t>
            </w:r>
          </w:p>
        </w:tc>
      </w:tr>
      <w:tr>
        <w:trPr>
          <w:cantSplit/>
        </w:trPr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云函数</w:t>
            </w:r>
          </w:p>
        </w:tc>
        <w:tc>
          <w:tcPr>
            <w:tcW w:type="dxa" w:w="422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9 个入口 + 4 个公共模块 = 13 文件 1,267 行</w:t>
            </w:r>
          </w:p>
        </w:tc>
        <w:tc>
          <w:tcPr>
            <w:tcW w:type="dxa" w:w="408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含 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_shared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前端</w:t>
            </w:r>
          </w:p>
        </w:tc>
        <w:tc>
          <w:tcPr>
            <w:tcW w:type="dxa" w:w="422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 个 HTML（3,129 行）+ 4 JS + 1 CSS = 5,337 行</w:t>
            </w:r>
          </w:p>
        </w:tc>
        <w:tc>
          <w:tcPr>
            <w:tcW w:type="dxa" w:w="408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无框架</w:t>
            </w:r>
          </w:p>
        </w:tc>
      </w:tr>
      <w:tr>
        <w:trPr>
          <w:cantSplit/>
        </w:trPr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离线脚本</w:t>
            </w:r>
          </w:p>
        </w:tc>
        <w:tc>
          <w:tcPr>
            <w:tcW w:type="dxa" w:w="422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21 文件 3,163 行（20 JS + 1 PS1）</w:t>
            </w:r>
          </w:p>
        </w:tc>
        <w:tc>
          <w:tcPr>
            <w:tcW w:type="dxa" w:w="408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建库/富化/部署/QA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数据体量</w:t>
            </w:r>
          </w:p>
        </w:tc>
        <w:tc>
          <w:tcPr>
            <w:tcW w:type="dxa" w:w="422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60 城 JSON 4.58MB；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data/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 全量约 8.5MB</w:t>
            </w:r>
          </w:p>
        </w:tc>
        <w:tc>
          <w:tcPr>
            <w:tcW w:type="dxa" w:w="408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部署时内嵌进 3 个云函数</w:t>
            </w:r>
          </w:p>
        </w:tc>
      </w:tr>
      <w:tr>
        <w:trPr>
          <w:cantSplit/>
        </w:trPr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第三方封装</w:t>
            </w:r>
          </w:p>
        </w:tc>
        <w:tc>
          <w:tcPr>
            <w:tcW w:type="dxa" w:w="422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5 类（搜索/逆地址/矩阵/路径/静态图）</w:t>
            </w:r>
          </w:p>
        </w:tc>
        <w:tc>
          <w:tcPr>
            <w:tcW w:type="dxa" w:w="408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lbs.js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1"/>
        <w:keepNext/>
        <w:pageBreakBefore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8. 指标、验证与质量体系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8.1 指标体系设计（三层）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产品没有埋点，所以这套指标是「设计」而不是「结果」。面试时讲设计逻辑即可，不要报数。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089"/>
        <w:gridCol w:w="3874"/>
        <w:gridCol w:w="1578"/>
        <w:gridCol w:w="2870"/>
      </w:tblGrid>
      <w:tr>
        <w:trPr>
          <w:tblHeader w:val="true"/>
          <w:cantSplit/>
          <w:cantSplit/>
        </w:trPr>
        <w:tc>
          <w:tcPr>
            <w:tcW w:type="dxa" w:w="1089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874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578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870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为什么重要</w:t>
            </w:r>
          </w:p>
        </w:tc>
      </w:tr>
      <w:tr>
        <w:trPr>
          <w:cantSplit/>
        </w:trPr>
        <w:tc>
          <w:tcPr>
            <w:tcW w:type="dxa" w:w="108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结果层</w:t>
            </w:r>
          </w:p>
        </w:tc>
        <w:tc>
          <w:tcPr>
            <w:tcW w:type="dxa" w:w="387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成功生成可执行路线的会话数</w:t>
            </w:r>
          </w:p>
        </w:tc>
        <w:tc>
          <w:tcPr>
            <w:tcW w:type="dxa" w:w="15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生成成功且至少 N 站</w:t>
            </w:r>
          </w:p>
        </w:tc>
        <w:tc>
          <w:tcPr>
            <w:tcW w:type="dxa" w:w="287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北极星：产品是否真的解决了问题</w:t>
            </w:r>
          </w:p>
        </w:tc>
      </w:tr>
      <w:tr>
        <w:trPr>
          <w:cantSplit/>
        </w:trPr>
        <w:tc>
          <w:tcPr>
            <w:tcW w:type="dxa" w:w="108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行为层</w:t>
            </w:r>
          </w:p>
        </w:tc>
        <w:tc>
          <w:tcPr>
            <w:tcW w:type="dxa" w:w="387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生成完成率 / 编辑率 / 海报保存率 / 分享打开率</w:t>
            </w:r>
          </w:p>
        </w:tc>
        <w:tc>
          <w:tcPr>
            <w:tcW w:type="dxa" w:w="157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各环节转化</w:t>
            </w:r>
          </w:p>
        </w:tc>
        <w:tc>
          <w:tcPr>
            <w:tcW w:type="dxa" w:w="287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判断「时间轴」是否真需求、海报是否真传播</w:t>
            </w:r>
          </w:p>
        </w:tc>
      </w:tr>
      <w:tr>
        <w:trPr>
          <w:cantSplit/>
        </w:trPr>
        <w:tc>
          <w:tcPr>
            <w:tcW w:type="dxa" w:w="1089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质量层</w:t>
            </w:r>
          </w:p>
        </w:tc>
        <w:tc>
          <w:tcPr>
            <w:tcW w:type="dxa" w:w="387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校验通过率 / 空日率 / 未排入率 / 单日站数分布</w:t>
            </w:r>
          </w:p>
        </w:tc>
        <w:tc>
          <w:tcPr>
            <w:tcW w:type="dxa" w:w="15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引擎输出质量</w:t>
            </w:r>
          </w:p>
        </w:tc>
        <w:tc>
          <w:tcPr>
            <w:tcW w:type="dxa" w:w="287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保住「可信」这个核心卖点</w:t>
            </w:r>
          </w:p>
        </w:tc>
      </w:tr>
      <w:tr>
        <w:trPr>
          <w:cantSplit/>
        </w:trPr>
        <w:tc>
          <w:tcPr>
            <w:tcW w:type="dxa" w:w="1089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成本层</w:t>
            </w:r>
          </w:p>
        </w:tc>
        <w:tc>
          <w:tcPr>
            <w:tcW w:type="dxa" w:w="387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单次生成外部调用数 / 日预算使用率 / 缓存命中率</w:t>
            </w:r>
          </w:p>
        </w:tc>
        <w:tc>
          <w:tcPr>
            <w:tcW w:type="dxa" w:w="157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配额与成本</w:t>
            </w:r>
          </w:p>
        </w:tc>
        <w:tc>
          <w:tcPr>
            <w:tcW w:type="dxa" w:w="287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决定免费额度能否支撑增长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8.2 已验证的质量指标（可写进简历）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101"/>
        <w:gridCol w:w="4155"/>
        <w:gridCol w:w="4155"/>
      </w:tblGrid>
      <w:tr>
        <w:trPr>
          <w:tblHeader w:val="true"/>
          <w:cantSplit/>
          <w:cantSplit/>
        </w:trPr>
        <w:tc>
          <w:tcPr>
            <w:tcW w:type="dxa" w:w="1101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4155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155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方式/口径</w:t>
            </w:r>
          </w:p>
        </w:tc>
      </w:tr>
      <w:tr>
        <w:trPr>
          <w:cantSplit/>
        </w:trPr>
        <w:tc>
          <w:tcPr>
            <w:tcW w:type="dxa" w:w="110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引擎回归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16 组场景块全绿，11 类断言 0 失败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node engine/test.js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，失败 exit 1</w:t>
            </w:r>
          </w:p>
        </w:tc>
      </w:tr>
      <w:tr>
        <w:trPr>
          <w:cantSplit/>
        </w:trPr>
        <w:tc>
          <w:tcPr>
            <w:tcW w:type="dxa" w:w="110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全量离线回归</w:t>
            </w:r>
          </w:p>
        </w:tc>
        <w:tc>
          <w:tcPr>
            <w:tcW w:type="dxa" w:w="415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60 城 × 1/3/5 天 = 180 条路线 / 540 天 / 0 空日 / 0 校验失败</w:t>
            </w:r>
          </w:p>
        </w:tc>
        <w:tc>
          <w:tcPr>
            <w:tcW w:type="dxa" w:w="415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起点取各城市中心、周二出发；直线估算口径</w:t>
            </w:r>
          </w:p>
        </w:tc>
      </w:tr>
      <w:tr>
        <w:trPr>
          <w:cantSplit/>
        </w:trPr>
        <w:tc>
          <w:tcPr>
            <w:tcW w:type="dxa" w:w="110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单日节奏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日均 2.97 站，单日上限 8 站（仅 1 天触顶）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180 条路线统计</w:t>
            </w:r>
          </w:p>
        </w:tc>
      </w:tr>
      <w:tr>
        <w:trPr>
          <w:cantSplit/>
        </w:trPr>
        <w:tc>
          <w:tcPr>
            <w:tcW w:type="dxa" w:w="110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排序基线</w:t>
            </w:r>
          </w:p>
        </w:tc>
        <w:tc>
          <w:tcPr>
            <w:tcW w:type="dxa" w:w="415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12 城 × 1/3/5 天 = </w:t>
            </w:r>
            <w:r>
              <w:rPr>
                <w:rFonts w:ascii="宋体" w:hAnsi="宋体" w:eastAsia="宋体"/>
                <w:b/>
                <w:color w:val="1F2A22"/>
                <w:sz w:val="18"/>
              </w:rPr>
              <w:t>87 个游玩日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：最优率 54%、均差 2.37km、回摆 14、跨区日 0</w:t>
            </w:r>
          </w:p>
        </w:tc>
        <w:tc>
          <w:tcPr>
            <w:tcW w:type="dxa" w:w="415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node scripts/qa-order.js</w:t>
            </w:r>
          </w:p>
        </w:tc>
      </w:tr>
      <w:tr>
        <w:trPr>
          <w:cantSplit/>
        </w:trPr>
        <w:tc>
          <w:tcPr>
            <w:tcW w:type="dxa" w:w="110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路线优化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8 城 × 3 天：交叉 </w:t>
            </w:r>
            <w:r>
              <w:rPr>
                <w:rFonts w:ascii="宋体" w:hAnsi="宋体" w:eastAsia="宋体"/>
                <w:b/>
                <w:color w:val="1F2A22"/>
                <w:sz w:val="18"/>
              </w:rPr>
              <w:t>6→0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、折返 </w:t>
            </w:r>
            <w:r>
              <w:rPr>
                <w:rFonts w:ascii="宋体" w:hAnsi="宋体" w:eastAsia="宋体"/>
                <w:b/>
                <w:color w:val="1F2A22"/>
                <w:sz w:val="18"/>
              </w:rPr>
              <w:t>8→1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、总里程 </w:t>
            </w:r>
            <w:r>
              <w:rPr>
                <w:rFonts w:ascii="宋体" w:hAnsi="宋体" w:eastAsia="宋体"/>
                <w:b/>
                <w:color w:val="1F2A22"/>
                <w:sz w:val="18"/>
              </w:rPr>
              <w:t>1,411→1,197km（−15%）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、可排站点 </w:t>
            </w:r>
            <w:r>
              <w:rPr>
                <w:rFonts w:ascii="宋体" w:hAnsi="宋体" w:eastAsia="宋体"/>
                <w:b/>
                <w:color w:val="1F2A22"/>
                <w:sz w:val="18"/>
              </w:rPr>
              <w:t>76→82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改动前后同口径对比</w:t>
            </w:r>
          </w:p>
        </w:tc>
      </w:tr>
      <w:tr>
        <w:trPr>
          <w:cantSplit/>
        </w:trPr>
        <w:tc>
          <w:tcPr>
            <w:tcW w:type="dxa" w:w="110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云函数回归</w:t>
            </w:r>
          </w:p>
        </w:tc>
        <w:tc>
          <w:tcPr>
            <w:tcW w:type="dxa" w:w="415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37 条断言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：业务码、限频 429、空日契约、落库失败 500、抽稀/端头吸附/排序守卫</w:t>
            </w:r>
          </w:p>
        </w:tc>
        <w:tc>
          <w:tcPr>
            <w:tcW w:type="dxa" w:w="415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node scripts/test-functions.js</w:t>
            </w:r>
          </w:p>
        </w:tc>
      </w:tr>
      <w:tr>
        <w:trPr>
          <w:cantSplit/>
        </w:trPr>
        <w:tc>
          <w:tcPr>
            <w:tcW w:type="dxa" w:w="110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数据完整性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坐标 100% 高德、评分 100%、首图 100%、A 级 675、同城重名 0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字段逐点统计</w:t>
            </w:r>
          </w:p>
        </w:tc>
      </w:tr>
      <w:tr>
        <w:trPr>
          <w:cantSplit/>
        </w:trPr>
        <w:tc>
          <w:tcPr>
            <w:tcW w:type="dxa" w:w="110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线上可用</w:t>
            </w:r>
          </w:p>
        </w:tc>
        <w:tc>
          <w:tcPr>
            <w:tcW w:type="dxa" w:w="415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4 个页面 HTTP 200（首页/隐私/路线/海报）</w:t>
            </w:r>
          </w:p>
        </w:tc>
        <w:tc>
          <w:tcPr>
            <w:tcW w:type="dxa" w:w="415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2026-10-19 外部抓取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8.3 未验证 / 有风险的部分（主动讲，别等面试官问）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198"/>
        <w:gridCol w:w="5133"/>
        <w:gridCol w:w="3080"/>
      </w:tblGrid>
      <w:tr>
        <w:trPr>
          <w:tblHeader w:val="true"/>
          <w:cantSplit/>
          <w:cantSplit/>
        </w:trPr>
        <w:tc>
          <w:tcPr>
            <w:tcW w:type="dxa" w:w="1198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513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现状</w:t>
            </w:r>
          </w:p>
        </w:tc>
        <w:tc>
          <w:tcPr>
            <w:tcW w:type="dxa" w:w="3080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</w:t>
            </w:r>
          </w:p>
        </w:tc>
      </w:tr>
      <w:tr>
        <w:trPr>
          <w:cantSplit/>
        </w:trPr>
        <w:tc>
          <w:tcPr>
            <w:tcW w:type="dxa" w:w="119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用户规模与留存</w:t>
            </w:r>
          </w:p>
        </w:tc>
        <w:tc>
          <w:tcPr>
            <w:tcW w:type="dxa" w:w="513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无账号、无埋点，无法统计</w:t>
            </w:r>
          </w:p>
        </w:tc>
        <w:tc>
          <w:tcPr>
            <w:tcW w:type="dxa" w:w="308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「时钟时间轴」是否真需求</w:t>
            </w:r>
            <w:r>
              <w:rPr>
                <w:rFonts w:ascii="宋体" w:hAnsi="宋体" w:eastAsia="宋体"/>
                <w:b/>
                <w:color w:val="1F2A22"/>
                <w:sz w:val="18"/>
              </w:rPr>
              <w:t>未被数据证明</w:t>
            </w:r>
          </w:p>
        </w:tc>
      </w:tr>
      <w:tr>
        <w:trPr>
          <w:cantSplit/>
        </w:trPr>
        <w:tc>
          <w:tcPr>
            <w:tcW w:type="dxa" w:w="119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性能</w:t>
            </w:r>
          </w:p>
        </w:tc>
        <w:tc>
          <w:tcPr>
            <w:tcW w:type="dxa" w:w="513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首屏/生成 p95 无实测记录；海报实测 10–20 秒（目标 1–3 秒）</w:t>
            </w:r>
          </w:p>
        </w:tc>
        <w:tc>
          <w:tcPr>
            <w:tcW w:type="dxa" w:w="308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海报生成是当前体验短板</w:t>
            </w:r>
          </w:p>
        </w:tc>
      </w:tr>
      <w:tr>
        <w:trPr>
          <w:cantSplit/>
        </w:trPr>
        <w:tc>
          <w:tcPr>
            <w:tcW w:type="dxa" w:w="119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成本</w:t>
            </w:r>
          </w:p>
        </w:tc>
        <w:tc>
          <w:tcPr>
            <w:tcW w:type="dxa" w:w="513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无账单；仅估算「免费额度内、百元/年量级」</w:t>
            </w:r>
          </w:p>
        </w:tc>
        <w:tc>
          <w:tcPr>
            <w:tcW w:type="dxa" w:w="308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腾讯配额政策变化会影响架构成立</w:t>
            </w:r>
          </w:p>
        </w:tc>
      </w:tr>
      <w:tr>
        <w:trPr>
          <w:cantSplit/>
        </w:trPr>
        <w:tc>
          <w:tcPr>
            <w:tcW w:type="dxa" w:w="119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数据质量</w:t>
            </w:r>
          </w:p>
        </w:tc>
        <w:tc>
          <w:tcPr>
            <w:tcW w:type="dxa" w:w="513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31/60 城完全达标；10 城远郊点 &lt;4</w:t>
            </w:r>
          </w:p>
        </w:tc>
        <w:tc>
          <w:tcPr>
            <w:tcW w:type="dxa" w:w="308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部分城市体验不一致</w:t>
            </w:r>
          </w:p>
        </w:tc>
      </w:tr>
      <w:tr>
        <w:trPr>
          <w:cantSplit/>
        </w:trPr>
        <w:tc>
          <w:tcPr>
            <w:tcW w:type="dxa" w:w="119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合规</w:t>
            </w:r>
          </w:p>
        </w:tc>
        <w:tc>
          <w:tcPr>
            <w:tcW w:type="dxa" w:w="513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未备案、未取得腾讯商用授权、无大模型备案</w:t>
            </w:r>
          </w:p>
        </w:tc>
        <w:tc>
          <w:tcPr>
            <w:tcW w:type="dxa" w:w="308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商业化前必须解决；属合规灰区</w:t>
            </w:r>
          </w:p>
        </w:tc>
      </w:tr>
      <w:tr>
        <w:trPr>
          <w:cantSplit/>
        </w:trPr>
        <w:tc>
          <w:tcPr>
            <w:tcW w:type="dxa" w:w="119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线上分享</w:t>
            </w:r>
          </w:p>
        </w:tc>
        <w:tc>
          <w:tcPr>
            <w:tcW w:type="dxa" w:w="513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链接长期有效（routes 无 TTL）</w:t>
            </w:r>
          </w:p>
        </w:tc>
        <w:tc>
          <w:tcPr>
            <w:tcW w:type="dxa" w:w="308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无过期机制，后续需补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8.4 质量闸口：为什么「看着差不多」不能上线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1. </w:t>
      </w:r>
      <w:r>
        <w:rPr>
          <w:rFonts w:ascii="宋体" w:hAnsi="宋体" w:eastAsia="宋体"/>
          <w:b/>
          <w:color w:val="1F2A22"/>
          <w:sz w:val="21"/>
        </w:rPr>
        <w:t xml:space="preserve">引擎改动 → 必须重跑 </w:t>
      </w:r>
      <w:r>
        <w:rPr>
          <w:rFonts w:ascii="Consolas" w:hAnsi="Consolas" w:eastAsia="微软雅黑"/>
          <w:b/>
          <w:color w:val="2E5742"/>
          <w:sz w:val="20"/>
        </w:rPr>
        <w:t>engine/test.js</w:t>
      </w:r>
      <w:r>
        <w:rPr>
          <w:rFonts w:ascii="宋体" w:hAnsi="宋体" w:eastAsia="宋体"/>
          <w:b/>
          <w:color w:val="1F2A22"/>
          <w:sz w:val="21"/>
        </w:rPr>
        <w:t xml:space="preserve"> + 重建 bundle + 重部署 3 个云函数</w:t>
      </w:r>
      <w:r>
        <w:rPr>
          <w:rFonts w:ascii="宋体" w:hAnsi="宋体" w:eastAsia="宋体"/>
          <w:b w:val="0"/>
          <w:color w:val="1F2A22"/>
          <w:sz w:val="21"/>
        </w:rPr>
        <w:t>（否则本地新、云端旧）。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2. </w:t>
      </w:r>
      <w:r>
        <w:rPr>
          <w:rFonts w:ascii="宋体" w:hAnsi="宋体" w:eastAsia="宋体"/>
          <w:b/>
          <w:color w:val="1F2A22"/>
          <w:sz w:val="21"/>
        </w:rPr>
        <w:t>排序/地图改动 → 必须用同口径基准对比</w:t>
      </w:r>
      <w:r>
        <w:rPr>
          <w:rFonts w:ascii="宋体" w:hAnsi="宋体" w:eastAsia="宋体"/>
          <w:b w:val="0"/>
          <w:color w:val="1F2A22"/>
          <w:sz w:val="21"/>
        </w:rPr>
        <w:t>（8 城 × 3 天、12 城 × 1/3/5 天），不能凭感觉。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3. </w:t>
      </w:r>
      <w:r>
        <w:rPr>
          <w:rFonts w:ascii="宋体" w:hAnsi="宋体" w:eastAsia="宋体"/>
          <w:b/>
          <w:color w:val="1F2A22"/>
          <w:sz w:val="21"/>
        </w:rPr>
        <w:t>UI/地图/海报 → 必须真机或浏览器看到成品</w:t>
      </w:r>
      <w:r>
        <w:rPr>
          <w:rFonts w:ascii="宋体" w:hAnsi="宋体" w:eastAsia="宋体"/>
          <w:b w:val="0"/>
          <w:color w:val="1F2A22"/>
          <w:sz w:val="21"/>
        </w:rPr>
        <w:t>，子任务报告不算数；海报要按原生分辨率逐块看。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4. </w:t>
      </w:r>
      <w:r>
        <w:rPr>
          <w:rFonts w:ascii="宋体" w:hAnsi="宋体" w:eastAsia="宋体"/>
          <w:b/>
          <w:color w:val="1F2A22"/>
          <w:sz w:val="21"/>
        </w:rPr>
        <w:t xml:space="preserve">数据改动 → 先 dry-run 出报告，人过目后再 </w:t>
      </w:r>
      <w:r>
        <w:rPr>
          <w:rFonts w:ascii="Consolas" w:hAnsi="Consolas" w:eastAsia="微软雅黑"/>
          <w:b/>
          <w:color w:val="2E5742"/>
          <w:sz w:val="20"/>
        </w:rPr>
        <w:t>--apply</w:t>
      </w:r>
      <w:r>
        <w:rPr>
          <w:rFonts w:ascii="宋体" w:hAnsi="宋体" w:eastAsia="宋体"/>
          <w:b/>
          <w:color w:val="1F2A22"/>
          <w:sz w:val="21"/>
        </w:rPr>
        <w:t>；报告按 id 合并留痕，可回滚</w:t>
      </w:r>
      <w:r>
        <w:rPr>
          <w:rFonts w:ascii="宋体" w:hAnsi="宋体" w:eastAsia="宋体"/>
          <w:b w:val="0"/>
          <w:color w:val="1F2A22"/>
          <w:sz w:val="21"/>
        </w:rPr>
        <w:t>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5. </w:t>
      </w:r>
      <w:r>
        <w:rPr>
          <w:rFonts w:ascii="宋体" w:hAnsi="宋体" w:eastAsia="宋体"/>
          <w:b/>
          <w:color w:val="1F2A22"/>
          <w:sz w:val="21"/>
        </w:rPr>
        <w:t>城市上线 → 三处白名单（前端、云函数、cities.json）必须一致</w:t>
      </w:r>
      <w:r>
        <w:rPr>
          <w:rFonts w:ascii="宋体" w:hAnsi="宋体" w:eastAsia="宋体"/>
          <w:b w:val="0"/>
          <w:color w:val="1F2A22"/>
          <w:sz w:val="21"/>
        </w:rPr>
        <w:t>，否则出现「页面能选、云端说未开通」。</w:t>
      </w:r>
    </w:p>
    <w:p>
      <w:pPr>
        <w:pStyle w:val="Heading1"/>
        <w:keepNext/>
        <w:pageBreakBefore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9. 版本迭代与关键决策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9.1 项目时间线（10 天）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101"/>
        <w:gridCol w:w="3324"/>
        <w:gridCol w:w="4986"/>
      </w:tblGrid>
      <w:tr>
        <w:trPr>
          <w:tblHeader w:val="true"/>
          <w:cantSplit/>
          <w:cantSplit/>
        </w:trPr>
        <w:tc>
          <w:tcPr>
            <w:tcW w:type="dxa" w:w="1101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324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4986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关键产出</w:t>
            </w:r>
          </w:p>
        </w:tc>
      </w:tr>
      <w:tr>
        <w:trPr>
          <w:cantSplit/>
        </w:trPr>
        <w:tc>
          <w:tcPr>
            <w:tcW w:type="dxa" w:w="110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10-10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竞品调研完成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8 款竞品矩阵、60 城清单</w:t>
            </w:r>
          </w:p>
        </w:tc>
      </w:tr>
      <w:tr>
        <w:trPr>
          <w:cantSplit/>
        </w:trPr>
        <w:tc>
          <w:tcPr>
            <w:tcW w:type="dxa" w:w="110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10-11</w:t>
            </w:r>
          </w:p>
        </w:tc>
        <w:tc>
          <w:tcPr>
            <w:tcW w:type="dxa" w:w="332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原型 + 品牌 + 方案 V4.0 定稿</w:t>
            </w:r>
          </w:p>
        </w:tc>
        <w:tc>
          <w:tcPr>
            <w:tcW w:type="dxa" w:w="498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4 页高保真原型、品牌资产、开发模式评估</w:t>
            </w:r>
          </w:p>
        </w:tc>
      </w:tr>
      <w:tr>
        <w:trPr>
          <w:cantSplit/>
        </w:trPr>
        <w:tc>
          <w:tcPr>
            <w:tcW w:type="dxa" w:w="110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10-12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首版上线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引擎 + 6 城数据 + 前端四页 + 云函数（方案定稿后约 18 小时）</w:t>
            </w:r>
          </w:p>
        </w:tc>
      </w:tr>
      <w:tr>
        <w:trPr>
          <w:cantSplit/>
        </w:trPr>
        <w:tc>
          <w:tcPr>
            <w:tcW w:type="dxa" w:w="110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10-15</w:t>
            </w:r>
          </w:p>
        </w:tc>
        <w:tc>
          <w:tcPr>
            <w:tcW w:type="dxa" w:w="332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方案 V4.1：全量审查与修复</w:t>
            </w:r>
          </w:p>
        </w:tc>
        <w:tc>
          <w:tcPr>
            <w:tcW w:type="dxa" w:w="498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440 组随机构型回归扫描、九类缺陷修复、加载页、三类输入校验</w:t>
            </w:r>
          </w:p>
        </w:tc>
      </w:tr>
      <w:tr>
        <w:trPr>
          <w:cantSplit/>
        </w:trPr>
        <w:tc>
          <w:tcPr>
            <w:tcW w:type="dxa" w:w="110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10-16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方案 V4.2：地图能力边界调研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3 个子代理并行调研；结论：候选池不能换成底图 POI，但标注层可让位</w:t>
            </w:r>
          </w:p>
        </w:tc>
      </w:tr>
      <w:tr>
        <w:trPr>
          <w:cantSplit/>
        </w:trPr>
        <w:tc>
          <w:tcPr>
            <w:tcW w:type="dxa" w:w="110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10-17</w:t>
            </w:r>
          </w:p>
        </w:tc>
        <w:tc>
          <w:tcPr>
            <w:tcW w:type="dxa" w:w="332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数据 V1 定版</w:t>
            </w:r>
          </w:p>
        </w:tc>
        <w:tc>
          <w:tcPr>
            <w:tcW w:type="dxa" w:w="498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60 城 2,713 点、规则审计 0 不符合项、坐标估算归零</w:t>
            </w:r>
          </w:p>
        </w:tc>
      </w:tr>
      <w:tr>
        <w:trPr>
          <w:cantSplit/>
        </w:trPr>
        <w:tc>
          <w:tcPr>
            <w:tcW w:type="dxa" w:w="110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10-18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60 城全量上线 + UI/UX 改造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15 项 P0/P1/P2 改进全部落地；起点搜索重构；路线渲染优化</w:t>
            </w:r>
          </w:p>
        </w:tc>
      </w:tr>
      <w:tr>
        <w:trPr>
          <w:cantSplit/>
        </w:trPr>
        <w:tc>
          <w:tcPr>
            <w:tcW w:type="dxa" w:w="110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10-19</w:t>
            </w:r>
          </w:p>
        </w:tc>
        <w:tc>
          <w:tcPr>
            <w:tcW w:type="dxa" w:w="332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持续迭代</w:t>
            </w:r>
          </w:p>
        </w:tc>
        <w:tc>
          <w:tcPr>
            <w:tcW w:type="dxa" w:w="498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出发时间交互、分享/海报合并、路线概览海报 v2、导航唤起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简历写法：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「2026.10（约 10 天）从竞品调研到 60 城上线」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。不要写「6 周」——那是计划里程碑。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9.2 三版方案演进（V4.0 → V4.1 → V4.2）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121"/>
        <w:gridCol w:w="2763"/>
        <w:gridCol w:w="2763"/>
        <w:gridCol w:w="2763"/>
      </w:tblGrid>
      <w:tr>
        <w:trPr>
          <w:tblHeader w:val="true"/>
          <w:cantSplit/>
          <w:cantSplit/>
        </w:trPr>
        <w:tc>
          <w:tcPr>
            <w:tcW w:type="dxa" w:w="1121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76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解决什么问题</w:t>
            </w:r>
          </w:p>
        </w:tc>
        <w:tc>
          <w:tcPr>
            <w:tcW w:type="dxa" w:w="276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关键决策</w:t>
            </w:r>
          </w:p>
        </w:tc>
        <w:tc>
          <w:tcPr>
            <w:tcW w:type="dxa" w:w="276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取舍</w:t>
            </w:r>
          </w:p>
        </w:tc>
      </w:tr>
      <w:tr>
        <w:trPr>
          <w:cantSplit/>
        </w:trPr>
        <w:tc>
          <w:tcPr>
            <w:tcW w:type="dxa" w:w="112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V4.0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（10-11）</w:t>
            </w:r>
          </w:p>
        </w:tc>
        <w:tc>
          <w:tcPr>
            <w:tcW w:type="dxa" w:w="276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方案发散、范围膨胀、外部依赖未定</w:t>
            </w:r>
          </w:p>
        </w:tc>
        <w:tc>
          <w:tcPr>
            <w:tcW w:type="dxa" w:w="276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定位收敛为「时钟时间轴 + 真实地图海报」；V1 功能 </w:t>
            </w:r>
            <w:r>
              <w:rPr>
                <w:rFonts w:ascii="宋体" w:hAnsi="宋体" w:eastAsia="宋体"/>
                <w:b/>
                <w:color w:val="1F2A22"/>
                <w:sz w:val="18"/>
              </w:rPr>
              <w:t>10 条封顶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；AI 边界；不备案的混合部署；首年成本约 300 元、止损线 10 周</w:t>
            </w:r>
          </w:p>
        </w:tc>
        <w:tc>
          <w:tcPr>
            <w:tcW w:type="dxa" w:w="276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不做小程序/多人协作/天气/自然语言偏好/预订/社区</w:t>
            </w:r>
          </w:p>
        </w:tc>
      </w:tr>
      <w:tr>
        <w:trPr>
          <w:cantSplit/>
        </w:trPr>
        <w:tc>
          <w:tcPr>
            <w:tcW w:type="dxa" w:w="112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V4.1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（10-15）</w:t>
            </w:r>
          </w:p>
        </w:tc>
        <w:tc>
          <w:tcPr>
            <w:tcW w:type="dxa" w:w="276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已上线版本「能跑但不够对」：算法结构性缺陷、错误输入生成假路线、9 秒静默等待</w:t>
            </w:r>
          </w:p>
        </w:tc>
        <w:tc>
          <w:tcPr>
            <w:tcW w:type="dxa" w:w="276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全量审查 + </w:t>
            </w:r>
            <w:r>
              <w:rPr>
                <w:rFonts w:ascii="宋体" w:hAnsi="宋体" w:eastAsia="宋体"/>
                <w:b/>
                <w:color w:val="1F2A22"/>
                <w:sz w:val="18"/>
              </w:rPr>
              <w:t>440 组随机构型回归扫描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，修复九类缺陷；新增加载页；三类输入校验；AI 文案升级</w:t>
            </w:r>
          </w:p>
        </w:tc>
        <w:tc>
          <w:tcPr>
            <w:tcW w:type="dxa" w:w="276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不引入新权重；容量阈值校准、夜场口径进 backlog</w:t>
            </w:r>
          </w:p>
        </w:tc>
      </w:tr>
      <w:tr>
        <w:trPr>
          <w:cantSplit/>
        </w:trPr>
        <w:tc>
          <w:tcPr>
            <w:tcW w:type="dxa" w:w="112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color w:val="1F2A22"/>
                <w:sz w:val="18"/>
              </w:rPr>
              <w:t>V4.2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（10-16）</w:t>
            </w:r>
          </w:p>
        </w:tc>
        <w:tc>
          <w:tcPr>
            <w:tcW w:type="dxa" w:w="276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用户提出「候选以底图风景名胜为准」的可行性判断</w:t>
            </w:r>
          </w:p>
        </w:tc>
        <w:tc>
          <w:tcPr>
            <w:tcW w:type="dxa" w:w="276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3 路并行调研地图能力边界；结论：候选池不能换（无营业时间/评分/5A 元数据）；但标注层可让位、底图 POI 可点击加入</w:t>
            </w:r>
          </w:p>
        </w:tc>
        <w:tc>
          <w:tcPr>
            <w:tcW w:type="dxa" w:w="276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非风景名胜点（美食/夜景/商圈，占库 30%+）必须保留我方标注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9.3 上线后的 6 轮迭代（最能体现「产品手感」）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072"/>
        <w:gridCol w:w="1668"/>
        <w:gridCol w:w="3336"/>
        <w:gridCol w:w="3336"/>
      </w:tblGrid>
      <w:tr>
        <w:trPr>
          <w:tblHeader w:val="true"/>
          <w:cantSplit/>
          <w:cantSplit/>
        </w:trPr>
        <w:tc>
          <w:tcPr>
            <w:tcW w:type="dxa" w:w="1072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1668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用户/体验问题</w:t>
            </w:r>
          </w:p>
        </w:tc>
        <w:tc>
          <w:tcPr>
            <w:tcW w:type="dxa" w:w="3336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336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可验证结果</w:t>
            </w:r>
          </w:p>
        </w:tc>
      </w:tr>
      <w:tr>
        <w:trPr>
          <w:cantSplit/>
        </w:trPr>
        <w:tc>
          <w:tcPr>
            <w:tcW w:type="dxa" w:w="10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起点写死城市导致搜外地地址失败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去默认城市；搜索/定位自动切城；加载页兜底纠偏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「搜外滩→上海三日」两条路径通过</w:t>
            </w:r>
          </w:p>
        </w:tc>
      </w:tr>
      <w:tr>
        <w:trPr>
          <w:cantSplit/>
        </w:trPr>
        <w:tc>
          <w:tcPr>
            <w:tcW w:type="dxa" w:w="107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2</w:t>
            </w:r>
          </w:p>
        </w:tc>
        <w:tc>
          <w:tcPr>
            <w:tcW w:type="dxa" w:w="166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编辑体验差、搜索噪声多</w:t>
            </w:r>
          </w:p>
        </w:tc>
        <w:tc>
          <w:tcPr>
            <w:tcW w:type="dxa" w:w="333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两级搜索（精选库 + 地图地点）、自定义站点、点地图加入</w:t>
            </w:r>
          </w:p>
        </w:tc>
        <w:tc>
          <w:tcPr>
            <w:tcW w:type="dxa" w:w="333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库内结果 800ms 内出现；自定义站点可排入</w:t>
            </w:r>
          </w:p>
        </w:tc>
      </w:tr>
      <w:tr>
        <w:trPr>
          <w:cantSplit/>
        </w:trPr>
        <w:tc>
          <w:tcPr>
            <w:tcW w:type="dxa" w:w="10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3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结果页信息密度过高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浏览/编辑态分离、卡片折叠、详情抽屉、Day 吸顶与滑动切天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15 项 UI/UX 改进全部落地</w:t>
            </w:r>
          </w:p>
        </w:tc>
      </w:tr>
      <w:tr>
        <w:trPr>
          <w:cantSplit/>
        </w:trPr>
        <w:tc>
          <w:tcPr>
            <w:tcW w:type="dxa" w:w="107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4</w:t>
            </w:r>
          </w:p>
        </w:tc>
        <w:tc>
          <w:tcPr>
            <w:tcW w:type="dxa" w:w="166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出发时间不可调、站数固定</w:t>
            </w:r>
          </w:p>
        </w:tc>
        <w:tc>
          <w:tcPr>
            <w:tcW w:type="dxa" w:w="333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出发时间六档、按天改时间、天数步进（1–5）</w:t>
            </w:r>
          </w:p>
        </w:tc>
        <w:tc>
          <w:tcPr>
            <w:tcW w:type="dxa" w:w="333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09:00 首日 6 站 / 14:00 首日 3 站 / 16:00 首日 1 站</w:t>
            </w:r>
          </w:p>
        </w:tc>
      </w:tr>
      <w:tr>
        <w:trPr>
          <w:cantSplit/>
        </w:trPr>
        <w:tc>
          <w:tcPr>
            <w:tcW w:type="dxa" w:w="1072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5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地图「假线/来回穿」观感差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只画真实路网、腿合并单线、序号标签、交叉/折返惩罚、真实分钟 TSP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交叉 6→0、折返 8→1、里程 −15%</w:t>
            </w:r>
          </w:p>
        </w:tc>
      </w:tr>
      <w:tr>
        <w:trPr>
          <w:cantSplit/>
        </w:trPr>
        <w:tc>
          <w:tcPr>
            <w:tcW w:type="dxa" w:w="1072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</w:t>
            </w:r>
          </w:p>
        </w:tc>
        <w:tc>
          <w:tcPr>
            <w:tcW w:type="dxa" w:w="166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海报像截图、传播力弱</w:t>
            </w:r>
          </w:p>
        </w:tc>
        <w:tc>
          <w:tcPr>
            <w:tcW w:type="dxa" w:w="333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海报 v2：1440×1920、真实底图、日色编号、景点图、分段 chip</w:t>
            </w:r>
          </w:p>
        </w:tc>
        <w:tc>
          <w:tcPr>
            <w:tcW w:type="dxa" w:w="333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地图占比 66–76%；生成 10–20 秒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9.4 复盘：做对了什么、做错了什么</w:t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做对的</w:t>
      </w:r>
      <w:r>
        <w:rPr>
          <w:rFonts w:ascii="宋体" w:hAnsi="宋体" w:eastAsia="宋体"/>
          <w:b w:val="0"/>
          <w:color w:val="1F2A22"/>
          <w:sz w:val="21"/>
        </w:rPr>
        <w:t>：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1. </w:t>
      </w:r>
      <w:r>
        <w:rPr>
          <w:rFonts w:ascii="宋体" w:hAnsi="宋体" w:eastAsia="宋体"/>
          <w:b/>
          <w:color w:val="1F2A22"/>
          <w:sz w:val="21"/>
        </w:rPr>
        <w:t>先定边界再动手</w:t>
      </w:r>
      <w:r>
        <w:rPr>
          <w:rFonts w:ascii="宋体" w:hAnsi="宋体" w:eastAsia="宋体"/>
          <w:b w:val="0"/>
          <w:color w:val="1F2A22"/>
          <w:sz w:val="21"/>
        </w:rPr>
        <w:t>：V1 十条功能封顶 + 六条红线，让 AI 协作不跑偏（超出范围一律记入 V2）。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2. </w:t>
      </w:r>
      <w:r>
        <w:rPr>
          <w:rFonts w:ascii="宋体" w:hAnsi="宋体" w:eastAsia="宋体"/>
          <w:b/>
          <w:color w:val="1F2A22"/>
          <w:sz w:val="21"/>
        </w:rPr>
        <w:t>把「诚实」做成产品能力</w:t>
      </w:r>
      <w:r>
        <w:rPr>
          <w:rFonts w:ascii="宋体" w:hAnsi="宋体" w:eastAsia="宋体"/>
          <w:b w:val="0"/>
          <w:color w:val="1F2A22"/>
          <w:sz w:val="21"/>
        </w:rPr>
        <w:t>：未排入给原因、未知营业时间软提示、失败腿画虚线、AI 文案可隐藏——这些「不假装」的设计反而建立了信任。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3. </w:t>
      </w:r>
      <w:r>
        <w:rPr>
          <w:rFonts w:ascii="宋体" w:hAnsi="宋体" w:eastAsia="宋体"/>
          <w:b/>
          <w:color w:val="1F2A22"/>
          <w:sz w:val="21"/>
        </w:rPr>
        <w:t>用数据验收代替感觉</w:t>
      </w:r>
      <w:r>
        <w:rPr>
          <w:rFonts w:ascii="宋体" w:hAnsi="宋体" w:eastAsia="宋体"/>
          <w:b w:val="0"/>
          <w:color w:val="1F2A22"/>
          <w:sz w:val="21"/>
        </w:rPr>
        <w:t>：交叉/折返/回摆/跨区日四个指标，让「顺不顺」变成可比较的数字。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4. </w:t>
      </w:r>
      <w:r>
        <w:rPr>
          <w:rFonts w:ascii="宋体" w:hAnsi="宋体" w:eastAsia="宋体"/>
          <w:b/>
          <w:color w:val="1F2A22"/>
          <w:sz w:val="21"/>
        </w:rPr>
        <w:t>文档即规格</w:t>
      </w:r>
      <w:r>
        <w:rPr>
          <w:rFonts w:ascii="宋体" w:hAnsi="宋体" w:eastAsia="宋体"/>
          <w:b w:val="0"/>
          <w:color w:val="1F2A22"/>
          <w:sz w:val="21"/>
        </w:rPr>
        <w:t>：算法常数、接口契约、红线全部落盘；每条结论附文件行号，改动后同步更新。</w:t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做错/不足的</w:t>
      </w:r>
      <w:r>
        <w:rPr>
          <w:rFonts w:ascii="宋体" w:hAnsi="宋体" w:eastAsia="宋体"/>
          <w:b w:val="0"/>
          <w:color w:val="1F2A22"/>
          <w:sz w:val="21"/>
        </w:rPr>
        <w:t>：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1. </w:t>
      </w:r>
      <w:r>
        <w:rPr>
          <w:rFonts w:ascii="宋体" w:hAnsi="宋体" w:eastAsia="宋体"/>
          <w:b/>
          <w:color w:val="1F2A22"/>
          <w:sz w:val="21"/>
        </w:rPr>
        <w:t>没有用户验证</w:t>
      </w:r>
      <w:r>
        <w:rPr>
          <w:rFonts w:ascii="宋体" w:hAnsi="宋体" w:eastAsia="宋体"/>
          <w:b w:val="0"/>
          <w:color w:val="1F2A22"/>
          <w:sz w:val="21"/>
        </w:rPr>
        <w:t>：没有访谈、没有埋点，产品价值目前只有「逻辑自洽」，没有「用户证据」。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2. </w:t>
      </w:r>
      <w:r>
        <w:rPr>
          <w:rFonts w:ascii="宋体" w:hAnsi="宋体" w:eastAsia="宋体"/>
          <w:b/>
          <w:color w:val="1F2A22"/>
          <w:sz w:val="21"/>
        </w:rPr>
        <w:t>算法与选点脱节</w:t>
      </w:r>
      <w:r>
        <w:rPr>
          <w:rFonts w:ascii="宋体" w:hAnsi="宋体" w:eastAsia="宋体"/>
          <w:b w:val="0"/>
          <w:color w:val="1F2A22"/>
          <w:sz w:val="21"/>
        </w:rPr>
        <w:t>：选点用直线聚类 + 热度，不感知真实路网，导致某些天点集横跨东西（已知架构级问题）。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3. </w:t>
      </w:r>
      <w:r>
        <w:rPr>
          <w:rFonts w:ascii="宋体" w:hAnsi="宋体" w:eastAsia="宋体"/>
          <w:b/>
          <w:color w:val="1F2A22"/>
          <w:sz w:val="21"/>
        </w:rPr>
        <w:t>海报性能未达标</w:t>
      </w:r>
      <w:r>
        <w:rPr>
          <w:rFonts w:ascii="宋体" w:hAnsi="宋体" w:eastAsia="宋体"/>
          <w:b w:val="0"/>
          <w:color w:val="1F2A22"/>
          <w:sz w:val="21"/>
        </w:rPr>
        <w:t>：目标 1–3 秒，实测 10–20 秒；Canvas 绘制 + 多图加载是瓶颈，应改异步/队列。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4. </w:t>
      </w:r>
      <w:r>
        <w:rPr>
          <w:rFonts w:ascii="宋体" w:hAnsi="宋体" w:eastAsia="宋体"/>
          <w:b/>
          <w:color w:val="1F2A22"/>
          <w:sz w:val="21"/>
        </w:rPr>
        <w:t>数据质量不均</w:t>
      </w:r>
      <w:r>
        <w:rPr>
          <w:rFonts w:ascii="宋体" w:hAnsi="宋体" w:eastAsia="宋体"/>
          <w:b w:val="0"/>
          <w:color w:val="1F2A22"/>
          <w:sz w:val="21"/>
        </w:rPr>
        <w:t>：60 城不是每城都达标，远郊点不足会影响 3 天以上行程的体验。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5. </w:t>
      </w:r>
      <w:r>
        <w:rPr>
          <w:rFonts w:ascii="宋体" w:hAnsi="宋体" w:eastAsia="宋体"/>
          <w:b/>
          <w:color w:val="1F2A22"/>
          <w:sz w:val="21"/>
        </w:rPr>
        <w:t>合规是灰区</w:t>
      </w:r>
      <w:r>
        <w:rPr>
          <w:rFonts w:ascii="宋体" w:hAnsi="宋体" w:eastAsia="宋体"/>
          <w:b w:val="0"/>
          <w:color w:val="1F2A22"/>
          <w:sz w:val="21"/>
        </w:rPr>
        <w:t>：未备案、未取得商用授权——这不是技术问题，是商业化前必须解决的硬约束。</w:t>
      </w:r>
    </w:p>
    <w:p>
      <w:pPr>
        <w:pStyle w:val="Heading1"/>
        <w:keepNext/>
        <w:pageBreakBefore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10. 我的职责、协作模式与产出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10.1 角色定位</w:t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独立产品负责人 + 全栈落地（AI 协作开发）</w:t>
      </w:r>
      <w:r>
        <w:rPr>
          <w:rFonts w:ascii="宋体" w:hAnsi="宋体" w:eastAsia="宋体"/>
          <w:b w:val="0"/>
          <w:color w:val="1F2A22"/>
          <w:sz w:val="21"/>
        </w:rPr>
        <w:t>。具体分工：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121"/>
        <w:gridCol w:w="4651"/>
        <w:gridCol w:w="3640"/>
      </w:tblGrid>
      <w:tr>
        <w:trPr>
          <w:tblHeader w:val="true"/>
          <w:cantSplit/>
          <w:cantSplit/>
        </w:trPr>
        <w:tc>
          <w:tcPr>
            <w:tcW w:type="dxa" w:w="1121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4651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我做什么</w:t>
            </w:r>
          </w:p>
        </w:tc>
        <w:tc>
          <w:tcPr>
            <w:tcW w:type="dxa" w:w="3640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AI 做什么</w:t>
            </w:r>
          </w:p>
        </w:tc>
      </w:tr>
      <w:tr>
        <w:trPr>
          <w:cantSplit/>
        </w:trPr>
        <w:tc>
          <w:tcPr>
            <w:tcW w:type="dxa" w:w="112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需求与定位</w:t>
            </w:r>
          </w:p>
        </w:tc>
        <w:tc>
          <w:tcPr>
            <w:tcW w:type="dxa" w:w="465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竞品调研、问题定义、用户画像、边界与红线</w:t>
            </w:r>
          </w:p>
        </w:tc>
        <w:tc>
          <w:tcPr>
            <w:tcW w:type="dxa" w:w="36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资料整理、竞品信息汇总</w:t>
            </w:r>
          </w:p>
        </w:tc>
      </w:tr>
      <w:tr>
        <w:trPr>
          <w:cantSplit/>
        </w:trPr>
        <w:tc>
          <w:tcPr>
            <w:tcW w:type="dxa" w:w="112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产品方案</w:t>
            </w:r>
          </w:p>
        </w:tc>
        <w:tc>
          <w:tcPr>
            <w:tcW w:type="dxa" w:w="465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信息架构、核心流程、功能优先级、交互与异常设计</w:t>
            </w:r>
          </w:p>
        </w:tc>
        <w:tc>
          <w:tcPr>
            <w:tcW w:type="dxa" w:w="364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原型代码、文案初稿</w:t>
            </w:r>
          </w:p>
        </w:tc>
      </w:tr>
      <w:tr>
        <w:trPr>
          <w:cantSplit/>
        </w:trPr>
        <w:tc>
          <w:tcPr>
            <w:tcW w:type="dxa" w:w="112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算法规则</w:t>
            </w:r>
          </w:p>
        </w:tc>
        <w:tc>
          <w:tcPr>
            <w:tcW w:type="dxa" w:w="465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定义「什么算一条好路线」、常数与约束、验收标准</w:t>
            </w:r>
          </w:p>
        </w:tc>
        <w:tc>
          <w:tcPr>
            <w:tcW w:type="dxa" w:w="36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实现算法、跑回归、给对比数据</w:t>
            </w:r>
          </w:p>
        </w:tc>
      </w:tr>
      <w:tr>
        <w:trPr>
          <w:cantSplit/>
        </w:trPr>
        <w:tc>
          <w:tcPr>
            <w:tcW w:type="dxa" w:w="112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数据策略</w:t>
            </w:r>
          </w:p>
        </w:tc>
        <w:tc>
          <w:tcPr>
            <w:tcW w:type="dxa" w:w="465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建库规则、类目配额、质量控制标准</w:t>
            </w:r>
          </w:p>
        </w:tc>
        <w:tc>
          <w:tcPr>
            <w:tcW w:type="dxa" w:w="364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采集脚本、LLM 批量文案、审计报告</w:t>
            </w:r>
          </w:p>
        </w:tc>
      </w:tr>
      <w:tr>
        <w:trPr>
          <w:cantSplit/>
        </w:trPr>
        <w:tc>
          <w:tcPr>
            <w:tcW w:type="dxa" w:w="112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工程落地</w:t>
            </w:r>
          </w:p>
        </w:tc>
        <w:tc>
          <w:tcPr>
            <w:tcW w:type="dxa" w:w="465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技术选型、接口契约、部署流程、验收</w:t>
            </w:r>
          </w:p>
        </w:tc>
        <w:tc>
          <w:tcPr>
            <w:tcW w:type="dxa" w:w="36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写代码、部署、修 bug</w:t>
            </w:r>
          </w:p>
        </w:tc>
      </w:tr>
      <w:tr>
        <w:trPr>
          <w:cantSplit/>
        </w:trPr>
        <w:tc>
          <w:tcPr>
            <w:tcW w:type="dxa" w:w="112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质量</w:t>
            </w:r>
          </w:p>
        </w:tc>
        <w:tc>
          <w:tcPr>
            <w:tcW w:type="dxa" w:w="465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定验收口径、抽检、决策是否上线</w:t>
            </w:r>
          </w:p>
        </w:tc>
        <w:tc>
          <w:tcPr>
            <w:tcW w:type="dxa" w:w="364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跑测试、无头浏览器截图、回归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10.2 工作方法：把 AI 协作变成可管理的工程流程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1. </w:t>
      </w:r>
      <w:r>
        <w:rPr>
          <w:rFonts w:ascii="宋体" w:hAnsi="宋体" w:eastAsia="宋体"/>
          <w:b/>
          <w:color w:val="1F2A22"/>
          <w:sz w:val="21"/>
        </w:rPr>
        <w:t>分阶段提示词迭代，而不是一次性生成</w:t>
      </w:r>
      <w:r>
        <w:rPr>
          <w:rFonts w:ascii="宋体" w:hAnsi="宋体" w:eastAsia="宋体"/>
          <w:b w:val="0"/>
          <w:color w:val="1F2A22"/>
          <w:sz w:val="21"/>
        </w:rPr>
        <w:t>：P0 主上下文 → P1 引擎 → P2 数据回填 → P3 前端 → P4 云函数 → P5 海报 → P6 AI 文案，每阶段有可判定的验收闸口。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2. </w:t>
      </w:r>
      <w:r>
        <w:rPr>
          <w:rFonts w:ascii="宋体" w:hAnsi="宋体" w:eastAsia="宋体"/>
          <w:b/>
          <w:color w:val="1F2A22"/>
          <w:sz w:val="21"/>
        </w:rPr>
        <w:t>为什么这样选</w:t>
      </w:r>
      <w:r>
        <w:rPr>
          <w:rFonts w:ascii="宋体" w:hAnsi="宋体" w:eastAsia="宋体"/>
          <w:b w:val="0"/>
          <w:color w:val="1F2A22"/>
          <w:sz w:val="21"/>
        </w:rPr>
        <w:t>：① 存在未验证的外部依赖（配额、静态图、Canvas 跨域），风险要在第 1–2 周暴露；② 模块间有明确闸口；③ 全貌远超单次上下文；④ 单人项目没有 code review，「验收清单驱动」是唯一可靠的质量闸门。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3. </w:t>
      </w:r>
      <w:r>
        <w:rPr>
          <w:rFonts w:ascii="宋体" w:hAnsi="宋体" w:eastAsia="宋体"/>
          <w:b/>
          <w:color w:val="1F2A22"/>
          <w:sz w:val="21"/>
        </w:rPr>
        <w:t>文档即规格</w:t>
      </w:r>
      <w:r>
        <w:rPr>
          <w:rFonts w:ascii="宋体" w:hAnsi="宋体" w:eastAsia="宋体"/>
          <w:b w:val="0"/>
          <w:color w:val="1F2A22"/>
          <w:sz w:val="21"/>
        </w:rPr>
        <w:t>：方案、红线、接口契约、算法常数全部落盘；项目上下文文档定位为「唯一事实入口」，每条结论附文件行号。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4. </w:t>
      </w:r>
      <w:r>
        <w:rPr>
          <w:rFonts w:ascii="宋体" w:hAnsi="宋体" w:eastAsia="宋体"/>
          <w:b/>
          <w:color w:val="1F2A22"/>
          <w:sz w:val="21"/>
        </w:rPr>
        <w:t>AI 并行做研究与审查</w:t>
      </w:r>
      <w:r>
        <w:rPr>
          <w:rFonts w:ascii="宋体" w:hAnsi="宋体" w:eastAsia="宋体"/>
          <w:b w:val="0"/>
          <w:color w:val="1F2A22"/>
          <w:sz w:val="21"/>
        </w:rPr>
        <w:t>：V4.2 用 3 个子代理并行调研地图能力边界；V4.1 对已上线代码做全量只读审查 + 440 组回归扫描；UI/UX 用无头浏览器 CDP 实测并留截图证据。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5. </w:t>
      </w:r>
      <w:r>
        <w:rPr>
          <w:rFonts w:ascii="宋体" w:hAnsi="宋体" w:eastAsia="宋体"/>
          <w:b/>
          <w:color w:val="1F2A22"/>
          <w:sz w:val="21"/>
        </w:rPr>
        <w:t>范围守卫</w:t>
      </w:r>
      <w:r>
        <w:rPr>
          <w:rFonts w:ascii="宋体" w:hAnsi="宋体" w:eastAsia="宋体"/>
          <w:b w:val="0"/>
          <w:color w:val="1F2A22"/>
          <w:sz w:val="21"/>
        </w:rPr>
        <w:t>：提示词里明确「超出 V1 范围的功能一律记入 V2 候选」，防止 AI 自行加需求。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10.3 产出物清单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344"/>
        <w:gridCol w:w="8067"/>
      </w:tblGrid>
      <w:tr>
        <w:trPr>
          <w:tblHeader w:val="true"/>
          <w:cantSplit/>
          <w:cantSplit/>
        </w:trPr>
        <w:tc>
          <w:tcPr>
            <w:tcW w:type="dxa" w:w="1344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067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产品文档</w:t>
            </w:r>
          </w:p>
        </w:tc>
        <w:tc>
          <w:tcPr>
            <w:tcW w:type="dxa" w:w="80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最终方案 V4.0、算法审查与校验优化 V4.1、底图能力调研 V4.2、UI/UX 评审、景点库规则、路线规划方案、项目上下文（800+ 行）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代码</w:t>
            </w:r>
          </w:p>
        </w:tc>
        <w:tc>
          <w:tcPr>
            <w:tcW w:type="dxa" w:w="806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引擎（4 文件 1,163 行）、9 个云函数、6 个页面、21 个离线脚本、构建/部署/测试工具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数据</w:t>
            </w:r>
          </w:p>
        </w:tc>
        <w:tc>
          <w:tcPr>
            <w:tcW w:type="dxa" w:w="80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60 城 2,713 景点、402 个数据与报告 JSON、FAME 必留名单、标志性景点核验表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设计</w:t>
            </w:r>
          </w:p>
        </w:tc>
        <w:tc>
          <w:tcPr>
            <w:tcW w:type="dxa" w:w="806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4 页高保真原型、品牌资产（图标/字标/头像/封面）、地图自定义样式、海报模板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上线</w:t>
            </w:r>
          </w:p>
        </w:tc>
        <w:tc>
          <w:tcPr>
            <w:tcW w:type="dxa" w:w="80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Vercel 主站 + CloudBase 备用站、HTML 隐私政策、128 位分享链路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10.4 如果作为「实习项目」写简历，口径怎么定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真实参与方式</w:t>
      </w:r>
      <w:r>
        <w:rPr>
          <w:rFonts w:ascii="宋体" w:hAnsi="宋体" w:eastAsia="宋体"/>
          <w:b w:val="0"/>
          <w:color w:val="1F2A22"/>
          <w:sz w:val="21"/>
        </w:rPr>
        <w:t>：这是一个由你主导、借助 AI 完成工程落地的独立项目。简历上建议写「</w:t>
      </w:r>
      <w:r>
        <w:rPr>
          <w:rFonts w:ascii="宋体" w:hAnsi="宋体" w:eastAsia="宋体"/>
          <w:b/>
          <w:color w:val="1F2A22"/>
          <w:sz w:val="21"/>
        </w:rPr>
        <w:t>独立项目 / 个人项目</w:t>
      </w:r>
      <w:r>
        <w:rPr>
          <w:rFonts w:ascii="宋体" w:hAnsi="宋体" w:eastAsia="宋体"/>
          <w:b w:val="0"/>
          <w:color w:val="1F2A22"/>
          <w:sz w:val="21"/>
        </w:rPr>
        <w:t>」或「</w:t>
      </w:r>
      <w:r>
        <w:rPr>
          <w:rFonts w:ascii="宋体" w:hAnsi="宋体" w:eastAsia="宋体"/>
          <w:b/>
          <w:color w:val="1F2A22"/>
          <w:sz w:val="21"/>
        </w:rPr>
        <w:t>产品负责人（独立开发，AI 协作）</w:t>
      </w:r>
      <w:r>
        <w:rPr>
          <w:rFonts w:ascii="宋体" w:hAnsi="宋体" w:eastAsia="宋体"/>
          <w:b w:val="0"/>
          <w:color w:val="1F2A22"/>
          <w:sz w:val="21"/>
        </w:rPr>
        <w:t>」，不要虚构公司、团队规模与实习经历。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可以写「实习项目」吗</w:t>
      </w:r>
      <w:r>
        <w:rPr>
          <w:rFonts w:ascii="宋体" w:hAnsi="宋体" w:eastAsia="宋体"/>
          <w:b w:val="0"/>
          <w:color w:val="1F2A22"/>
          <w:sz w:val="21"/>
        </w:rPr>
        <w:t>：如果它确实是你实习期间的工作，就按真实写；如果是个人项目，写「个人项目」反而更安全——面试官对独立完成 0→1 的评价通常更高。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角色动词</w:t>
      </w:r>
      <w:r>
        <w:rPr>
          <w:rFonts w:ascii="宋体" w:hAnsi="宋体" w:eastAsia="宋体"/>
          <w:b w:val="0"/>
          <w:color w:val="1F2A22"/>
          <w:sz w:val="21"/>
        </w:rPr>
        <w:t>：主导 / 定义 / 设计 / 搭建 / 验证 / 复盘；避免「参与」「协助」这类弱化词，也不要写「手写全部代码」。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团队规模</w:t>
      </w:r>
      <w:r>
        <w:rPr>
          <w:rFonts w:ascii="宋体" w:hAnsi="宋体" w:eastAsia="宋体"/>
          <w:b w:val="0"/>
          <w:color w:val="1F2A22"/>
          <w:sz w:val="21"/>
        </w:rPr>
        <w:t>：不写人数，或写「1 人 + AI 协作」；不要编造「带 3 人团队」。</w:t>
      </w:r>
    </w:p>
    <w:p>
      <w:pPr>
        <w:pStyle w:val="Heading1"/>
        <w:keepNext/>
        <w:pageBreakBefore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11. 项目结果与复盘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11.1 结果清单（可核验）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✅ 产品上线：</w:t>
      </w:r>
      <w:r>
        <w:rPr>
          <w:rFonts w:ascii="Consolas" w:hAnsi="Consolas" w:eastAsia="微软雅黑"/>
          <w:b w:val="0"/>
          <w:color w:val="2E5742"/>
          <w:sz w:val="20"/>
        </w:rPr>
        <w:t>www.decidenow.asia</w:t>
      </w:r>
      <w:r>
        <w:rPr>
          <w:rFonts w:ascii="宋体" w:hAnsi="宋体" w:eastAsia="宋体"/>
          <w:b w:val="0"/>
          <w:color w:val="1F2A22"/>
          <w:sz w:val="21"/>
        </w:rPr>
        <w:t>，6 个页面、9 个云函数、60 城全部开通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✅ 数据资产：60 城 / 2,713 景点 / 100% 坐标与评分 / 675 个 A 级景区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✅ 引擎：七阶段流水线 + 云端真实路网精排；16 组回归场景全绿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✅ 质量：180 条路线离线回归 0 空日 0 校验失败；87 个游玩日排序基线可复现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✅ 体验：路线交叉 6→0、折返 8→1、里程 −15%；海报 1440×1920 真实地图版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✅ 工程：128 次提交 / 7 个自然日 / 约 1.1 万行代码 / 单次生成外部调用典型 6–8 次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⚠️ 未验证：用户规模、留存、转化、性能 p95、实际成本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11.2 量化成果卡（简历/面试通用）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113"/>
        <w:gridCol w:w="4903"/>
        <w:gridCol w:w="3395"/>
      </w:tblGrid>
      <w:tr>
        <w:trPr>
          <w:tblHeader w:val="true"/>
          <w:cantSplit/>
          <w:cantSplit/>
        </w:trPr>
        <w:tc>
          <w:tcPr>
            <w:tcW w:type="dxa" w:w="111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90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数字</w:t>
            </w:r>
          </w:p>
        </w:tc>
        <w:tc>
          <w:tcPr>
            <w:tcW w:type="dxa" w:w="3395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一句话</w:t>
            </w:r>
          </w:p>
        </w:tc>
      </w:tr>
      <w:tr>
        <w:trPr>
          <w:cantSplit/>
        </w:trPr>
        <w:tc>
          <w:tcPr>
            <w:tcW w:type="dxa" w:w="111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规模</w:t>
            </w:r>
          </w:p>
        </w:tc>
        <w:tc>
          <w:tcPr>
            <w:tcW w:type="dxa" w:w="49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60 城 · 2,713 景点</w:t>
            </w:r>
          </w:p>
        </w:tc>
        <w:tc>
          <w:tcPr>
            <w:tcW w:type="dxa" w:w="339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「一个人搭起 60 城的精选景点库」</w:t>
            </w:r>
          </w:p>
        </w:tc>
      </w:tr>
      <w:tr>
        <w:trPr>
          <w:cantSplit/>
        </w:trPr>
        <w:tc>
          <w:tcPr>
            <w:tcW w:type="dxa" w:w="111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效率</w:t>
            </w:r>
          </w:p>
        </w:tc>
        <w:tc>
          <w:tcPr>
            <w:tcW w:type="dxa" w:w="49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128 次提交 / 7 天 / 约 1.1 万行</w:t>
            </w:r>
          </w:p>
        </w:tc>
        <w:tc>
          <w:tcPr>
            <w:tcW w:type="dxa" w:w="339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「10 天从调研到 60 城上线」</w:t>
            </w:r>
          </w:p>
        </w:tc>
      </w:tr>
      <w:tr>
        <w:trPr>
          <w:cantSplit/>
        </w:trPr>
        <w:tc>
          <w:tcPr>
            <w:tcW w:type="dxa" w:w="111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质量</w:t>
            </w:r>
          </w:p>
        </w:tc>
        <w:tc>
          <w:tcPr>
            <w:tcW w:type="dxa" w:w="49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16 组场景 + 180 条路线 + 37 条断言</w:t>
            </w:r>
          </w:p>
        </w:tc>
        <w:tc>
          <w:tcPr>
            <w:tcW w:type="dxa" w:w="339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「路线质量可回归、可复现」</w:t>
            </w:r>
          </w:p>
        </w:tc>
      </w:tr>
      <w:tr>
        <w:trPr>
          <w:cantSplit/>
        </w:trPr>
        <w:tc>
          <w:tcPr>
            <w:tcW w:type="dxa" w:w="111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体验</w:t>
            </w:r>
          </w:p>
        </w:tc>
        <w:tc>
          <w:tcPr>
            <w:tcW w:type="dxa" w:w="49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交叉 6→0、折返 8→1、里程 −15%</w:t>
            </w:r>
          </w:p>
        </w:tc>
        <w:tc>
          <w:tcPr>
            <w:tcW w:type="dxa" w:w="339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「把『顺不顺』做成了可量化指标」</w:t>
            </w:r>
          </w:p>
        </w:tc>
      </w:tr>
      <w:tr>
        <w:trPr>
          <w:cantSplit/>
        </w:trPr>
        <w:tc>
          <w:tcPr>
            <w:tcW w:type="dxa" w:w="111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成本</w:t>
            </w:r>
          </w:p>
        </w:tc>
        <w:tc>
          <w:tcPr>
            <w:tcW w:type="dxa" w:w="49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单次生成 6–8 次外部调用、日预算 1.2 万熔断</w:t>
            </w:r>
          </w:p>
        </w:tc>
        <w:tc>
          <w:tcPr>
            <w:tcW w:type="dxa" w:w="339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「用免费额度撑起完整产品」</w:t>
            </w:r>
          </w:p>
        </w:tc>
      </w:tr>
      <w:tr>
        <w:trPr>
          <w:cantSplit/>
        </w:trPr>
        <w:tc>
          <w:tcPr>
            <w:tcW w:type="dxa" w:w="111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数据</w:t>
            </w:r>
          </w:p>
        </w:tc>
        <w:tc>
          <w:tcPr>
            <w:tcW w:type="dxa" w:w="49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坐标/评分/首图 100%，A 级 675</w:t>
            </w:r>
          </w:p>
        </w:tc>
        <w:tc>
          <w:tcPr>
            <w:tcW w:type="dxa" w:w="339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「2,713 个点全部有地图源背书」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11.3 不足与风险（面试主动讲，显得成熟）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1. </w:t>
      </w:r>
      <w:r>
        <w:rPr>
          <w:rFonts w:ascii="宋体" w:hAnsi="宋体" w:eastAsia="宋体"/>
          <w:b/>
          <w:color w:val="1F2A22"/>
          <w:sz w:val="21"/>
        </w:rPr>
        <w:t>没有用户验证</w:t>
      </w:r>
      <w:r>
        <w:rPr>
          <w:rFonts w:ascii="宋体" w:hAnsi="宋体" w:eastAsia="宋体"/>
          <w:b w:val="0"/>
          <w:color w:val="1F2A22"/>
          <w:sz w:val="21"/>
        </w:rPr>
        <w:t>：无访谈、无埋点；下一步先做 20 个目标用户访谈 + 最小埋点，再决定是否扩城。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2. </w:t>
      </w:r>
      <w:r>
        <w:rPr>
          <w:rFonts w:ascii="宋体" w:hAnsi="宋体" w:eastAsia="宋体"/>
          <w:b/>
          <w:color w:val="1F2A22"/>
          <w:sz w:val="21"/>
        </w:rPr>
        <w:t>性能短板</w:t>
      </w:r>
      <w:r>
        <w:rPr>
          <w:rFonts w:ascii="宋体" w:hAnsi="宋体" w:eastAsia="宋体"/>
          <w:b w:val="0"/>
          <w:color w:val="1F2A22"/>
          <w:sz w:val="21"/>
        </w:rPr>
        <w:t>：海报 10–20 秒未达标；应改异步生成 + 队列 + 进度反馈。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3. </w:t>
      </w:r>
      <w:r>
        <w:rPr>
          <w:rFonts w:ascii="宋体" w:hAnsi="宋体" w:eastAsia="宋体"/>
          <w:b/>
          <w:color w:val="1F2A22"/>
          <w:sz w:val="21"/>
        </w:rPr>
        <w:t>算法架构问题</w:t>
      </w:r>
      <w:r>
        <w:rPr>
          <w:rFonts w:ascii="宋体" w:hAnsi="宋体" w:eastAsia="宋体"/>
          <w:b w:val="0"/>
          <w:color w:val="1F2A22"/>
          <w:sz w:val="21"/>
        </w:rPr>
        <w:t>：选点与排序脱节、缺 VRPTW、矩阵缺失静默退化——已在方案文档里列出修法。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4. </w:t>
      </w:r>
      <w:r>
        <w:rPr>
          <w:rFonts w:ascii="宋体" w:hAnsi="宋体" w:eastAsia="宋体"/>
          <w:b/>
          <w:color w:val="1F2A22"/>
          <w:sz w:val="21"/>
        </w:rPr>
        <w:t>数据不均</w:t>
      </w:r>
      <w:r>
        <w:rPr>
          <w:rFonts w:ascii="宋体" w:hAnsi="宋体" w:eastAsia="宋体"/>
          <w:b w:val="0"/>
          <w:color w:val="1F2A22"/>
          <w:sz w:val="21"/>
        </w:rPr>
        <w:t>：29/60 城有已知缺口（远郊不足/类目配额），需要逐城补。</w:t>
      </w:r>
    </w:p>
    <w:p>
      <w:pPr>
        <w:spacing w:line="360" w:lineRule="auto" w:after="40"/>
        <w:ind w:left="312" w:hanging="227"/>
      </w:pPr>
      <w:r>
        <w:rPr>
          <w:rFonts w:ascii="宋体" w:hAnsi="宋体" w:eastAsia="宋体"/>
          <w:b w:val="0"/>
          <w:color w:val="1F2A22"/>
          <w:sz w:val="21"/>
        </w:rPr>
        <w:t xml:space="preserve">5. </w:t>
      </w:r>
      <w:r>
        <w:rPr>
          <w:rFonts w:ascii="宋体" w:hAnsi="宋体" w:eastAsia="宋体"/>
          <w:b/>
          <w:color w:val="1F2A22"/>
          <w:sz w:val="21"/>
        </w:rPr>
        <w:t>合规风险</w:t>
      </w:r>
      <w:r>
        <w:rPr>
          <w:rFonts w:ascii="宋体" w:hAnsi="宋体" w:eastAsia="宋体"/>
          <w:b w:val="0"/>
          <w:color w:val="1F2A22"/>
          <w:sz w:val="21"/>
        </w:rPr>
        <w:t>：未备案 + 未取得腾讯商用授权；商业化前必须解决。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11.4 下一步 Roadmap（讲「如果继续做」）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176"/>
        <w:gridCol w:w="1176"/>
        <w:gridCol w:w="7058"/>
      </w:tblGrid>
      <w:tr>
        <w:trPr>
          <w:tblHeader w:val="true"/>
          <w:cantSplit/>
          <w:cantSplit/>
        </w:trPr>
        <w:tc>
          <w:tcPr>
            <w:tcW w:type="dxa" w:w="1176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76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7058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关键动作</w:t>
            </w:r>
          </w:p>
        </w:tc>
      </w:tr>
      <w:tr>
        <w:trPr>
          <w:cantSplit/>
        </w:trPr>
        <w:tc>
          <w:tcPr>
            <w:tcW w:type="dxa" w:w="117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V1.5</w:t>
            </w:r>
          </w:p>
        </w:tc>
        <w:tc>
          <w:tcPr>
            <w:tcW w:type="dxa" w:w="117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验证需求</w:t>
            </w:r>
          </w:p>
        </w:tc>
        <w:tc>
          <w:tcPr>
            <w:tcW w:type="dxa" w:w="705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埋点（生成成功率/编辑率/海报保存率/分享打开率）、20 个用户访谈、示例路线、天气行、PDF 行程单</w:t>
            </w:r>
          </w:p>
        </w:tc>
      </w:tr>
      <w:tr>
        <w:trPr>
          <w:cantSplit/>
        </w:trPr>
        <w:tc>
          <w:tcPr>
            <w:tcW w:type="dxa" w:w="117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V2</w:t>
            </w:r>
          </w:p>
        </w:tc>
        <w:tc>
          <w:tcPr>
            <w:tcW w:type="dxa" w:w="117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提升体验</w:t>
            </w:r>
          </w:p>
        </w:tc>
        <w:tc>
          <w:tcPr>
            <w:tcW w:type="dxa" w:w="705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海报异步化、偏好 chips、多人只读协作、扩城到 100+、性能优化</w:t>
            </w:r>
          </w:p>
        </w:tc>
      </w:tr>
      <w:tr>
        <w:trPr>
          <w:cantSplit/>
        </w:trPr>
        <w:tc>
          <w:tcPr>
            <w:tcW w:type="dxa" w:w="117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商业化前</w:t>
            </w:r>
          </w:p>
        </w:tc>
        <w:tc>
          <w:tcPr>
            <w:tcW w:type="dxa" w:w="117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合规与成本</w:t>
            </w:r>
          </w:p>
        </w:tc>
        <w:tc>
          <w:tcPr>
            <w:tcW w:type="dxa" w:w="705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询价腾讯商用授权、ICP 备案评估、AI 内容合规、成本模型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1"/>
        <w:keepNext/>
        <w:pageBreakBefore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12. 简历转化：从这份方案到一页简历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这一章是「可直接抄」的部分。三条原则：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用动词开头、用数字量化、用取舍显思考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12.1 项目经历三种篇幅</w:t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版本 A｜一句话（简历空间极紧时）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/>
                <w:color w:val="333D35"/>
                <w:sz w:val="19"/>
              </w:rPr>
              <w:t>点定旅途（DecideNow）｜独立产品负责人｜2026.10</w:t>
            </w:r>
          </w:p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独立完成一款把「起点 + 城市 + 天数」变成分钟级行程的 AI 旅行规划 H5：60 城 / 2,713 景点，上线 decidenow.asia；路线排序 100% 由确定性算法完成，AI 只写解释文案。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版本 B｜3 条 bullet（标准实习简历）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/>
                <w:color w:val="333D35"/>
                <w:sz w:val="19"/>
              </w:rPr>
              <w:t>点定旅途（DecideNow）｜独立产品负责人（产品 + 全栈落地，AI 协作开发）｜2026.10</w:t>
            </w:r>
          </w:p>
          <w:p>
            <w:pPr>
              <w:spacing w:line="324" w:lineRule="auto" w:after="40"/>
              <w:ind w:left="227" w:hanging="181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 xml:space="preserve">• 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需求与定位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：调研 8 款 AI 旅行竞品，识别出「分钟级时间轴 + 营业时间约束 + 真实地图海报」的组合空白；定义 V1 十条功能边界与六条产品红线，主动砍掉登录/支付/预订/社区，换取中立定位与交付范围。</w:t>
            </w:r>
          </w:p>
          <w:p>
            <w:pPr>
              <w:spacing w:line="324" w:lineRule="auto" w:after="40"/>
              <w:ind w:left="227" w:hanging="181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 xml:space="preserve">• 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方案与落地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：设计七阶段路线算法（粗筛→分日→日内排序→时钟推演→空日保护），把营业时间、用餐槽、收束时间做成硬约束；建立 60 城 2,713 个景点的规则化生产与质检流水线；完成 6 页 H5 + 9 个云函数上线。</w:t>
            </w:r>
          </w:p>
          <w:p>
            <w:pPr>
              <w:spacing w:line="324" w:lineRule="auto" w:after="40"/>
              <w:ind w:left="227" w:hanging="181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 xml:space="preserve">• 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结果与验证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：引擎 16 组回归场景全绿；60 城 × 1/3/5 天共 180 条路线离线回归 0 空日 0 校验失败；8 城 × 3 天路线交叉 6→0、折返 8→1、总里程下降 15%；单次生成外部调用典型 6–8 次。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widowControl/>
        <w:spacing w:line="360" w:lineRule="auto" w:after="80"/>
      </w:pPr>
      <w:r>
        <w:rPr>
          <w:rFonts w:ascii="宋体" w:hAnsi="宋体" w:eastAsia="宋体"/>
          <w:b/>
          <w:color w:val="1F2A22"/>
          <w:sz w:val="21"/>
        </w:rPr>
        <w:t>版本 C｜5 条 bullet（详细版/作品集）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/>
                <w:color w:val="333D35"/>
                <w:sz w:val="19"/>
              </w:rPr>
              <w:t>点定旅途（DecideNow）｜独立产品负责人｜2026.10（约 10 天完成 0→60 城上线）</w:t>
            </w:r>
          </w:p>
          <w:p>
            <w:pPr>
              <w:spacing w:line="324" w:lineRule="auto" w:after="40"/>
              <w:ind w:left="227" w:hanging="181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 xml:space="preserve">• 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市场与定位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：完成 8 款竞品调研（飞猪/携程/高德/Wanderlog/圆周旅迹等），建立能力矩阵，找到「分钟级时间轴 + 开放时间约束 + 真实地图海报」的组合空白；提出「排序归算法、AI 只做解释层」的核心策略。</w:t>
            </w:r>
          </w:p>
          <w:p>
            <w:pPr>
              <w:spacing w:line="324" w:lineRule="auto" w:after="40"/>
              <w:ind w:left="227" w:hanging="181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 xml:space="preserve">• 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产品设计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：定义 6 页信息架构与 5 步主流程；把「生成等待」拆成四阶段进度；设计浏览/编辑态分离、两级搜索 + 自定义站点、微调全量重校验、未排入原因明示等交互。</w:t>
            </w:r>
          </w:p>
          <w:p>
            <w:pPr>
              <w:spacing w:line="324" w:lineRule="auto" w:after="40"/>
              <w:ind w:left="227" w:hanging="181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 xml:space="preserve">• 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算法与数据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：设计七阶段路线引擎与关键约束（19:30 收束、餐食槽、周一闭馆迁移、空日保护、夜场豁免）；制定「宁少勿滥」建库规则，落地 60 城 2,713 景点，坐标/评分/首图 100% 覆盖、A 级景区 675 个。</w:t>
            </w:r>
          </w:p>
          <w:p>
            <w:pPr>
              <w:spacing w:line="324" w:lineRule="auto" w:after="40"/>
              <w:ind w:left="227" w:hanging="181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 xml:space="preserve">• 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工程与成本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：主导无框架 H5 + 9 个云函数 + 引擎双端同源架构；用批量矩阵 + 200m 网格缓存把单次生成外部调用压到典型 6–8 次，配套日预算熔断与 IP 限频。</w:t>
            </w:r>
          </w:p>
          <w:p>
            <w:pPr>
              <w:spacing w:line="324" w:lineRule="auto" w:after="40"/>
              <w:ind w:left="227" w:hanging="181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 xml:space="preserve">• </w:t>
            </w:r>
            <w:r>
              <w:rPr>
                <w:rFonts w:ascii="宋体" w:hAnsi="宋体" w:eastAsia="宋体"/>
                <w:b/>
                <w:color w:val="333D35"/>
                <w:sz w:val="19"/>
              </w:rPr>
              <w:t>质量与迭代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：建立引擎回归（16 组场景）、云函数回归（37 条断言）、排序基线（87 个游玩日）三层质量闸口；根据实测把路线交叉 6→0、折返 8→1、里程 −15%；上线后 6 轮体验迭代。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12.2 STAR 完整版（面试口述用）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S 背景</w:t>
      </w:r>
      <w:r>
        <w:rPr>
          <w:rFonts w:ascii="宋体" w:hAnsi="宋体" w:eastAsia="宋体"/>
          <w:b w:val="0"/>
          <w:color w:val="1F2A22"/>
          <w:sz w:val="21"/>
        </w:rPr>
        <w:t>：计划做一款旅行规划工具。竞品调研发现，AI 旅行产品的通病是「时间/价格等硬信息不可靠」，且没有产品把「分钟级时间轴」和「真实地图海报」组合起来。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T 任务</w:t>
      </w:r>
      <w:r>
        <w:rPr>
          <w:rFonts w:ascii="宋体" w:hAnsi="宋体" w:eastAsia="宋体"/>
          <w:b w:val="0"/>
          <w:color w:val="1F2A22"/>
          <w:sz w:val="21"/>
        </w:rPr>
        <w:t>：单人 + AI 协作，从 0 到 1 上线一个可用、可解释、可验收的产品，成本控制在免费额度内。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A 行动</w:t>
      </w:r>
      <w:r>
        <w:rPr>
          <w:rFonts w:ascii="宋体" w:hAnsi="宋体" w:eastAsia="宋体"/>
          <w:b w:val="0"/>
          <w:color w:val="1F2A22"/>
          <w:sz w:val="21"/>
        </w:rPr>
        <w:t>：定 V1 十条功能边界与六条红线 → 设计七阶段引擎与关键约束 → 建 60 城精选库（双源坐标互证 + LLM 裁判 + 规则审计）→ 无框架 H5 + 9 个云函数 → 分阶段提示词 + 每阶段验收闸口 → 440 组回归扫描与 UI/UX 实测驱动修复。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</w:t>
      </w:r>
      <w:r>
        <w:rPr>
          <w:rFonts w:ascii="宋体" w:hAnsi="宋体" w:eastAsia="宋体"/>
          <w:b/>
          <w:color w:val="1F2A22"/>
          <w:sz w:val="21"/>
        </w:rPr>
        <w:t>R 结果</w:t>
      </w:r>
      <w:r>
        <w:rPr>
          <w:rFonts w:ascii="宋体" w:hAnsi="宋体" w:eastAsia="宋体"/>
          <w:b w:val="0"/>
          <w:color w:val="1F2A22"/>
          <w:sz w:val="21"/>
        </w:rPr>
        <w:t>：60 城 2,713 景点上线；180 条路线回归 0 空日 0 失败；路线交叉 6→0、折返 8→1、里程 −15%；单次生成外部调用典型 6–8 次；线上 4 个页面可访问。</w:t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12.3 量化数据卡（面试报数用，全部可核验）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344"/>
        <w:gridCol w:w="8067"/>
      </w:tblGrid>
      <w:tr>
        <w:trPr>
          <w:tblHeader w:val="true"/>
          <w:cantSplit/>
          <w:cantSplit/>
        </w:trPr>
        <w:tc>
          <w:tcPr>
            <w:tcW w:type="dxa" w:w="1344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067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规模</w:t>
            </w:r>
          </w:p>
        </w:tc>
        <w:tc>
          <w:tcPr>
            <w:tcW w:type="dxa" w:w="80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60 城 / 2,713 景点 / 7 大区 / 675 个 A 级景区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效率</w:t>
            </w:r>
          </w:p>
        </w:tc>
        <w:tc>
          <w:tcPr>
            <w:tcW w:type="dxa" w:w="806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128 次提交 / 7 个自然日 / 约 1.1 万行代码 / 6 页 / 9 个云函数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质量</w:t>
            </w:r>
          </w:p>
        </w:tc>
        <w:tc>
          <w:tcPr>
            <w:tcW w:type="dxa" w:w="80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16 组场景全绿 / 180 条路线 0 空日 0 失败 / 37 条云函数断言 / 87 个游玩日基线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体验</w:t>
            </w:r>
          </w:p>
        </w:tc>
        <w:tc>
          <w:tcPr>
            <w:tcW w:type="dxa" w:w="806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交叉 6→0 / 折返 8→1 / 里程 1,411→1,197km / 可排站点 76→82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成本</w:t>
            </w:r>
          </w:p>
        </w:tc>
        <w:tc>
          <w:tcPr>
            <w:tcW w:type="dxa" w:w="80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单次生成典型 6–8 次外部调用 / 日预算 12,000 熔断 / IP 20 次每分钟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数据</w:t>
            </w:r>
          </w:p>
        </w:tc>
        <w:tc>
          <w:tcPr>
            <w:tcW w:type="dxa" w:w="806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坐标 100% 高德 / 评分 100% / 首图 100% / 营业时间 78.8%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12.4 不同岗位的侧重改写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436"/>
        <w:gridCol w:w="3190"/>
        <w:gridCol w:w="4785"/>
      </w:tblGrid>
      <w:tr>
        <w:trPr>
          <w:tblHeader w:val="true"/>
          <w:cantSplit/>
          <w:cantSplit/>
        </w:trPr>
        <w:tc>
          <w:tcPr>
            <w:tcW w:type="dxa" w:w="1436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目标岗位</w:t>
            </w:r>
          </w:p>
        </w:tc>
        <w:tc>
          <w:tcPr>
            <w:tcW w:type="dxa" w:w="3190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强调什么</w:t>
            </w:r>
          </w:p>
        </w:tc>
        <w:tc>
          <w:tcPr>
            <w:tcW w:type="dxa" w:w="4785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 bullet 顺序</w:t>
            </w:r>
          </w:p>
        </w:tc>
      </w:tr>
      <w:tr>
        <w:trPr>
          <w:cantSplit/>
        </w:trPr>
        <w:tc>
          <w:tcPr>
            <w:tcW w:type="dxa" w:w="143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产品经理（通用）</w:t>
            </w:r>
          </w:p>
        </w:tc>
        <w:tc>
          <w:tcPr>
            <w:tcW w:type="dxa" w:w="319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竞品洞察、取舍、边界、指标、复盘</w:t>
            </w:r>
          </w:p>
        </w:tc>
        <w:tc>
          <w:tcPr>
            <w:tcW w:type="dxa" w:w="478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需求定位 → 产品设计 → 结果验证</w:t>
            </w:r>
          </w:p>
        </w:tc>
      </w:tr>
      <w:tr>
        <w:trPr>
          <w:cantSplit/>
        </w:trPr>
        <w:tc>
          <w:tcPr>
            <w:tcW w:type="dxa" w:w="143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AI 产品经理</w:t>
            </w:r>
          </w:p>
        </w:tc>
        <w:tc>
          <w:tcPr>
            <w:tcW w:type="dxa" w:w="319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AI 边界、降级、白名单、人机分工、成本</w:t>
            </w:r>
          </w:p>
        </w:tc>
        <w:tc>
          <w:tcPr>
            <w:tcW w:type="dxa" w:w="478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为什么 AI 只做解释层 → 可降级设计 → 数据生产中的 LLM 裁判</w:t>
            </w:r>
          </w:p>
        </w:tc>
      </w:tr>
      <w:tr>
        <w:trPr>
          <w:cantSplit/>
        </w:trPr>
        <w:tc>
          <w:tcPr>
            <w:tcW w:type="dxa" w:w="143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增长/运营</w:t>
            </w:r>
          </w:p>
        </w:tc>
        <w:tc>
          <w:tcPr>
            <w:tcW w:type="dxa" w:w="319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海报传播、分享只读、无登录转化、指标体系</w:t>
            </w:r>
          </w:p>
        </w:tc>
        <w:tc>
          <w:tcPr>
            <w:tcW w:type="dxa" w:w="478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传播资产设计 → 分享链路 → 指标设计（诚实说未验证）</w:t>
            </w:r>
          </w:p>
        </w:tc>
      </w:tr>
      <w:tr>
        <w:trPr>
          <w:cantSplit/>
        </w:trPr>
        <w:tc>
          <w:tcPr>
            <w:tcW w:type="dxa" w:w="143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数据分析</w:t>
            </w:r>
          </w:p>
        </w:tc>
        <w:tc>
          <w:tcPr>
            <w:tcW w:type="dxa" w:w="319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指标体系、质量基线、量化对比</w:t>
            </w:r>
          </w:p>
        </w:tc>
        <w:tc>
          <w:tcPr>
            <w:tcW w:type="dxa" w:w="478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指标分层 → 180 条回归 → 交叉/折返/里程对比</w:t>
            </w:r>
          </w:p>
        </w:tc>
      </w:tr>
      <w:tr>
        <w:trPr>
          <w:cantSplit/>
        </w:trPr>
        <w:tc>
          <w:tcPr>
            <w:tcW w:type="dxa" w:w="143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用户体验</w:t>
            </w:r>
          </w:p>
        </w:tc>
        <w:tc>
          <w:tcPr>
            <w:tcW w:type="dxa" w:w="3190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流程、信息层级、异常与降级</w:t>
            </w:r>
          </w:p>
        </w:tc>
        <w:tc>
          <w:tcPr>
            <w:tcW w:type="dxa" w:w="4785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5 步主流程 → 浏览/编辑分离 → 异常设计</w:t>
            </w:r>
          </w:p>
        </w:tc>
      </w:tr>
      <w:tr>
        <w:trPr>
          <w:cantSplit/>
        </w:trPr>
        <w:tc>
          <w:tcPr>
            <w:tcW w:type="dxa" w:w="143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技术产品/解决方案</w:t>
            </w:r>
          </w:p>
        </w:tc>
        <w:tc>
          <w:tcPr>
            <w:tcW w:type="dxa" w:w="3190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架构、配额工程、双端复用、部署</w:t>
            </w:r>
          </w:p>
        </w:tc>
        <w:tc>
          <w:tcPr>
            <w:tcW w:type="dxa" w:w="4785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架构与选型 → 配额工程 → 工程质量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12.5 面试高频 12 问与答法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103"/>
        <w:gridCol w:w="3221"/>
        <w:gridCol w:w="5086"/>
      </w:tblGrid>
      <w:tr>
        <w:trPr>
          <w:tblHeader w:val="true"/>
          <w:cantSplit/>
          <w:cantSplit/>
        </w:trPr>
        <w:tc>
          <w:tcPr>
            <w:tcW w:type="dxa" w:w="1103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1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5086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回答要点（守住诚信边界）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</w:t>
            </w:r>
          </w:p>
        </w:tc>
        <w:tc>
          <w:tcPr>
            <w:tcW w:type="dxa" w:w="322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你具体负责什么？</w:t>
            </w:r>
          </w:p>
        </w:tc>
        <w:tc>
          <w:tcPr>
            <w:tcW w:type="dxa" w:w="508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产品负责人：竞品研究、定位与边界、算法规则设计、数据策略、验收标准；工程实现借助 AI 完成，我负责选型、契约与验收。</w:t>
            </w:r>
          </w:p>
        </w:tc>
      </w:tr>
      <w:tr>
        <w:trPr>
          <w:cantSplit/>
        </w:trPr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2</w:t>
            </w:r>
          </w:p>
        </w:tc>
        <w:tc>
          <w:tcPr>
            <w:tcW w:type="dxa" w:w="322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为什么不让 AI 直接排行程？</w:t>
            </w:r>
          </w:p>
        </w:tc>
        <w:tc>
          <w:tcPr>
            <w:tcW w:type="dxa" w:w="508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AI 在时间/价格等硬信息上不可靠是竞品通病；排序必须可解释、可测试、可降级。AI 只写 ≤110 字解释文案，3–5 秒超时不影响主流程。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3</w:t>
            </w:r>
          </w:p>
        </w:tc>
        <w:tc>
          <w:tcPr>
            <w:tcW w:type="dxa" w:w="322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竞品都不做时间轴，为什么你能做成？</w:t>
            </w:r>
          </w:p>
        </w:tc>
        <w:tc>
          <w:tcPr>
            <w:tcW w:type="dxa" w:w="508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不是他们做不到，而是优先级在生成/预订/社区。我的赌注是把「确定性时刻表」做成核心——但尚未被用户数据证明。</w:t>
            </w:r>
          </w:p>
        </w:tc>
      </w:tr>
      <w:tr>
        <w:trPr>
          <w:cantSplit/>
        </w:trPr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4</w:t>
            </w:r>
          </w:p>
        </w:tc>
        <w:tc>
          <w:tcPr>
            <w:tcW w:type="dxa" w:w="322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用户数据/增长如何？</w:t>
            </w:r>
          </w:p>
        </w:tc>
        <w:tc>
          <w:tcPr>
            <w:tcW w:type="dxa" w:w="508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没有账号与埋点，给不出 DAU/留存；目前完成的是产品闭环与质量基建，用户验证是下一阶段。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5</w:t>
            </w:r>
          </w:p>
        </w:tc>
        <w:tc>
          <w:tcPr>
            <w:tcW w:type="dxa" w:w="322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最大的技术难点？</w:t>
            </w:r>
          </w:p>
        </w:tc>
        <w:tc>
          <w:tcPr>
            <w:tcW w:type="dxa" w:w="508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三件事：① 时间窗 + 餐食 + 收束的时钟推演；② 真实路网下的排序与地图渲染一致性；③ 60 城数据的坐标/名称可信度。</w:t>
            </w:r>
          </w:p>
        </w:tc>
      </w:tr>
      <w:tr>
        <w:trPr>
          <w:cantSplit/>
        </w:trPr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</w:t>
            </w:r>
          </w:p>
        </w:tc>
        <w:tc>
          <w:tcPr>
            <w:tcW w:type="dxa" w:w="322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算法怎么验证对错？</w:t>
            </w:r>
          </w:p>
        </w:tc>
        <w:tc>
          <w:tcPr>
            <w:tcW w:type="dxa" w:w="508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11 类断言 + 16 组场景（含周一闭馆、锚点、空日、越界）+ 180 条路线离线回归；路线观感用交叉/折返/回摆/跨区日四个指标量化。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7</w:t>
            </w:r>
          </w:p>
        </w:tc>
        <w:tc>
          <w:tcPr>
            <w:tcW w:type="dxa" w:w="322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2,713 个点怎么来的？质量怎么控？</w:t>
            </w:r>
          </w:p>
        </w:tc>
        <w:tc>
          <w:tcPr>
            <w:tcW w:type="dxa" w:w="508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高德 POI 发现 → 规则筛选 → 去重收口 → 类目配额 → LLM 文案 → 双源坐标互证 → LLM 别名裁判 → 规则审计；默认 dry-run，报告留痕。</w:t>
            </w:r>
          </w:p>
        </w:tc>
      </w:tr>
      <w:tr>
        <w:trPr>
          <w:cantSplit/>
        </w:trPr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8</w:t>
            </w:r>
          </w:p>
        </w:tc>
        <w:tc>
          <w:tcPr>
            <w:tcW w:type="dxa" w:w="322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成本怎么控制？</w:t>
            </w:r>
          </w:p>
        </w:tc>
        <w:tc>
          <w:tcPr>
            <w:tcW w:type="dxa" w:w="508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批量矩阵 1 次拿全、200m 网格缓存（步行/驾车 7 天、公交当天）、日预算 1.2 万熔断、IP 20 次/分；典型一次生成 6–8 次外部调用。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9</w:t>
            </w:r>
          </w:p>
        </w:tc>
        <w:tc>
          <w:tcPr>
            <w:tcW w:type="dxa" w:w="322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项目有什么没做成？</w:t>
            </w:r>
          </w:p>
        </w:tc>
        <w:tc>
          <w:tcPr>
            <w:tcW w:type="dxa" w:w="508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海报 10–20 秒未达 1–3 秒目标；无用户验证；未备案；算法选点与排序脱节。</w:t>
            </w:r>
          </w:p>
        </w:tc>
      </w:tr>
      <w:tr>
        <w:trPr>
          <w:cantSplit/>
        </w:trPr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10</w:t>
            </w:r>
          </w:p>
        </w:tc>
        <w:tc>
          <w:tcPr>
            <w:tcW w:type="dxa" w:w="322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如果重做一次？</w:t>
            </w:r>
          </w:p>
        </w:tc>
        <w:tc>
          <w:tcPr>
            <w:tcW w:type="dxa" w:w="508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先做 20 个用户访谈 + 最小埋点（生成成功率/编辑率/海报保存率/分享打开率），再决定是否扩城；海报改异步队列。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11</w:t>
            </w:r>
          </w:p>
        </w:tc>
        <w:tc>
          <w:tcPr>
            <w:tcW w:type="dxa" w:w="3221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你从这个项目学到什么？</w:t>
            </w:r>
          </w:p>
        </w:tc>
        <w:tc>
          <w:tcPr>
            <w:tcW w:type="dxa" w:w="508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① 产品边界比功能清单重要；② 确定性是可测试、可交付的基础；③ AI 协作的关键不是提示词，而是验收标准与文档纪律。</w:t>
            </w:r>
          </w:p>
        </w:tc>
      </w:tr>
      <w:tr>
        <w:trPr>
          <w:cantSplit/>
        </w:trPr>
        <w:tc>
          <w:tcPr>
            <w:tcW w:type="dxa" w:w="1103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12</w:t>
            </w:r>
          </w:p>
        </w:tc>
        <w:tc>
          <w:tcPr>
            <w:tcW w:type="dxa" w:w="3221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为什么一个人做全栈？</w:t>
            </w:r>
          </w:p>
        </w:tc>
        <w:tc>
          <w:tcPr>
            <w:tcW w:type="dxa" w:w="508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小产品验证期，全栈能最快闭环、减少沟通损耗；AI 把工程成本降到可承受，我把时间花在定义问题与验收质量上。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12.6 诚信边界：不能写的 10 条与替代写法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3086"/>
        <w:gridCol w:w="1697"/>
        <w:gridCol w:w="4628"/>
      </w:tblGrid>
      <w:tr>
        <w:trPr>
          <w:tblHeader w:val="true"/>
          <w:cantSplit/>
          <w:cantSplit/>
        </w:trPr>
        <w:tc>
          <w:tcPr>
            <w:tcW w:type="dxa" w:w="3086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不能写</w:t>
            </w:r>
          </w:p>
        </w:tc>
        <w:tc>
          <w:tcPr>
            <w:tcW w:type="dxa" w:w="1697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4628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替代写法</w:t>
            </w:r>
          </w:p>
        </w:tc>
      </w:tr>
      <w:tr>
        <w:trPr>
          <w:cantSplit/>
        </w:trPr>
        <w:tc>
          <w:tcPr>
            <w:tcW w:type="dxa" w:w="308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用户数 / DAU / 留存 / 转化率</w:t>
            </w:r>
          </w:p>
        </w:tc>
        <w:tc>
          <w:tcPr>
            <w:tcW w:type="dxa" w:w="169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无账号、无埋点</w:t>
            </w:r>
          </w:p>
        </w:tc>
        <w:tc>
          <w:tcPr>
            <w:tcW w:type="dxa" w:w="462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「面向自由行用户的匿名工具站，已上线 60 城」</w:t>
            </w:r>
          </w:p>
        </w:tc>
      </w:tr>
      <w:tr>
        <w:trPr>
          <w:cantSplit/>
        </w:trPr>
        <w:tc>
          <w:tcPr>
            <w:tcW w:type="dxa" w:w="308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用户访谈/问卷结论</w:t>
            </w:r>
          </w:p>
        </w:tc>
        <w:tc>
          <w:tcPr>
            <w:tcW w:type="dxa" w:w="169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未做</w:t>
            </w:r>
          </w:p>
        </w:tc>
        <w:tc>
          <w:tcPr>
            <w:tcW w:type="dxa" w:w="462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「基于竞品差评与使用场景推导 3 类目标用户」</w:t>
            </w:r>
          </w:p>
        </w:tc>
      </w:tr>
      <w:tr>
        <w:trPr>
          <w:cantSplit/>
        </w:trPr>
        <w:tc>
          <w:tcPr>
            <w:tcW w:type="dxa" w:w="308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实际成本 / 营收</w:t>
            </w:r>
          </w:p>
        </w:tc>
        <w:tc>
          <w:tcPr>
            <w:tcW w:type="dxa" w:w="169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无账单、无变现</w:t>
            </w:r>
          </w:p>
        </w:tc>
        <w:tc>
          <w:tcPr>
            <w:tcW w:type="dxa" w:w="462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「按免费额度估算年成本百元级（计划口径）」</w:t>
            </w:r>
          </w:p>
        </w:tc>
      </w:tr>
      <w:tr>
        <w:trPr>
          <w:cantSplit/>
        </w:trPr>
        <w:tc>
          <w:tcPr>
            <w:tcW w:type="dxa" w:w="308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首屏 &lt;1.5s / p95 &lt;2s</w:t>
            </w:r>
          </w:p>
        </w:tc>
        <w:tc>
          <w:tcPr>
            <w:tcW w:type="dxa" w:w="169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设计目标，无实测</w:t>
            </w:r>
          </w:p>
        </w:tc>
        <w:tc>
          <w:tcPr>
            <w:tcW w:type="dxa" w:w="462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「海报实测 10–20 秒；首屏轻量（约 85KB）」</w:t>
            </w:r>
          </w:p>
        </w:tc>
      </w:tr>
      <w:tr>
        <w:trPr>
          <w:cantSplit/>
        </w:trPr>
        <w:tc>
          <w:tcPr>
            <w:tcW w:type="dxa" w:w="308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 周开发完成</w:t>
            </w:r>
          </w:p>
        </w:tc>
        <w:tc>
          <w:tcPr>
            <w:tcW w:type="dxa" w:w="169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计划里程碑</w:t>
            </w:r>
          </w:p>
        </w:tc>
        <w:tc>
          <w:tcPr>
            <w:tcW w:type="dxa" w:w="462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「约 10 个日历日完成 0→60 城上线」</w:t>
            </w:r>
          </w:p>
        </w:tc>
      </w:tr>
      <w:tr>
        <w:trPr>
          <w:cantSplit/>
        </w:trPr>
        <w:tc>
          <w:tcPr>
            <w:tcW w:type="dxa" w:w="308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单次 ≤15 次调用已验证</w:t>
            </w:r>
          </w:p>
        </w:tc>
        <w:tc>
          <w:tcPr>
            <w:tcW w:type="dxa" w:w="169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是设计目标</w:t>
            </w:r>
          </w:p>
        </w:tc>
        <w:tc>
          <w:tcPr>
            <w:tcW w:type="dxa" w:w="462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「典型 6–8 次，日预算 1.2 万次熔断」</w:t>
            </w:r>
          </w:p>
        </w:tc>
      </w:tr>
      <w:tr>
        <w:trPr>
          <w:cantSplit/>
        </w:trPr>
        <w:tc>
          <w:tcPr>
            <w:tcW w:type="dxa" w:w="308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60 城全部达标</w:t>
            </w:r>
          </w:p>
        </w:tc>
        <w:tc>
          <w:tcPr>
            <w:tcW w:type="dxa" w:w="169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31/60 城完全达标</w:t>
            </w:r>
          </w:p>
        </w:tc>
        <w:tc>
          <w:tcPr>
            <w:tcW w:type="dxa" w:w="462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「60 城上线，31 城组成完全达标，其余有已知缺口」</w:t>
            </w:r>
          </w:p>
        </w:tc>
      </w:tr>
      <w:tr>
        <w:trPr>
          <w:cantSplit/>
        </w:trPr>
        <w:tc>
          <w:tcPr>
            <w:tcW w:type="dxa" w:w="308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已备案 / 已获商用授权</w:t>
            </w:r>
          </w:p>
        </w:tc>
        <w:tc>
          <w:tcPr>
            <w:tcW w:type="dxa" w:w="169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均为未完成</w:t>
            </w:r>
          </w:p>
        </w:tc>
        <w:tc>
          <w:tcPr>
            <w:tcW w:type="dxa" w:w="462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「未备案约束下的 Vercel + CloudBase 混合部署」</w:t>
            </w:r>
          </w:p>
        </w:tc>
      </w:tr>
      <w:tr>
        <w:trPr>
          <w:cantSplit/>
        </w:trPr>
        <w:tc>
          <w:tcPr>
            <w:tcW w:type="dxa" w:w="308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竞品都不做</w:t>
            </w:r>
          </w:p>
        </w:tc>
        <w:tc>
          <w:tcPr>
            <w:tcW w:type="dxa" w:w="169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调研时点快照</w:t>
            </w:r>
          </w:p>
        </w:tc>
        <w:tc>
          <w:tcPr>
            <w:tcW w:type="dxa" w:w="4628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「2026-10 调研的 8 款中，未发现同时做到三件事的产品」</w:t>
            </w:r>
          </w:p>
        </w:tc>
      </w:tr>
      <w:tr>
        <w:trPr>
          <w:cantSplit/>
        </w:trPr>
        <w:tc>
          <w:tcPr>
            <w:tcW w:type="dxa" w:w="308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带团队 / 团队规模</w:t>
            </w:r>
          </w:p>
        </w:tc>
        <w:tc>
          <w:tcPr>
            <w:tcW w:type="dxa" w:w="169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独立项目</w:t>
            </w:r>
          </w:p>
        </w:tc>
        <w:tc>
          <w:tcPr>
            <w:tcW w:type="dxa" w:w="4628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「独立产品负责人（1 人 + AI 协作）」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2"/>
        <w:spacing w:before="280" w:after="100"/>
        <w:keepNext/>
        <w:pBdr>
          <w:left w:val="single" w:sz="18" w:space="8" w:color="3B7356"/>
        </w:pBdr>
        <w:ind w:left="85"/>
      </w:pPr>
      <w:r>
        <w:rPr>
          <w:rFonts w:ascii="微软雅黑" w:hAnsi="微软雅黑" w:eastAsia="微软雅黑"/>
          <w:b/>
          <w:color w:val="182119"/>
          <w:sz w:val="26"/>
        </w:rPr>
        <w:t>12.7 一分钟自我介绍模板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 w:val="0"/>
                <w:color w:val="333D35"/>
                <w:sz w:val="19"/>
              </w:rPr>
              <w:t>我做了一个叫「点定旅途」的旅行规划产品，输入起点、城市和天数，它会生成一份带分钟级时刻表的逐日行程，还能导出一张真实地图海报。做这个产品之前我调研了 8 款竞品，发现大家都在拼 AI 生成和预订，但没人把「几点到哪、来不来得及」做扎实，所以我做了一个反共识的选择：路线排序完全交给确定性算法，AI 只写解释文案。最后我一个人用 AI 协作完成了 60 城 2,713 个景点的数据、6 个页面和 9 个云函数，10 天上线；引擎 16 组回归全绿，60 城 180 条路线回归零空日零失败。这个项目让我最深的体会是：产品边界和验收标准，比功能清单更重要。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pStyle w:val="Heading1"/>
        <w:keepNext/>
        <w:pageBreakBefore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附录 A：术语表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2994"/>
        <w:gridCol w:w="6417"/>
      </w:tblGrid>
      <w:tr>
        <w:trPr>
          <w:tblHeader w:val="true"/>
          <w:cantSplit/>
          <w:cantSplit/>
        </w:trPr>
        <w:tc>
          <w:tcPr>
            <w:tcW w:type="dxa" w:w="2994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417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99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时钟时间轴</w:t>
            </w:r>
          </w:p>
        </w:tc>
        <w:tc>
          <w:tcPr>
            <w:tcW w:type="dxa" w:w="641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每个站点有到达/离开时刻的行程表，区别于「按日分块的景点列表」</w:t>
            </w:r>
          </w:p>
        </w:tc>
      </w:tr>
      <w:tr>
        <w:trPr>
          <w:cantSplit/>
        </w:trPr>
        <w:tc>
          <w:tcPr>
            <w:tcW w:type="dxa" w:w="299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时钟推演（runClock）</w:t>
            </w:r>
          </w:p>
        </w:tc>
        <w:tc>
          <w:tcPr>
            <w:tcW w:type="dxa" w:w="641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按顺序逐站计算通勤、游览、用餐、收束的时间表算法</w:t>
            </w:r>
          </w:p>
        </w:tc>
      </w:tr>
      <w:tr>
        <w:trPr>
          <w:cantSplit/>
        </w:trPr>
        <w:tc>
          <w:tcPr>
            <w:tcW w:type="dxa" w:w="299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锚点（pinned）</w:t>
            </w:r>
          </w:p>
        </w:tc>
        <w:tc>
          <w:tcPr>
            <w:tcW w:type="dxa" w:w="641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用户起点命中库内景点时，该点固定为 D1 第一站</w:t>
            </w:r>
          </w:p>
        </w:tc>
      </w:tr>
      <w:tr>
        <w:trPr>
          <w:cantSplit/>
        </w:trPr>
        <w:tc>
          <w:tcPr>
            <w:tcW w:type="dxa" w:w="299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远郊（suburb）</w:t>
            </w:r>
          </w:p>
        </w:tc>
        <w:tc>
          <w:tcPr>
            <w:tcW w:type="dxa" w:w="641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距城市中心 &gt;25km 的景点，独立成日</w:t>
            </w:r>
          </w:p>
        </w:tc>
      </w:tr>
      <w:tr>
        <w:trPr>
          <w:cantSplit/>
        </w:trPr>
        <w:tc>
          <w:tcPr>
            <w:tcW w:type="dxa" w:w="299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空日保护</w:t>
            </w:r>
          </w:p>
        </w:tc>
        <w:tc>
          <w:tcPr>
            <w:tcW w:type="dxa" w:w="641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某天排不出站点时的自动重试/移除/重推演机制</w:t>
            </w:r>
          </w:p>
        </w:tc>
      </w:tr>
      <w:tr>
        <w:trPr>
          <w:cantSplit/>
        </w:trPr>
        <w:tc>
          <w:tcPr>
            <w:tcW w:type="dxa" w:w="299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候选溢出</w:t>
            </w:r>
          </w:p>
        </w:tc>
        <w:tc>
          <w:tcPr>
            <w:tcW w:type="dxa" w:w="641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粗筛阶段因容量上限未进入分日的景点</w:t>
            </w:r>
          </w:p>
        </w:tc>
      </w:tr>
      <w:tr>
        <w:trPr>
          <w:cantSplit/>
        </w:trPr>
        <w:tc>
          <w:tcPr>
            <w:tcW w:type="dxa" w:w="299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回摆</w:t>
            </w:r>
          </w:p>
        </w:tc>
        <w:tc>
          <w:tcPr>
            <w:tcW w:type="dxa" w:w="641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相对起点方位角出现反向大幅摆动的路线形态</w:t>
            </w:r>
          </w:p>
        </w:tc>
      </w:tr>
      <w:tr>
        <w:trPr>
          <w:cantSplit/>
        </w:trPr>
        <w:tc>
          <w:tcPr>
            <w:tcW w:type="dxa" w:w="299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routeId</w:t>
            </w:r>
          </w:p>
        </w:tc>
        <w:tc>
          <w:tcPr>
            <w:tcW w:type="dxa" w:w="641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分享链接的 32 位 hex（128 位随机）ID</w:t>
            </w:r>
          </w:p>
        </w:tc>
      </w:tr>
      <w:tr>
        <w:trPr>
          <w:cantSplit/>
        </w:trPr>
        <w:tc>
          <w:tcPr>
            <w:tcW w:type="dxa" w:w="299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dist_cache</w:t>
            </w:r>
          </w:p>
        </w:tc>
        <w:tc>
          <w:tcPr>
            <w:tcW w:type="dxa" w:w="641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通勤距离/路径/图片的云数据库缓存集合</w:t>
            </w:r>
          </w:p>
        </w:tc>
      </w:tr>
      <w:tr>
        <w:trPr>
          <w:cantSplit/>
        </w:trPr>
        <w:tc>
          <w:tcPr>
            <w:tcW w:type="dxa" w:w="299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日预算熔断</w:t>
            </w:r>
          </w:p>
        </w:tc>
        <w:tc>
          <w:tcPr>
            <w:tcW w:type="dxa" w:w="641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当日腾讯调用达到 12,000 次后自动降级</w:t>
            </w:r>
          </w:p>
        </w:tc>
      </w:tr>
      <w:tr>
        <w:trPr>
          <w:cantSplit/>
        </w:trPr>
        <w:tc>
          <w:tcPr>
            <w:tcW w:type="dxa" w:w="299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双源互证</w:t>
            </w:r>
          </w:p>
        </w:tc>
        <w:tc>
          <w:tcPr>
            <w:tcW w:type="dxa" w:w="641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腾讯与高德坐标互相吻合才认定位置可信</w:t>
            </w:r>
          </w:p>
        </w:tc>
      </w:tr>
      <w:tr>
        <w:trPr>
          <w:cantSplit/>
        </w:trPr>
        <w:tc>
          <w:tcPr>
            <w:tcW w:type="dxa" w:w="299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FAME 必留名单</w:t>
            </w:r>
          </w:p>
        </w:tc>
        <w:tc>
          <w:tcPr>
            <w:tcW w:type="dxa" w:w="641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各城「非常知名」地标清单，配额规则对其豁免</w:t>
            </w:r>
          </w:p>
        </w:tc>
      </w:tr>
      <w:tr>
        <w:trPr>
          <w:cantSplit/>
        </w:trPr>
        <w:tc>
          <w:tcPr>
            <w:tcW w:type="dxa" w:w="299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A 级景区</w:t>
            </w:r>
          </w:p>
        </w:tc>
        <w:tc>
          <w:tcPr>
            <w:tcW w:type="dxa" w:w="641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5A/4A/3A 级景区，数据中的 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a_level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 字段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1"/>
        <w:keepNext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附录 B：证据索引与数据口径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4706"/>
        <w:gridCol w:w="4706"/>
      </w:tblGrid>
      <w:tr>
        <w:trPr>
          <w:tblHeader w:val="true"/>
          <w:cantSplit/>
          <w:cantSplit/>
        </w:trPr>
        <w:tc>
          <w:tcPr>
            <w:tcW w:type="dxa" w:w="4706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706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证据来源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60 城 / 2,713 景点 / 全部开通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data/cities.json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（60 条、status=done、launched=60）、60 个城市 JSON 逐文件计数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坐标 100% 高德 / 评分 100% / A 级 675</w:t>
            </w:r>
          </w:p>
        </w:tc>
        <w:tc>
          <w:tcPr>
            <w:tcW w:type="dxa" w:w="470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data/spots/*.json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 字段统计（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coord_src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rating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a_level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引擎 16 组场景 / 11 类断言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node engine/test.js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（277 行、exit 0）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180 条路线 0 空日 0 失败</w:t>
            </w:r>
          </w:p>
        </w:tc>
        <w:tc>
          <w:tcPr>
            <w:tcW w:type="dxa" w:w="470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60 城 × 1/3/5 天离线回归（起点=城市中心、周二出发、直线估算口径）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37 条云函数断言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scripts/test-functions.js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排序基线 87 个游玩日</w:t>
            </w:r>
          </w:p>
        </w:tc>
        <w:tc>
          <w:tcPr>
            <w:tcW w:type="dxa" w:w="470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node scripts/qa-order.js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交叉 6→0、折返 8→1、里程 −15%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8 城 × 3 天同口径对比（方案文档记录）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128 次提交 / 7 个自然日</w:t>
            </w:r>
          </w:p>
        </w:tc>
        <w:tc>
          <w:tcPr>
            <w:tcW w:type="dxa" w:w="470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git rev-list --count HEAD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 + git log 作者日期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10,930 物理行 / 49 个代码文件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排除 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data/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build/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node_modules/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 后逐文件统计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单次生成典型 6–8 次调用</w:t>
            </w:r>
          </w:p>
        </w:tc>
        <w:tc>
          <w:tcPr>
            <w:tcW w:type="dxa" w:w="470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routeKit.js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 xml:space="preserve"> 注释 + 方案文档口径；非硬上限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线上 4 个页面 HTTP 200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2026-10-19 外部抓取（首页/隐私/路线/海报）</w:t>
            </w:r>
          </w:p>
        </w:tc>
      </w:tr>
      <w:tr>
        <w:trPr>
          <w:cantSplit/>
        </w:trPr>
        <w:tc>
          <w:tcPr>
            <w:tcW w:type="dxa" w:w="470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海报生成 10–20 秒</w:t>
            </w:r>
          </w:p>
        </w:tc>
        <w:tc>
          <w:tcPr>
            <w:tcW w:type="dxa" w:w="4706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UI/UX 评审实测记录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90" w:type="dxa"/>
          <w:left w:w="150" w:type="dxa"/>
          <w:bottom w:w="90" w:type="dxa"/>
          <w:right w:w="120" w:type="dxa"/>
        </w:tblCellMar>
      </w:tblPr>
      <w:tblGrid>
        <w:gridCol w:w="9412"/>
      </w:tblGrid>
      <w:tr>
        <w:tc>
          <w:tcPr>
            <w:tcW w:type="dxa" w:w="9411"/>
            <w:shd w:val="clear" w:color="auto" w:fill="F5F8F3"/>
            <w:tcBorders>
              <w:left w:val="single" w:sz="24" w:space="0" w:color="3B7356"/>
            </w:tcBorders>
          </w:tcPr>
          <w:p>
            <w:pPr>
              <w:spacing w:line="324" w:lineRule="auto" w:after="40"/>
            </w:pPr>
            <w:r>
              <w:rPr>
                <w:rFonts w:ascii="宋体" w:hAnsi="宋体" w:eastAsia="宋体"/>
                <w:b/>
                <w:color w:val="333D35"/>
                <w:sz w:val="19"/>
              </w:rPr>
              <w:t>口径提醒</w:t>
            </w:r>
            <w:r>
              <w:rPr>
                <w:rFonts w:ascii="宋体" w:hAnsi="宋体" w:eastAsia="宋体"/>
                <w:b w:val="0"/>
                <w:color w:val="333D35"/>
                <w:sz w:val="19"/>
              </w:rPr>
              <w:t>：以上数字大多为 2026-10-19 仓库快照的实测值；旧文档中的「6 城」「8 个云函数」「MAX_STOPS=5」「heat 5–10」等已被迭代覆盖，以本方案为准。</w:t>
            </w:r>
          </w:p>
        </w:tc>
      </w:tr>
    </w:tbl>
    <w:p>
      <w:pPr>
        <w:spacing w:before="0" w:after="0" w:line="240" w:lineRule="auto"/>
      </w:pPr>
      <w:r>
        <w:rPr>
          <w:sz w:val="4"/>
        </w:rPr>
      </w:r>
    </w:p>
    <w:p>
      <w:pPr>
        <w:pStyle w:val="Heading1"/>
        <w:keepNext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附录 C：交付物与资产清单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1D5"/>
          <w:left w:val="single" w:sz="4" w:space="0" w:color="D9E1D5"/>
          <w:bottom w:val="single" w:sz="4" w:space="0" w:color="D9E1D5"/>
          <w:right w:val="single" w:sz="4" w:space="0" w:color="D9E1D5"/>
          <w:insideH w:val="single" w:sz="4" w:space="0" w:color="D9E1D5"/>
          <w:insideV w:val="single" w:sz="4" w:space="0" w:color="D9E1D5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ayout w:type="fixed"/>
        <w:tblW w:type="dxa" w:w="9412"/>
      </w:tblPr>
      <w:tblGrid>
        <w:gridCol w:w="1344"/>
        <w:gridCol w:w="8067"/>
      </w:tblGrid>
      <w:tr>
        <w:trPr>
          <w:tblHeader w:val="true"/>
          <w:cantSplit/>
          <w:cantSplit/>
        </w:trPr>
        <w:tc>
          <w:tcPr>
            <w:tcW w:type="dxa" w:w="1344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067"/>
            <w:vAlign w:val="center"/>
            <w:shd w:val="clear" w:color="auto" w:fill="3B73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线上产品</w:t>
            </w:r>
          </w:p>
        </w:tc>
        <w:tc>
          <w:tcPr>
            <w:tcW w:type="dxa" w:w="80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www.decidenow.asia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（Vercel 主站）+ CloudBase 备用站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代码</w:t>
            </w:r>
          </w:p>
        </w:tc>
        <w:tc>
          <w:tcPr>
            <w:tcW w:type="dxa" w:w="806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engine/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（4 文件）、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cloudfunctions/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（9 函数 + 4 公共模块）、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web/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（6 页 + 5 个资源）、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scripts/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（21 个脚本）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数据</w:t>
            </w:r>
          </w:p>
        </w:tc>
        <w:tc>
          <w:tcPr>
            <w:tcW w:type="dxa" w:w="80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data/cities.json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、60 个城市景点库、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library-v1.json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fame.json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2E5742"/>
                <w:sz w:val="17"/>
              </w:rPr>
              <w:t>iconic.json</w:t>
            </w:r>
            <w:r>
              <w:rPr>
                <w:rFonts w:ascii="宋体" w:hAnsi="宋体" w:eastAsia="宋体"/>
                <w:b w:val="0"/>
                <w:color w:val="1F2A22"/>
                <w:sz w:val="18"/>
              </w:rPr>
              <w:t>、402 个数据/报告 JSON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文档</w:t>
            </w:r>
          </w:p>
        </w:tc>
        <w:tc>
          <w:tcPr>
            <w:tcW w:type="dxa" w:w="806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最终方案 V4.0、算法审查 V4.1、底图调研 V4.2、UI/UX 评审、景点库规则、路线规划方案、项目上下文、隐私政策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设计</w:t>
            </w:r>
          </w:p>
        </w:tc>
        <w:tc>
          <w:tcPr>
            <w:tcW w:type="dxa" w:w="8067"/>
            <w:vAlign w:val="center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4 页高保真原型、品牌资产 9 件、腾讯地图自定义样式、海报模板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证据</w:t>
            </w:r>
          </w:p>
        </w:tc>
        <w:tc>
          <w:tcPr>
            <w:tcW w:type="dxa" w:w="8067"/>
            <w:vAlign w:val="center"/>
            <w:shd w:val="clear" w:color="auto" w:fill="F7F9F5"/>
          </w:tcPr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build/ 下 140 张验收截图（其中 123 张唯一画面）、审查与回归日志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pStyle w:val="Heading1"/>
        <w:keepNext/>
        <w:pBdr>
          <w:bottom w:val="single" w:sz="10" w:space="4" w:color="3B7356"/>
        </w:pBdr>
        <w:spacing w:before="120" w:after="200"/>
      </w:pPr>
      <w:r>
        <w:rPr>
          <w:rFonts w:ascii="微软雅黑" w:hAnsi="微软雅黑" w:eastAsia="微软雅黑"/>
          <w:b/>
          <w:color w:val="3B7356"/>
          <w:sz w:val="34"/>
        </w:rPr>
        <w:t>附录 D：截图使用说明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 xml:space="preserve">• 本方案插图均来自项目 </w:t>
      </w:r>
      <w:r>
        <w:rPr>
          <w:rFonts w:ascii="Consolas" w:hAnsi="Consolas" w:eastAsia="微软雅黑"/>
          <w:b w:val="0"/>
          <w:color w:val="2E5742"/>
          <w:sz w:val="20"/>
        </w:rPr>
        <w:t>build/</w:t>
      </w:r>
      <w:r>
        <w:rPr>
          <w:rFonts w:ascii="宋体" w:hAnsi="宋体" w:eastAsia="宋体"/>
          <w:b w:val="0"/>
          <w:color w:val="1F2A22"/>
          <w:sz w:val="21"/>
        </w:rPr>
        <w:t xml:space="preserve"> 目录的</w:t>
      </w:r>
      <w:r>
        <w:rPr>
          <w:rFonts w:ascii="宋体" w:hAnsi="宋体" w:eastAsia="宋体"/>
          <w:b/>
          <w:color w:val="1F2A22"/>
          <w:sz w:val="21"/>
        </w:rPr>
        <w:t>本地验收截图</w:t>
      </w:r>
      <w:r>
        <w:rPr>
          <w:rFonts w:ascii="宋体" w:hAnsi="宋体" w:eastAsia="宋体"/>
          <w:b w:val="0"/>
          <w:color w:val="1F2A22"/>
          <w:sz w:val="21"/>
        </w:rPr>
        <w:t>，画面中的日期/城市为测试数据，</w:t>
      </w:r>
      <w:r>
        <w:rPr>
          <w:rFonts w:ascii="宋体" w:hAnsi="宋体" w:eastAsia="宋体"/>
          <w:b/>
          <w:color w:val="1F2A22"/>
          <w:sz w:val="21"/>
        </w:rPr>
        <w:t>不是真实用户数据</w:t>
      </w:r>
      <w:r>
        <w:rPr>
          <w:rFonts w:ascii="宋体" w:hAnsi="宋体" w:eastAsia="宋体"/>
          <w:b w:val="0"/>
          <w:color w:val="1F2A22"/>
          <w:sz w:val="21"/>
        </w:rPr>
        <w:t>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截图与海报包含「腾讯地图 © Tencent」「地图数据 © 腾讯位置服务」版权信息，对外材料应完整保留。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部分截图（如分享页「复制这条路线改成我的」按钮）为早期版本，最新版已改为「路线 / 海报」双 Tab + 保存图片，引用时注意版本。</w:t>
      </w:r>
    </w:p>
    <w:p>
      <w:pPr>
        <w:spacing w:line="336" w:lineRule="auto" w:after="40"/>
        <w:ind w:left="312" w:hanging="198"/>
      </w:pPr>
      <w:r>
        <w:rPr>
          <w:rFonts w:ascii="宋体" w:hAnsi="宋体" w:eastAsia="宋体"/>
          <w:b w:val="0"/>
          <w:color w:val="1F2A22"/>
          <w:sz w:val="21"/>
        </w:rPr>
        <w:t>• 正式用于简历/作品集前，请对所选图片再目检一次，确保无账号、手机号、个人定位等隐私信息。</w:t>
      </w:r>
    </w:p>
    <w:p>
      <w:pPr>
        <w:widowControl/>
        <w:spacing w:line="360" w:lineRule="auto" w:after="80"/>
      </w:pPr>
      <w:r>
        <w:rPr>
          <w:rFonts w:ascii="宋体" w:hAnsi="宋体" w:eastAsia="宋体"/>
          <w:b w:val="0"/>
          <w:color w:val="1F2A22"/>
          <w:sz w:val="21"/>
        </w:rPr>
        <w:t xml:space="preserve">本文档由项目仓库（HEAD </w:t>
      </w:r>
      <w:r>
        <w:rPr>
          <w:rFonts w:ascii="Consolas" w:hAnsi="Consolas" w:eastAsia="微软雅黑"/>
          <w:b w:val="0"/>
          <w:color w:val="2E5742"/>
          <w:sz w:val="20"/>
        </w:rPr>
        <w:t>84cde7d</w:t>
      </w:r>
      <w:r>
        <w:rPr>
          <w:rFonts w:ascii="宋体" w:hAnsi="宋体" w:eastAsia="宋体"/>
          <w:b w:val="0"/>
          <w:color w:val="1F2A22"/>
          <w:sz w:val="21"/>
        </w:rPr>
        <w:t>）、四份素材底稿与 2026-10-19 线上核验整理；所有数字均可按附录 B 回溯。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62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B7568"/>
        <w:sz w:val="17"/>
      </w:rPr>
      <w:t xml:space="preserve">— 第 </w:t>
    </w:r>
    <w:r>
      <w:rPr>
        <w:rFonts w:ascii="微软雅黑" w:hAnsi="微软雅黑" w:eastAsia="微软雅黑"/>
        <w:color w:val="6B7568"/>
        <w:sz w:val="17"/>
      </w:rPr>
      <w:fldChar w:fldCharType="begin"/>
    </w:r>
    <w:r>
      <w:rPr>
        <w:rFonts w:ascii="微软雅黑" w:hAnsi="微软雅黑" w:eastAsia="微软雅黑"/>
        <w:color w:val="6B7568"/>
        <w:sz w:val="17"/>
      </w:rPr>
      <w:instrText xml:space="preserve"> PAGE </w:instrText>
    </w:r>
    <w:r>
      <w:rPr>
        <w:rFonts w:ascii="微软雅黑" w:hAnsi="微软雅黑" w:eastAsia="微软雅黑"/>
        <w:color w:val="6B7568"/>
        <w:sz w:val="17"/>
      </w:rPr>
      <w:fldChar w:fldCharType="end"/>
    </w:r>
    <w:r>
      <w:rPr>
        <w:rFonts w:ascii="微软雅黑" w:hAnsi="微软雅黑" w:eastAsia="微软雅黑"/>
        <w:color w:val="6B7568"/>
        <w:sz w:val="17"/>
      </w:rPr>
      <w:t xml:space="preserve"> 页 · 共 </w:t>
    </w:r>
    <w:r>
      <w:rPr>
        <w:rFonts w:ascii="微软雅黑" w:hAnsi="微软雅黑" w:eastAsia="微软雅黑"/>
        <w:color w:val="6B7568"/>
        <w:sz w:val="17"/>
      </w:rPr>
      <w:fldChar w:fldCharType="begin"/>
    </w:r>
    <w:r>
      <w:rPr>
        <w:rFonts w:ascii="微软雅黑" w:hAnsi="微软雅黑" w:eastAsia="微软雅黑"/>
        <w:color w:val="6B7568"/>
        <w:sz w:val="17"/>
      </w:rPr>
      <w:instrText xml:space="preserve"> NUMPAGES </w:instrText>
    </w:r>
    <w:r>
      <w:rPr>
        <w:rFonts w:ascii="微软雅黑" w:hAnsi="微软雅黑" w:eastAsia="微软雅黑"/>
        <w:color w:val="6B7568"/>
        <w:sz w:val="17"/>
      </w:rPr>
      <w:fldChar w:fldCharType="end"/>
    </w:r>
    <w:r>
      <w:rPr>
        <w:rFonts w:ascii="微软雅黑" w:hAnsi="微软雅黑" w:eastAsia="微软雅黑"/>
        <w:color w:val="6B7568"/>
        <w:sz w:val="17"/>
      </w:rPr>
      <w:t xml:space="preserve"> 页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pBdr>
        <w:bottom w:val="single" w:sz="4" w:space="4" w:color="D9E1D5"/>
      </w:pBdr>
    </w:pPr>
    <w:r>
      <w:rPr>
        <w:rFonts w:ascii="微软雅黑" w:hAnsi="微软雅黑" w:eastAsia="微软雅黑"/>
        <w:b/>
        <w:color w:val="3B7356"/>
        <w:sz w:val="17"/>
      </w:rPr>
      <w:t>点定旅途 · 完整项目方案</w:t>
    </w:r>
    <w:r>
      <w:rPr>
        <w:rFonts w:ascii="微软雅黑" w:hAnsi="微软雅黑" w:eastAsia="微软雅黑"/>
        <w:color w:val="6B7568"/>
        <w:sz w:val="17"/>
      </w:rPr>
      <w:tab/>
      <w:t>2026.10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b w:val="0"/>
      <w:color w:val="1F2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B73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821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B73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点定旅途 · 完整项目方案</dc:title>
  <dc:subject>AI 旅行路线规划产品 · 项目方案与简历素材</dc:subject>
  <dc:creator>点定旅途项目</dc:creator>
  <cp:keywords/>
  <dc:description>2026-10-19 ·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