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BF8" w:rsidRDefault="007352E0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机器学习实验</w:t>
      </w:r>
      <w:r>
        <w:rPr>
          <w:rFonts w:hint="eastAsia"/>
          <w:b/>
          <w:bCs/>
          <w:color w:val="000000" w:themeColor="text1"/>
          <w:sz w:val="32"/>
          <w:szCs w:val="32"/>
        </w:rPr>
        <w:t>5</w:t>
      </w:r>
    </w:p>
    <w:p w:rsidR="00987BF8" w:rsidRDefault="007352E0" w:rsidP="007352E0">
      <w:r>
        <w:rPr>
          <w:rFonts w:hint="eastAsia"/>
          <w:color w:val="000000" w:themeColor="text1"/>
          <w:sz w:val="28"/>
          <w:szCs w:val="28"/>
        </w:rPr>
        <w:t>实验名称：主成分分析——数据降维</w:t>
      </w:r>
      <w:bookmarkStart w:id="0" w:name="_GoBack"/>
      <w:bookmarkEnd w:id="0"/>
    </w:p>
    <w:p w:rsidR="00987BF8" w:rsidRDefault="00987BF8"/>
    <w:p w:rsidR="00987BF8" w:rsidRDefault="007352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实验过程及结果</w:t>
      </w:r>
    </w:p>
    <w:p w:rsidR="00987BF8" w:rsidRDefault="007352E0">
      <w:pPr>
        <w:numPr>
          <w:ilvl w:val="0"/>
          <w:numId w:val="1"/>
        </w:numPr>
        <w:rPr>
          <w:szCs w:val="21"/>
        </w:rPr>
      </w:pPr>
      <w:proofErr w:type="gramStart"/>
      <w:r>
        <w:rPr>
          <w:rFonts w:hint="eastAsia"/>
          <w:szCs w:val="21"/>
        </w:rPr>
        <w:t>了解降维思想</w:t>
      </w:r>
      <w:proofErr w:type="gramEnd"/>
    </w:p>
    <w:p w:rsidR="00987BF8" w:rsidRDefault="007352E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学习</w:t>
      </w:r>
      <w:r>
        <w:rPr>
          <w:rFonts w:hint="eastAsia"/>
          <w:szCs w:val="21"/>
        </w:rPr>
        <w:t>PCA</w:t>
      </w:r>
      <w:r>
        <w:rPr>
          <w:rFonts w:hint="eastAsia"/>
          <w:szCs w:val="21"/>
        </w:rPr>
        <w:t>与不同变换</w:t>
      </w:r>
    </w:p>
    <w:p w:rsidR="00987BF8" w:rsidRDefault="00987BF8"/>
    <w:p w:rsidR="00987BF8" w:rsidRDefault="007352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实验过程及结果</w:t>
      </w:r>
    </w:p>
    <w:p w:rsidR="00987BF8" w:rsidRDefault="007352E0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package</w:t>
      </w:r>
      <w:r>
        <w:rPr>
          <w:rFonts w:hint="eastAsia"/>
          <w:szCs w:val="21"/>
        </w:rPr>
        <w:t>的导入</w:t>
      </w:r>
    </w:p>
    <w:p w:rsidR="00987BF8" w:rsidRDefault="007352E0">
      <w:r>
        <w:rPr>
          <w:noProof/>
        </w:rPr>
        <w:drawing>
          <wp:inline distT="0" distB="0" distL="114300" distR="114300">
            <wp:extent cx="5268595" cy="198501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t>加载数据</w:t>
      </w:r>
    </w:p>
    <w:p w:rsidR="00987BF8" w:rsidRDefault="007352E0">
      <w:r>
        <w:rPr>
          <w:noProof/>
        </w:rPr>
        <w:drawing>
          <wp:inline distT="0" distB="0" distL="114300" distR="114300">
            <wp:extent cx="5273040" cy="62230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t>提取统计特征</w:t>
      </w:r>
    </w:p>
    <w:p w:rsidR="00987BF8" w:rsidRDefault="007352E0">
      <w:r>
        <w:rPr>
          <w:noProof/>
        </w:rPr>
        <w:lastRenderedPageBreak/>
        <w:drawing>
          <wp:inline distT="0" distB="0" distL="114300" distR="114300">
            <wp:extent cx="5268595" cy="367792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t>实验</w:t>
      </w:r>
      <w:r>
        <w:rPr>
          <w:rFonts w:hint="eastAsia"/>
        </w:rPr>
        <w:t xml:space="preserve">1. </w:t>
      </w:r>
      <w:r>
        <w:rPr>
          <w:rFonts w:hint="eastAsia"/>
        </w:rPr>
        <w:t>对</w:t>
      </w:r>
      <w:r>
        <w:rPr>
          <w:rFonts w:hint="eastAsia"/>
        </w:rPr>
        <w:t>30 RR</w:t>
      </w:r>
      <w:r>
        <w:rPr>
          <w:rFonts w:hint="eastAsia"/>
        </w:rPr>
        <w:t>间期进行</w:t>
      </w:r>
      <w:r>
        <w:rPr>
          <w:rFonts w:hint="eastAsia"/>
        </w:rPr>
        <w:t xml:space="preserve">PCA </w:t>
      </w:r>
      <w:r>
        <w:rPr>
          <w:rFonts w:hint="eastAsia"/>
        </w:rPr>
        <w:t>观察实验结果，用</w:t>
      </w:r>
      <w:r>
        <w:rPr>
          <w:rFonts w:hint="eastAsia"/>
        </w:rPr>
        <w:t>KNN</w:t>
      </w:r>
      <w:r>
        <w:rPr>
          <w:rFonts w:hint="eastAsia"/>
        </w:rPr>
        <w:t>算法观察实验结果</w:t>
      </w:r>
    </w:p>
    <w:p w:rsidR="00987BF8" w:rsidRDefault="007352E0">
      <w:r>
        <w:rPr>
          <w:noProof/>
        </w:rPr>
        <w:drawing>
          <wp:inline distT="0" distB="0" distL="114300" distR="114300">
            <wp:extent cx="4457065" cy="1936750"/>
            <wp:effectExtent l="0" t="0" r="825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154805" cy="2667000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noProof/>
        </w:rPr>
        <w:lastRenderedPageBreak/>
        <w:drawing>
          <wp:inline distT="0" distB="0" distL="114300" distR="114300">
            <wp:extent cx="5267325" cy="2907665"/>
            <wp:effectExtent l="0" t="0" r="57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rFonts w:hint="eastAsia"/>
        </w:rPr>
        <w:t>实验结果：</w:t>
      </w:r>
    </w:p>
    <w:p w:rsidR="00987BF8" w:rsidRDefault="007352E0">
      <w:r>
        <w:rPr>
          <w:noProof/>
        </w:rPr>
        <w:drawing>
          <wp:inline distT="0" distB="0" distL="114300" distR="114300">
            <wp:extent cx="5269230" cy="3309620"/>
            <wp:effectExtent l="0" t="0" r="381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noProof/>
        </w:rPr>
        <w:drawing>
          <wp:inline distT="0" distB="0" distL="114300" distR="114300">
            <wp:extent cx="4403090" cy="2168525"/>
            <wp:effectExtent l="0" t="0" r="127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r="32903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lastRenderedPageBreak/>
        <w:t>实验</w:t>
      </w:r>
      <w:r>
        <w:t xml:space="preserve">2. </w:t>
      </w:r>
      <w:r>
        <w:t>提完七个特征之后，观察</w:t>
      </w:r>
      <w:r>
        <w:t>PCA</w:t>
      </w:r>
      <w:r>
        <w:t>特征维度数对实验结果（采用</w:t>
      </w:r>
      <w:r>
        <w:t>KNN</w:t>
      </w:r>
      <w:r>
        <w:t>分类）的影响</w:t>
      </w:r>
    </w:p>
    <w:p w:rsidR="00987BF8" w:rsidRDefault="007352E0">
      <w:r>
        <w:rPr>
          <w:noProof/>
        </w:rPr>
        <w:drawing>
          <wp:inline distT="0" distB="0" distL="114300" distR="114300">
            <wp:extent cx="5395595" cy="2687955"/>
            <wp:effectExtent l="0" t="0" r="1460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141085" cy="2689860"/>
            <wp:effectExtent l="0" t="0" r="63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3366770" cy="2025650"/>
            <wp:effectExtent l="0" t="0" r="127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rFonts w:hint="eastAsia"/>
        </w:rPr>
        <w:t>实验结果：</w:t>
      </w:r>
    </w:p>
    <w:p w:rsidR="00987BF8" w:rsidRDefault="007352E0">
      <w:r>
        <w:rPr>
          <w:noProof/>
        </w:rPr>
        <w:lastRenderedPageBreak/>
        <w:drawing>
          <wp:inline distT="0" distB="0" distL="114300" distR="114300">
            <wp:extent cx="3099435" cy="1925320"/>
            <wp:effectExtent l="0" t="0" r="952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noProof/>
        </w:rPr>
        <w:drawing>
          <wp:inline distT="0" distB="0" distL="114300" distR="114300">
            <wp:extent cx="3261995" cy="3234055"/>
            <wp:effectExtent l="0" t="0" r="1460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rcRect l="66663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t>实验</w:t>
      </w:r>
      <w:r>
        <w:rPr>
          <w:rFonts w:hint="eastAsia"/>
        </w:rPr>
        <w:t xml:space="preserve">3. </w:t>
      </w:r>
      <w:r>
        <w:rPr>
          <w:rFonts w:hint="eastAsia"/>
        </w:rPr>
        <w:t>根据</w:t>
      </w:r>
      <w:r>
        <w:rPr>
          <w:rFonts w:hint="eastAsia"/>
        </w:rPr>
        <w:t>NB</w:t>
      </w:r>
      <w:r>
        <w:rPr>
          <w:rFonts w:hint="eastAsia"/>
        </w:rPr>
        <w:t>算法，减去效果最差的两个特征，变成五个特征</w:t>
      </w:r>
      <w:proofErr w:type="gramStart"/>
      <w:r>
        <w:rPr>
          <w:rFonts w:hint="eastAsia"/>
        </w:rPr>
        <w:t>特征</w:t>
      </w:r>
      <w:proofErr w:type="gramEnd"/>
      <w:r>
        <w:rPr>
          <w:rFonts w:hint="eastAsia"/>
        </w:rPr>
        <w:t>，观察</w:t>
      </w:r>
      <w:r>
        <w:rPr>
          <w:rFonts w:hint="eastAsia"/>
        </w:rPr>
        <w:t>PCA</w:t>
      </w:r>
      <w:r>
        <w:rPr>
          <w:rFonts w:hint="eastAsia"/>
        </w:rPr>
        <w:t>特征维度数（</w:t>
      </w:r>
      <w:r>
        <w:rPr>
          <w:rFonts w:hint="eastAsia"/>
        </w:rPr>
        <w:t>1~5</w:t>
      </w:r>
      <w:r>
        <w:rPr>
          <w:rFonts w:hint="eastAsia"/>
        </w:rPr>
        <w:t>）对实验结果（采用</w:t>
      </w:r>
      <w:r>
        <w:rPr>
          <w:rFonts w:hint="eastAsia"/>
        </w:rPr>
        <w:t>KNN</w:t>
      </w:r>
      <w:r>
        <w:rPr>
          <w:rFonts w:hint="eastAsia"/>
        </w:rPr>
        <w:t>分类）的影响</w:t>
      </w:r>
    </w:p>
    <w:p w:rsidR="00987BF8" w:rsidRDefault="007352E0">
      <w:r>
        <w:rPr>
          <w:noProof/>
        </w:rPr>
        <w:drawing>
          <wp:inline distT="0" distB="0" distL="114300" distR="114300">
            <wp:extent cx="4023995" cy="2506980"/>
            <wp:effectExtent l="0" t="0" r="14605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4559300" cy="1606550"/>
            <wp:effectExtent l="0" t="0" r="1270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2809875"/>
            <wp:effectExtent l="0" t="0" r="635" b="952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675" cy="2380615"/>
            <wp:effectExtent l="0" t="0" r="14605" b="1206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2405" cy="3227705"/>
            <wp:effectExtent l="0" t="0" r="635" b="317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r>
        <w:rPr>
          <w:rFonts w:hint="eastAsia"/>
        </w:rPr>
        <w:t>实验结果：</w:t>
      </w:r>
    </w:p>
    <w:p w:rsidR="00987BF8" w:rsidRDefault="007352E0">
      <w:r>
        <w:rPr>
          <w:noProof/>
        </w:rPr>
        <w:drawing>
          <wp:inline distT="0" distB="0" distL="114300" distR="114300">
            <wp:extent cx="4655185" cy="4734560"/>
            <wp:effectExtent l="0" t="0" r="8255" b="50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noProof/>
        </w:rPr>
        <w:lastRenderedPageBreak/>
        <w:drawing>
          <wp:inline distT="0" distB="0" distL="114300" distR="114300">
            <wp:extent cx="5265420" cy="3476625"/>
            <wp:effectExtent l="0" t="0" r="7620" b="133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987BF8"/>
    <w:p w:rsidR="00987BF8" w:rsidRDefault="007352E0">
      <w:pPr>
        <w:numPr>
          <w:ilvl w:val="0"/>
          <w:numId w:val="2"/>
        </w:numPr>
      </w:pPr>
      <w:r>
        <w:rPr>
          <w:rFonts w:hint="eastAsia"/>
        </w:rPr>
        <w:t>实验总结</w:t>
      </w:r>
    </w:p>
    <w:p w:rsidR="00987BF8" w:rsidRDefault="007352E0">
      <w:r>
        <w:rPr>
          <w:noProof/>
        </w:rPr>
        <w:drawing>
          <wp:inline distT="0" distB="0" distL="114300" distR="114300">
            <wp:extent cx="5267960" cy="1823085"/>
            <wp:effectExtent l="0" t="0" r="5080" b="571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F8" w:rsidRDefault="007352E0">
      <w:r>
        <w:rPr>
          <w:noProof/>
        </w:rPr>
        <w:drawing>
          <wp:inline distT="0" distB="0" distL="114300" distR="114300">
            <wp:extent cx="5273040" cy="2264410"/>
            <wp:effectExtent l="0" t="0" r="0" b="635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D96C33D"/>
    <w:multiLevelType w:val="singleLevel"/>
    <w:tmpl w:val="FD96C33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02B1482"/>
    <w:multiLevelType w:val="singleLevel"/>
    <w:tmpl w:val="702B148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BF8"/>
    <w:rsid w:val="007352E0"/>
    <w:rsid w:val="00987BF8"/>
    <w:rsid w:val="0E4074E6"/>
    <w:rsid w:val="2085192B"/>
    <w:rsid w:val="3406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9DF81"/>
  <w15:docId w15:val="{90208C19-D95A-4C1A-8E9A-5478D156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hzd</dc:creator>
  <cp:lastModifiedBy>Alex Guan</cp:lastModifiedBy>
  <cp:revision>2</cp:revision>
  <dcterms:created xsi:type="dcterms:W3CDTF">2025-05-14T08:55:00Z</dcterms:created>
  <dcterms:modified xsi:type="dcterms:W3CDTF">2026-02-15T15:00:00Z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eyJoZGlkIjoiMmQ4ODQ2ZjJlZjM2M2VhNDAzYTQyNjBiZDE5YzFhNmYiLCJ1c2VySWQiOiIxMDY2ODQyNTcwIn0=</vt:lpwstr>
  </property>
  <property fmtid="{D5CDD505-2E9C-101B-9397-08002B2CF9AE}" pid="4" name="ICV">
    <vt:lpwstr>5611BFC1F2B441FE8D5753C25C170569_12</vt:lpwstr>
  </property>
</Properties>
</file>