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2"/>
          <w:szCs w:val="40"/>
          <w:lang w:eastAsia="zh-CN"/>
          <w14:textFill>
            <w14:solidFill>
              <w14:schemeClr w14:val="accent1"/>
            </w14:solidFill>
          </w14:textFill>
        </w:rPr>
        <w:t>如意后台</w:t>
      </w:r>
      <w:r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  <w:t>tutorial演示-lesson2</w:t>
      </w:r>
    </w:p>
    <w:p>
      <w:pPr>
        <w:jc w:val="both"/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Lesson2讲解“如意开发者后台”的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词典功能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词典问答模板演示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对话示例：以“喜欢”意图为例（用户问:“你喜欢XX吗”/“你喜欢听XX的歌吗”，如意答:“我非常喜欢听XX的歌”）。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登录如意开发者后台，进入tutorial的管理界面，点击“试试”，</w:t>
      </w:r>
      <w:r>
        <w:rPr>
          <w:rFonts w:hint="eastAsia"/>
          <w:sz w:val="21"/>
          <w:szCs w:val="21"/>
          <w:lang w:val="en-US" w:eastAsia="zh-CN"/>
        </w:rPr>
        <w:t>测试已经写好的问答</w:t>
      </w:r>
      <w:r>
        <w:rPr>
          <w:rFonts w:hint="eastAsia"/>
          <w:sz w:val="21"/>
          <w:szCs w:val="21"/>
        </w:rPr>
        <w:t>对话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1770" cy="2614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①输入“你喜欢周杰伦吗”，点击“确定”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7960" cy="21291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</w:pPr>
      <w:r>
        <w:rPr>
          <w:rFonts w:hint="eastAsia"/>
          <w:lang w:val="en-US" w:eastAsia="zh-CN"/>
        </w:rPr>
        <w:t>如意回复如下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61353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eastAsia="zh-CN"/>
        </w:rPr>
        <w:t>输入“你喜欢听王菲的歌吗”，点击“确定”，</w:t>
      </w:r>
      <w:r>
        <w:rPr>
          <w:rFonts w:hint="eastAsia"/>
          <w:lang w:val="en-US" w:eastAsia="zh-CN"/>
        </w:rPr>
        <w:t>如意回复如下：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63226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lang w:eastAsia="zh-CN"/>
        </w:rPr>
        <w:t>换一个歌手试试，</w:t>
      </w:r>
      <w:r>
        <w:rPr>
          <w:rFonts w:hint="eastAsia"/>
          <w:lang w:val="en-US" w:eastAsia="zh-CN"/>
        </w:rPr>
        <w:t>输入“你喜欢听蔡依林的歌吗”，如意回复：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631380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1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从图中我们看到这三个例子匹配到的都是同一个意图“喜欢”。在</w:t>
      </w:r>
      <w:r>
        <w:rPr>
          <w:rFonts w:hint="eastAsia"/>
          <w:lang w:val="en-US" w:eastAsia="zh-CN"/>
        </w:rPr>
        <w:t>lesson-1中我们学习到当一个意图被触发时，如意会随机选择一条内容回答，那么“喜欢”这个意图是怎么知道用户问的是哪个歌手呢？如何在用户问周杰伦的时候不会回答成蔡依林呢？这是通过词典功能实现的。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二、如何编辑词典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1）点击词典，查看</w:t>
      </w:r>
      <w:r>
        <w:rPr>
          <w:rFonts w:hint="eastAsia"/>
          <w:lang w:eastAsia="zh-CN"/>
        </w:rPr>
        <w:t>词典条目列表：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1805940" cy="38284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885" cy="3914775"/>
            <wp:effectExtent l="0" t="0" r="184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2）点击歌手，进入词典条目的编辑界面：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3675" cy="247205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创建词典条目：</w:t>
      </w:r>
      <w:r>
        <w:rPr>
          <w:rFonts w:hint="eastAsia"/>
          <w:lang w:eastAsia="zh-CN"/>
        </w:rPr>
        <w:t>“周杰伦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刘德华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蔡依林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王菲”都是歌手，我们</w:t>
      </w:r>
      <w:r>
        <w:rPr>
          <w:rFonts w:hint="eastAsia"/>
          <w:lang w:val="en-US" w:eastAsia="zh-CN"/>
        </w:rPr>
        <w:t>归为一类</w:t>
      </w:r>
      <w:r>
        <w:rPr>
          <w:rFonts w:hint="eastAsia"/>
          <w:lang w:eastAsia="zh-CN"/>
        </w:rPr>
        <w:t>建立词典条目“歌手”。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编辑参数值：在参数值中输入词典条目可能的值，此例中指其他歌手的名字。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为参数值添加同义词：</w:t>
      </w:r>
      <w:r>
        <w:rPr>
          <w:rFonts w:hint="eastAsia"/>
          <w:lang w:eastAsia="zh-CN"/>
        </w:rPr>
        <w:t>当用户说“杰伦”、“</w:t>
      </w:r>
      <w:r>
        <w:rPr>
          <w:rFonts w:hint="eastAsia"/>
          <w:lang w:val="en-US" w:eastAsia="zh-CN"/>
        </w:rPr>
        <w:t>jay”的时候，指的也是“周杰伦”，所以我们把这些添加到“周杰伦”的同义词里。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三、如何使用词典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以“喜欢”意图为例，点击对话场景“2-Parameter”，选择意图“喜欢”：</w:t>
      </w:r>
    </w:p>
    <w:p>
      <w:pPr>
        <w:jc w:val="both"/>
      </w:pPr>
      <w:r>
        <w:drawing>
          <wp:inline distT="0" distB="0" distL="114300" distR="114300">
            <wp:extent cx="5269230" cy="3793490"/>
            <wp:effectExtent l="0" t="0" r="762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词典条目使用格式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在“用户说”中，我们使用了词典条目，使用的格式是“</w:t>
      </w:r>
      <w:r>
        <w:rPr>
          <w:rFonts w:hint="eastAsia"/>
          <w:b/>
          <w:bCs/>
          <w:lang w:val="en-US" w:eastAsia="zh-CN"/>
        </w:rPr>
        <w:t>@词典条目:别名</w:t>
      </w:r>
      <w:r>
        <w:rPr>
          <w:rFonts w:hint="eastAsia"/>
          <w:lang w:val="en-US" w:eastAsia="zh-CN"/>
        </w:rPr>
        <w:t xml:space="preserve"> ”。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例子中就是“你喜欢@歌手:singer 的歌吗”和“你喜欢@歌手:singer 吗”，这样无论用户说“你喜欢周杰伦吗”、“你喜欢听刘德华的歌吗”还是“你喜欢听王菲的歌吗”都会触发“喜欢”这个意图。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别名</w:t>
      </w:r>
      <w:r>
        <w:rPr>
          <w:rFonts w:hint="eastAsia"/>
          <w:lang w:val="en-US" w:eastAsia="zh-CN"/>
        </w:rPr>
        <w:t>的设置是为了这样一种情况：当我们在“用户说”的一条对话中用到一个词典条目2次以上，</w:t>
      </w:r>
      <w:r>
        <w:rPr>
          <w:rFonts w:hint="eastAsia"/>
          <w:lang w:eastAsia="zh-CN"/>
        </w:rPr>
        <w:t>为了区分</w:t>
      </w:r>
      <w:r>
        <w:rPr>
          <w:rFonts w:hint="eastAsia"/>
          <w:lang w:val="en-US" w:eastAsia="zh-CN"/>
        </w:rPr>
        <w:t>清楚</w:t>
      </w:r>
      <w:r>
        <w:rPr>
          <w:rFonts w:hint="eastAsia"/>
          <w:lang w:eastAsia="zh-CN"/>
        </w:rPr>
        <w:t>就需要设置不同的别名。</w:t>
      </w: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230" cy="161353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意图处理配置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在“用户说”中使用了词典条目后，如果想在助理答中使用相应的值，还需要进行对意图处理进行配置（如果不在助理答中用，可以不配置）：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下图是“喜欢”意图中词典条目配置的内容：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313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名称、值、类型</w:t>
      </w:r>
      <w:r>
        <w:rPr>
          <w:rFonts w:hint="eastAsia"/>
          <w:lang w:val="en-US" w:eastAsia="zh-CN"/>
        </w:rPr>
        <w:t>是词典条目配置的三个必须项，我们在图中进行了简单的说明。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另外如果在助理答中我们只使用了singer，而不需要使用singer1和singer2，那么我们可以不配置singer1和singer2，也就是说，进行词典条目的配置是为了在助理答中使用词典条目的值。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3）添加助理答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配置好之后，就可以在助理答中使用了：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371340" cy="13335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4）处理流程展示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①当用户说“你喜欢听王菲的歌吗”的时候，由于“王菲”是“词典条目“歌手”的一个值，所以可以匹配到“喜欢”意图中的“你喜欢听@歌手:singer 的歌吗”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42840" cy="18192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②成功触发“喜欢”意图，这个时候“王菲”这个值就存放在词典条目配置中的$singer中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865" cy="995680"/>
            <wp:effectExtent l="0" t="0" r="698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③在如意回答的时候，发现要回答的内容中使用了词典条目的值，名称是singer：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790315" cy="12287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④如意</w:t>
      </w:r>
      <w:r>
        <w:rPr>
          <w:rFonts w:hint="eastAsia"/>
          <w:lang w:eastAsia="zh-CN"/>
        </w:rPr>
        <w:t>在词典条目配置中通过这个名称找到值“王菲”：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1034415"/>
            <wp:effectExtent l="0" t="0" r="381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lang w:eastAsia="zh-CN"/>
        </w:rPr>
        <w:t>于是如意的回答是“我非常喜欢听王菲的歌”，而当用户说的是其他歌手的时候，如意就会给出相应的回答。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四、试一试，创建一个词典条目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1）创建一个新的词典条目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117090" cy="3143250"/>
            <wp:effectExtent l="0" t="0" r="165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点击“词典”，进入词典条目列表：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679065" cy="2586355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”创建新的词典条目：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2405" cy="1623060"/>
            <wp:effectExtent l="0" t="0" r="4445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2）例如：</w:t>
      </w:r>
      <w:r>
        <w:rPr>
          <w:rFonts w:hint="eastAsia"/>
          <w:lang w:eastAsia="zh-CN"/>
        </w:rPr>
        <w:t>我们创建一个“情绪”的词典条目：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142865" cy="26282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“情绪”有“开心”、“难过”、“激动”三个值，并有各自的同义词。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词典条目建好后，点击右上角的对号保存，然后我们新建一个意图“情绪”来试一下：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770" cy="6009005"/>
            <wp:effectExtent l="0" t="0" r="508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意图建好后，点击“试试”，测试一下：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630035"/>
            <wp:effectExtent l="0" t="0" r="8255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3675" cy="6649720"/>
            <wp:effectExtent l="0" t="0" r="317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4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135" cy="6652895"/>
            <wp:effectExtent l="0" t="0" r="5715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135" cy="6652895"/>
            <wp:effectExtent l="0" t="0" r="5715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您学会了吗？动手创建一个新的词典条目吧！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bookmarkStart w:id="0" w:name="_GoBack"/>
      <w:bookmarkEnd w:id="0"/>
      <w:r>
        <w:rPr>
          <w:rFonts w:hint="eastAsia"/>
          <w:lang w:val="en-US" w:eastAsia="zh-CN"/>
        </w:rPr>
        <w:t>上就是如意开发者后台tutorial演示的lesson-two。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211891">
    <w:nsid w:val="56CC07B3"/>
    <w:multiLevelType w:val="singleLevel"/>
    <w:tmpl w:val="56CC07B3"/>
    <w:lvl w:ilvl="0" w:tentative="1">
      <w:start w:val="1"/>
      <w:numFmt w:val="decimal"/>
      <w:suff w:val="nothing"/>
      <w:lvlText w:val="%1）"/>
      <w:lvlJc w:val="left"/>
    </w:lvl>
  </w:abstractNum>
  <w:abstractNum w:abstractNumId="1456211582">
    <w:nsid w:val="56CC067E"/>
    <w:multiLevelType w:val="singleLevel"/>
    <w:tmpl w:val="56CC067E"/>
    <w:lvl w:ilvl="0" w:tentative="1">
      <w:start w:val="1"/>
      <w:numFmt w:val="chineseCounting"/>
      <w:suff w:val="nothing"/>
      <w:lvlText w:val="%1、"/>
      <w:lvlJc w:val="left"/>
    </w:lvl>
  </w:abstractNum>
  <w:abstractNum w:abstractNumId="1456214152">
    <w:nsid w:val="56CC1088"/>
    <w:multiLevelType w:val="singleLevel"/>
    <w:tmpl w:val="56CC1088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56211582"/>
  </w:num>
  <w:num w:numId="2">
    <w:abstractNumId w:val="1456211891"/>
  </w:num>
  <w:num w:numId="3">
    <w:abstractNumId w:val="1456214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57A04"/>
    <w:rsid w:val="449025F5"/>
    <w:rsid w:val="58BC6B34"/>
    <w:rsid w:val="62CF2153"/>
    <w:rsid w:val="672052E3"/>
    <w:rsid w:val="676613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ruyi</cp:lastModifiedBy>
  <dcterms:modified xsi:type="dcterms:W3CDTF">2016-02-23T07:47:12Z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