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35975055"/>
      <w:r>
        <w:drawing>
          <wp:anchor distT="0" distB="0" distL="114300" distR="114300" simplePos="0" relativeHeight="251664384" behindDoc="1" locked="0" layoutInCell="1" allowOverlap="1">
            <wp:simplePos x="0" y="0"/>
            <wp:positionH relativeFrom="column">
              <wp:posOffset>-989965</wp:posOffset>
            </wp:positionH>
            <wp:positionV relativeFrom="paragraph">
              <wp:posOffset>-1080135</wp:posOffset>
            </wp:positionV>
            <wp:extent cx="7555865" cy="10692130"/>
            <wp:effectExtent l="0" t="0" r="635" b="1270"/>
            <wp:wrapNone/>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560131" cy="10698429"/>
                    </a:xfrm>
                    <a:prstGeom prst="rect">
                      <a:avLst/>
                    </a:prstGeom>
                  </pic:spPr>
                </pic:pic>
              </a:graphicData>
            </a:graphic>
          </wp:anchor>
        </w:drawing>
      </w:r>
      <w:r>
        <mc:AlternateContent>
          <mc:Choice Requires="wps">
            <w:drawing>
              <wp:anchor distT="45720" distB="45720" distL="114300" distR="114300" simplePos="0" relativeHeight="251660288" behindDoc="0" locked="0" layoutInCell="1" allowOverlap="1">
                <wp:simplePos x="0" y="0"/>
                <wp:positionH relativeFrom="page">
                  <wp:posOffset>3810</wp:posOffset>
                </wp:positionH>
                <wp:positionV relativeFrom="paragraph">
                  <wp:posOffset>342265</wp:posOffset>
                </wp:positionV>
                <wp:extent cx="7556500" cy="1404620"/>
                <wp:effectExtent l="0" t="0" r="0" b="0"/>
                <wp:wrapSquare wrapText="bothSides"/>
                <wp:docPr id="6" name="Text Box 6"/>
                <wp:cNvGraphicFramePr/>
                <a:graphic xmlns:a="http://schemas.openxmlformats.org/drawingml/2006/main">
                  <a:graphicData uri="http://schemas.microsoft.com/office/word/2010/wordprocessingShape">
                    <wps:wsp>
                      <wps:cNvSpPr txBox="1">
                        <a:spLocks noChangeArrowheads="1"/>
                      </wps:cNvSpPr>
                      <wps:spPr bwMode="auto">
                        <a:xfrm>
                          <a:off x="0" y="0"/>
                          <a:ext cx="7556400" cy="1404620"/>
                        </a:xfrm>
                        <a:prstGeom prst="rect">
                          <a:avLst/>
                        </a:prstGeom>
                        <a:noFill/>
                        <a:ln w="9525">
                          <a:noFill/>
                          <a:miter lim="800000"/>
                        </a:ln>
                      </wps:spPr>
                      <wps:txbx>
                        <w:txbxContent>
                          <w:p>
                            <w:pPr>
                              <w:spacing w:before="240"/>
                              <w:jc w:val="center"/>
                              <w:rPr>
                                <w:rFonts w:ascii="NewsGoth BT" w:hAnsi="NewsGoth BT" w:cs="Segoe UI Semibold"/>
                                <w:b/>
                                <w:bCs/>
                                <w:color w:val="FFFFFF" w:themeColor="background1"/>
                                <w:spacing w:val="28"/>
                                <w:sz w:val="52"/>
                                <w:szCs w:val="52"/>
                                <w14:textFill>
                                  <w14:solidFill>
                                    <w14:schemeClr w14:val="bg1"/>
                                  </w14:solidFill>
                                </w14:textFill>
                              </w:rPr>
                            </w:pPr>
                            <w:r>
                              <w:rPr>
                                <w:rFonts w:ascii="NewsGoth BT" w:hAnsi="NewsGoth BT" w:cs="Segoe UI Semibold"/>
                                <w:b/>
                                <w:bCs/>
                                <w:caps/>
                                <w:color w:val="FFFFFF" w:themeColor="background1"/>
                                <w:spacing w:val="28"/>
                                <w:sz w:val="52"/>
                                <w:szCs w:val="52"/>
                                <w14:textFill>
                                  <w14:solidFill>
                                    <w14:schemeClr w14:val="bg1"/>
                                  </w14:solidFill>
                                </w14:textFill>
                              </w:rPr>
                              <w:t>Portfolio</w:t>
                            </w:r>
                            <w:r>
                              <w:rPr>
                                <w:rFonts w:ascii="NewsGoth BT" w:hAnsi="NewsGoth BT" w:cs="Segoe UI Semibold"/>
                                <w:b/>
                                <w:bCs/>
                                <w:color w:val="FFFFFF" w:themeColor="background1"/>
                                <w:spacing w:val="28"/>
                                <w:sz w:val="52"/>
                                <w:szCs w:val="52"/>
                                <w14:textFill>
                                  <w14:solidFill>
                                    <w14:schemeClr w14:val="bg1"/>
                                  </w14:solidFill>
                                </w14:textFill>
                              </w:rPr>
                              <w:t xml:space="preserve"> </w:t>
                            </w:r>
                          </w:p>
                          <w:p>
                            <w:pPr>
                              <w:spacing w:before="120"/>
                              <w:jc w:val="center"/>
                              <w:rPr>
                                <w:rFonts w:ascii="NewsGoth BT" w:hAnsi="NewsGoth BT" w:cs="Segoe UI Semibold"/>
                                <w:b/>
                                <w:bCs/>
                                <w:color w:val="FFFFFF" w:themeColor="background1"/>
                                <w:spacing w:val="28"/>
                                <w:sz w:val="48"/>
                                <w:szCs w:val="48"/>
                                <w14:textFill>
                                  <w14:solidFill>
                                    <w14:schemeClr w14:val="bg1"/>
                                  </w14:solidFill>
                                </w14:textFill>
                              </w:rPr>
                            </w:pPr>
                            <w:r>
                              <w:rPr>
                                <w:rFonts w:ascii="NewsGoth BT" w:hAnsi="NewsGoth BT" w:cs="Segoe UI Semibold"/>
                                <w:b/>
                                <w:bCs/>
                                <w:color w:val="FFFFFF" w:themeColor="background1"/>
                                <w:spacing w:val="28"/>
                                <w:sz w:val="48"/>
                                <w:szCs w:val="48"/>
                                <w14:textFill>
                                  <w14:solidFill>
                                    <w14:schemeClr w14:val="bg1"/>
                                  </w14:solidFill>
                                </w14:textFill>
                              </w:rPr>
                              <w:t>Student Version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6" o:spid="_x0000_s1026" o:spt="202" type="#_x0000_t202" style="position:absolute;left:0pt;margin-left:0.3pt;margin-top:26.95pt;height:110.6pt;width:595pt;mso-position-horizontal-relative:page;mso-wrap-distance-bottom:3.6pt;mso-wrap-distance-left:9pt;mso-wrap-distance-right:9pt;mso-wrap-distance-top:3.6pt;z-index:251660288;mso-width-relative:page;mso-height-relative:margin;mso-height-percent:200;" filled="f" stroked="f" coordsize="21600,21600" o:gfxdata="UEsDBAoAAAAAAIdO4kAAAAAAAAAAAAAAAAAEAAAAZHJzL1BLAwQUAAAACACHTuJAMod5+NYAAAAI&#10;AQAADwAAAGRycy9kb3ducmV2LnhtbE2PwU7DMBBE70j8g7VI3KidoLY0ZFMh1JYjUCLObrwkEfE6&#10;st20/D3uCY6zM5p5W67PdhAT+dA7RshmCgRx40zPLUL9sb17ABGiZqMHx4TwQwHW1fVVqQvjTvxO&#10;0z62IpVwKDRCF+NYSBmajqwOMzcSJ+/Leatjkr6VxutTKreDzJVaSKt7TgudHum5o+Z7f7QIYxx3&#10;yxf/+va02U6q/tzVed9uEG9vMvUIItI5/oXhgp/QoUpMB3dkE8SAsEg5hPn9CsTFzVYqXQ4I+XKe&#10;gaxK+f+B6hdQSwMEFAAAAAgAh07iQBiSYAgWAgAAKQQAAA4AAABkcnMvZTJvRG9jLnhtbK1TXW/b&#10;IBR9n7T/gHhf7ERO2lohVdco06TuQ2r3AwjGMRpwGZDY3a/fBbtZ1L30YX6wLtzL4Z5zD+vbwWhy&#10;kj4osIzOZyUl0gpolD0w+uNp9+GakhC5bbgGKxl9loHebt6/W/eulgvoQDfSEwSxoe4do12Mri6K&#10;IDppeJiBkxaTLXjDIy79oWg87xHd6GJRlquiB984D0KGgLvbMUknRP8WQGhbJeQWxNFIG0dULzWP&#10;SCl0ygW6yd22rRTxW9sGGYlmFJnG/MdLMN6nf7FZ8/rgueuUmFrgb2nhFSfDlcVLz1BbHjk5evUP&#10;lFHCQ4A2zgSYYiSSFUEW8/KVNo8ddzJzQamDO4se/h+s+Hr67olqGF1RYrnBgT/JIZKPMJBVUqd3&#10;ocaiR4dlccBt9ExmGtwDiJ+BWLjvuD3IO++h7yRvsLt5OllcHB1xQgLZ91+gwWv4MUIGGlpvknQo&#10;BkF0nMzzeTKpFYGbV8vlqioxJTA3r8pqtcizK3j9ctz5ED9JMCQFjHocfYbnp4cQUzu8filJt1nY&#10;Ka3z+LUlPaM3y8UyH7jIGBXR61oZRq/L9GVevNZ2opcYjdzisB8mufbQPCNRD6Pb8K1h0IH/TUmP&#10;TmM0/DpyLynRny2KdTOvqmTNvKiWV8iM+MvM/jLDrUAoRiMlY3gfs50Tp+DuUNSdynST+mMnU6/o&#10;oKzC5PZk0ct1rvr7wj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KHefjWAAAACAEAAA8AAAAA&#10;AAAAAQAgAAAAIgAAAGRycy9kb3ducmV2LnhtbFBLAQIUABQAAAAIAIdO4kAYkmAIFgIAACkEAAAO&#10;AAAAAAAAAAEAIAAAACUBAABkcnMvZTJvRG9jLnhtbFBLBQYAAAAABgAGAFkBAACtBQAAAAA=&#10;">
                <v:fill on="f" focussize="0,0"/>
                <v:stroke on="f" miterlimit="8" joinstyle="miter"/>
                <v:imagedata o:title=""/>
                <o:lock v:ext="edit" aspectratio="f"/>
                <v:textbox style="mso-fit-shape-to-text:t;">
                  <w:txbxContent>
                    <w:p>
                      <w:pPr>
                        <w:spacing w:before="240"/>
                        <w:jc w:val="center"/>
                        <w:rPr>
                          <w:rFonts w:ascii="NewsGoth BT" w:hAnsi="NewsGoth BT" w:cs="Segoe UI Semibold"/>
                          <w:b/>
                          <w:bCs/>
                          <w:color w:val="FFFFFF" w:themeColor="background1"/>
                          <w:spacing w:val="28"/>
                          <w:sz w:val="52"/>
                          <w:szCs w:val="52"/>
                          <w14:textFill>
                            <w14:solidFill>
                              <w14:schemeClr w14:val="bg1"/>
                            </w14:solidFill>
                          </w14:textFill>
                        </w:rPr>
                      </w:pPr>
                      <w:r>
                        <w:rPr>
                          <w:rFonts w:ascii="NewsGoth BT" w:hAnsi="NewsGoth BT" w:cs="Segoe UI Semibold"/>
                          <w:b/>
                          <w:bCs/>
                          <w:caps/>
                          <w:color w:val="FFFFFF" w:themeColor="background1"/>
                          <w:spacing w:val="28"/>
                          <w:sz w:val="52"/>
                          <w:szCs w:val="52"/>
                          <w14:textFill>
                            <w14:solidFill>
                              <w14:schemeClr w14:val="bg1"/>
                            </w14:solidFill>
                          </w14:textFill>
                        </w:rPr>
                        <w:t>Portfolio</w:t>
                      </w:r>
                      <w:r>
                        <w:rPr>
                          <w:rFonts w:ascii="NewsGoth BT" w:hAnsi="NewsGoth BT" w:cs="Segoe UI Semibold"/>
                          <w:b/>
                          <w:bCs/>
                          <w:color w:val="FFFFFF" w:themeColor="background1"/>
                          <w:spacing w:val="28"/>
                          <w:sz w:val="52"/>
                          <w:szCs w:val="52"/>
                          <w14:textFill>
                            <w14:solidFill>
                              <w14:schemeClr w14:val="bg1"/>
                            </w14:solidFill>
                          </w14:textFill>
                        </w:rPr>
                        <w:t xml:space="preserve"> </w:t>
                      </w:r>
                    </w:p>
                    <w:p>
                      <w:pPr>
                        <w:spacing w:before="120"/>
                        <w:jc w:val="center"/>
                        <w:rPr>
                          <w:rFonts w:ascii="NewsGoth BT" w:hAnsi="NewsGoth BT" w:cs="Segoe UI Semibold"/>
                          <w:b/>
                          <w:bCs/>
                          <w:color w:val="FFFFFF" w:themeColor="background1"/>
                          <w:spacing w:val="28"/>
                          <w:sz w:val="48"/>
                          <w:szCs w:val="48"/>
                          <w14:textFill>
                            <w14:solidFill>
                              <w14:schemeClr w14:val="bg1"/>
                            </w14:solidFill>
                          </w14:textFill>
                        </w:rPr>
                      </w:pPr>
                      <w:r>
                        <w:rPr>
                          <w:rFonts w:ascii="NewsGoth BT" w:hAnsi="NewsGoth BT" w:cs="Segoe UI Semibold"/>
                          <w:b/>
                          <w:bCs/>
                          <w:color w:val="FFFFFF" w:themeColor="background1"/>
                          <w:spacing w:val="28"/>
                          <w:sz w:val="48"/>
                          <w:szCs w:val="48"/>
                          <w14:textFill>
                            <w14:solidFill>
                              <w14:schemeClr w14:val="bg1"/>
                            </w14:solidFill>
                          </w14:textFill>
                        </w:rPr>
                        <w:t>Student Version</w:t>
                      </w:r>
                    </w:p>
                  </w:txbxContent>
                </v:textbox>
                <w10:wrap type="square"/>
              </v:shape>
            </w:pict>
          </mc:Fallback>
        </mc:AlternateContent>
      </w:r>
      <w:r>
        <mc:AlternateContent>
          <mc:Choice Requires="wps">
            <w:drawing>
              <wp:anchor distT="45720" distB="45720" distL="114300" distR="114300" simplePos="0" relativeHeight="251661312" behindDoc="0" locked="0" layoutInCell="1" allowOverlap="1">
                <wp:simplePos x="0" y="0"/>
                <wp:positionH relativeFrom="page">
                  <wp:posOffset>0</wp:posOffset>
                </wp:positionH>
                <wp:positionV relativeFrom="paragraph">
                  <wp:posOffset>7265670</wp:posOffset>
                </wp:positionV>
                <wp:extent cx="7563485" cy="190436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7563600" cy="1904400"/>
                        </a:xfrm>
                        <a:prstGeom prst="rect">
                          <a:avLst/>
                        </a:prstGeom>
                        <a:noFill/>
                        <a:ln w="9525">
                          <a:noFill/>
                          <a:miter lim="800000"/>
                        </a:ln>
                      </wps:spPr>
                      <wps:txbx>
                        <w:txbxContent>
                          <w:p>
                            <w:pPr>
                              <w:ind w:left="850" w:right="850"/>
                              <w:jc w:val="center"/>
                              <w:rPr>
                                <w:rFonts w:ascii="NewsGoth BT" w:hAnsi="NewsGoth BT"/>
                                <w:b/>
                                <w:bCs/>
                                <w:color w:val="FFFFFF" w:themeColor="background1"/>
                                <w:sz w:val="64"/>
                                <w:szCs w:val="64"/>
                                <w14:textFill>
                                  <w14:solidFill>
                                    <w14:schemeClr w14:val="bg1"/>
                                  </w14:solidFill>
                                </w14:textFill>
                              </w:rPr>
                            </w:pPr>
                            <w:r>
                              <w:rPr>
                                <w:rFonts w:ascii="NewsGoth BT" w:hAnsi="NewsGoth BT"/>
                                <w:b/>
                                <w:bCs/>
                                <w:color w:val="FFFFFF" w:themeColor="background1"/>
                                <w:sz w:val="64"/>
                                <w:szCs w:val="64"/>
                                <w14:textFill>
                                  <w14:solidFill>
                                    <w14:schemeClr w14:val="bg1"/>
                                  </w14:solidFill>
                                </w14:textFill>
                              </w:rPr>
                              <w:t>ICTWEB452</w:t>
                            </w:r>
                          </w:p>
                          <w:p>
                            <w:pPr>
                              <w:ind w:left="850" w:right="850"/>
                              <w:jc w:val="center"/>
                              <w:rPr>
                                <w:rFonts w:ascii="NewsGoth BT" w:hAnsi="NewsGoth BT"/>
                                <w:b/>
                                <w:bCs/>
                                <w:color w:val="FFFFFF" w:themeColor="background1"/>
                                <w:sz w:val="56"/>
                                <w:szCs w:val="56"/>
                                <w14:textFill>
                                  <w14:solidFill>
                                    <w14:schemeClr w14:val="bg1"/>
                                  </w14:solidFill>
                                </w14:textFill>
                              </w:rPr>
                            </w:pPr>
                            <w:r>
                              <w:rPr>
                                <w:rFonts w:ascii="NewsGoth BT" w:hAnsi="NewsGoth BT"/>
                                <w:b/>
                                <w:bCs/>
                                <w:color w:val="FFFFFF" w:themeColor="background1"/>
                                <w:sz w:val="56"/>
                                <w:szCs w:val="56"/>
                                <w14:textFill>
                                  <w14:solidFill>
                                    <w14:schemeClr w14:val="bg1"/>
                                  </w14:solidFill>
                                </w14:textFill>
                              </w:rPr>
                              <w:t xml:space="preserve">Create a markup language document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0pt;margin-top:572.1pt;height:149.95pt;width:595.55pt;mso-position-horizontal-relative:page;z-index:251661312;mso-width-relative:page;mso-height-relative:page;" filled="f" stroked="f" coordsize="21600,21600" o:gfxdata="UEsDBAoAAAAAAIdO4kAAAAAAAAAAAAAAAAAEAAAAZHJzL1BLAwQUAAAACACHTuJAiLdI1tYAAAAL&#10;AQAADwAAAGRycy9kb3ducmV2LnhtbE2PQU/DMAyF70j8h8hI3FiSKSDWNd0BxBXEGEjcssZrqzVO&#10;1WRr+fd4J7jZfk/P3ys3c+jFGcfURbKgFwoEUh19R42F3cfL3SOIlB1510dCCz+YYFNdX5Wu8HGi&#10;dzxvcyM4hFLhLLQ5D4WUqW4xuLSIAxJrhzgGl3kdG+lHN3F46OVSqQcZXEf8oXUDPrVYH7enYOHz&#10;9fD9ZdRb8xzuhynOSlJYSWtvb7Rag8g45z8zXPAZHSpm2scT+SR6C1wk81UbswRx0fVKaxB7nowx&#10;GmRVyv8dql9QSwMEFAAAAAgAh07iQHgwZcASAgAAKQQAAA4AAABkcnMvZTJvRG9jLnhtbK1TTW8b&#10;IRC9V+p/QNzrXbu2E6+MozRWqkrph5T0B2CW9aICQwF71/31HdiNY6WXHLqHFcMMb+Y9Huub3mhy&#10;lD4osIxOJyUl0gqold0z+vPp/sM1JSFyW3MNVjJ6koHebN6/W3eukjNoQdfSEwSxoeoco22MriqK&#10;IFppeJiAkxaTDXjDI4Z+X9Sed4hudDEry2XRga+dByFDwN3tkKQjon8LIDSNEnIL4mCkjQOql5pH&#10;pBRa5QLd5GmbRor4vWmCjEQzikxj/mMTXO/Sv9isebX33LVKjCPwt4zwipPhymLTM9SWR04OXv0D&#10;ZZTwEKCJEwGmGIhkRZDFtHylzWPLncxcUOrgzqKH/wcrvh1/eKJqRueUWG7wwp9kH8kn6MksqdO5&#10;UGHRo8Oy2OM2eiYzDe4BxK9ALNy13O7lrffQtZLXON00nSwujg44IYHsuq9QYxt+iJCB+sabJB2K&#10;QRAdb+Z0vpk0isDNq8Xy47LElMDcdFXO5xikHrx6Pu58iJ8lGJIWjHq8+gzPjw8hDqXPJambhXul&#10;Ne7zSlvSMbpazBb5wEXGqIhe18owel2mb+yp7UgvMRq4xX7XI1rivIP6hEQ9DG7Dt4aLFvwfSjp0&#10;GqPh94F7SYn+YlGs1RTZoDVzMF9czTDwl5ndZYZbgVCMRkqG5V3Mdh443aKojcp0XyYZZ0UHZcFG&#10;tyeLXsa56uWFb/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LdI1tYAAAALAQAADwAAAAAAAAAB&#10;ACAAAAAiAAAAZHJzL2Rvd25yZXYueG1sUEsBAhQAFAAAAAgAh07iQHgwZcASAgAAKQQAAA4AAAAA&#10;AAAAAQAgAAAAJQEAAGRycy9lMm9Eb2MueG1sUEsFBgAAAAAGAAYAWQEAAKkFAAAAAA==&#10;">
                <v:fill on="f" focussize="0,0"/>
                <v:stroke on="f" miterlimit="8" joinstyle="miter"/>
                <v:imagedata o:title=""/>
                <o:lock v:ext="edit" aspectratio="f"/>
                <v:textbox>
                  <w:txbxContent>
                    <w:p>
                      <w:pPr>
                        <w:ind w:left="850" w:right="850"/>
                        <w:jc w:val="center"/>
                        <w:rPr>
                          <w:rFonts w:ascii="NewsGoth BT" w:hAnsi="NewsGoth BT"/>
                          <w:b/>
                          <w:bCs/>
                          <w:color w:val="FFFFFF" w:themeColor="background1"/>
                          <w:sz w:val="64"/>
                          <w:szCs w:val="64"/>
                          <w14:textFill>
                            <w14:solidFill>
                              <w14:schemeClr w14:val="bg1"/>
                            </w14:solidFill>
                          </w14:textFill>
                        </w:rPr>
                      </w:pPr>
                      <w:r>
                        <w:rPr>
                          <w:rFonts w:ascii="NewsGoth BT" w:hAnsi="NewsGoth BT"/>
                          <w:b/>
                          <w:bCs/>
                          <w:color w:val="FFFFFF" w:themeColor="background1"/>
                          <w:sz w:val="64"/>
                          <w:szCs w:val="64"/>
                          <w14:textFill>
                            <w14:solidFill>
                              <w14:schemeClr w14:val="bg1"/>
                            </w14:solidFill>
                          </w14:textFill>
                        </w:rPr>
                        <w:t>ICTWEB452</w:t>
                      </w:r>
                    </w:p>
                    <w:p>
                      <w:pPr>
                        <w:ind w:left="850" w:right="850"/>
                        <w:jc w:val="center"/>
                        <w:rPr>
                          <w:rFonts w:ascii="NewsGoth BT" w:hAnsi="NewsGoth BT"/>
                          <w:b/>
                          <w:bCs/>
                          <w:color w:val="FFFFFF" w:themeColor="background1"/>
                          <w:sz w:val="56"/>
                          <w:szCs w:val="56"/>
                          <w14:textFill>
                            <w14:solidFill>
                              <w14:schemeClr w14:val="bg1"/>
                            </w14:solidFill>
                          </w14:textFill>
                        </w:rPr>
                      </w:pPr>
                      <w:r>
                        <w:rPr>
                          <w:rFonts w:ascii="NewsGoth BT" w:hAnsi="NewsGoth BT"/>
                          <w:b/>
                          <w:bCs/>
                          <w:color w:val="FFFFFF" w:themeColor="background1"/>
                          <w:sz w:val="56"/>
                          <w:szCs w:val="56"/>
                          <w14:textFill>
                            <w14:solidFill>
                              <w14:schemeClr w14:val="bg1"/>
                            </w14:solidFill>
                          </w14:textFill>
                        </w:rPr>
                        <w:t xml:space="preserve">Create a markup language document </w:t>
                      </w:r>
                    </w:p>
                  </w:txbxContent>
                </v:textbox>
              </v:shape>
            </w:pict>
          </mc:Fallback>
        </mc:AlternateContent>
      </w:r>
    </w:p>
    <w:p>
      <w:pPr>
        <w:pStyle w:val="58"/>
        <w:jc w:val="left"/>
      </w:pPr>
    </w:p>
    <w:p>
      <w:pPr>
        <w:pStyle w:val="58"/>
        <w:sectPr>
          <w:headerReference r:id="rId5" w:type="default"/>
          <w:pgSz w:w="11906" w:h="16838"/>
          <w:pgMar w:top="1701" w:right="1559" w:bottom="1701" w:left="1559" w:header="709" w:footer="709" w:gutter="0"/>
          <w:cols w:space="708" w:num="1"/>
          <w:titlePg/>
          <w:docGrid w:linePitch="360" w:charSpace="0"/>
        </w:sectPr>
      </w:pPr>
    </w:p>
    <w:p>
      <w:pPr>
        <w:pStyle w:val="58"/>
      </w:pPr>
    </w:p>
    <w:p>
      <w:pPr>
        <w:rPr>
          <w:rFonts w:ascii="Arial" w:hAnsi="Arial" w:cs="Arial"/>
          <w:sz w:val="20"/>
          <w:szCs w:val="20"/>
        </w:rPr>
      </w:pPr>
      <w:r>
        <w:br w:type="page"/>
      </w:r>
    </w:p>
    <w:p>
      <w:pPr>
        <w:pStyle w:val="58"/>
        <w:sectPr>
          <w:headerReference r:id="rId6" w:type="default"/>
          <w:type w:val="continuous"/>
          <w:pgSz w:w="11906" w:h="16838"/>
          <w:pgMar w:top="1701" w:right="1559" w:bottom="1701" w:left="1559" w:header="709" w:footer="709" w:gutter="0"/>
          <w:cols w:space="708" w:num="1"/>
          <w:titlePg/>
          <w:docGrid w:linePitch="360" w:charSpace="0"/>
        </w:sectPr>
      </w:pPr>
    </w:p>
    <w:bookmarkEnd w:id="0"/>
    <w:p>
      <w:pPr>
        <w:spacing w:before="1200" w:after="600" w:line="288" w:lineRule="auto"/>
        <w:rPr>
          <w:rFonts w:ascii="Arial" w:hAnsi="Arial" w:cs="Arial"/>
          <w:sz w:val="17"/>
          <w:szCs w:val="17"/>
        </w:rPr>
      </w:pPr>
      <w:r>
        <w:rPr>
          <w:rFonts w:ascii="Arial" w:hAnsi="Arial" w:cs="Arial"/>
          <w:sz w:val="17"/>
          <w:szCs w:val="17"/>
        </w:rPr>
        <w:t>First published 2021</w:t>
      </w:r>
    </w:p>
    <w:p>
      <w:pPr>
        <w:spacing w:before="60" w:after="60" w:line="288" w:lineRule="auto"/>
        <w:rPr>
          <w:rFonts w:hint="eastAsia" w:ascii="Arial" w:hAnsi="Arial" w:eastAsia="宋体" w:cs="Arial"/>
          <w:sz w:val="17"/>
          <w:szCs w:val="17"/>
          <w:lang w:eastAsia="zh-CN"/>
        </w:rPr>
      </w:pPr>
      <w:r>
        <w:rPr>
          <w:rFonts w:ascii="Arial" w:hAnsi="Arial" w:cs="Arial"/>
          <w:sz w:val="17"/>
          <w:szCs w:val="17"/>
        </w:rPr>
        <w:t>RTO Works</w:t>
      </w:r>
    </w:p>
    <w:p>
      <w:pPr>
        <w:spacing w:before="60" w:after="60" w:line="288" w:lineRule="auto"/>
        <w:rPr>
          <w:rFonts w:ascii="Arial" w:hAnsi="Arial" w:cs="Arial"/>
          <w:sz w:val="17"/>
          <w:szCs w:val="17"/>
        </w:rPr>
      </w:pPr>
      <w:r>
        <w:fldChar w:fldCharType="begin"/>
      </w:r>
      <w:r>
        <w:instrText xml:space="preserve"> HYPERLINK "http://www.rtoworks.com.au" </w:instrText>
      </w:r>
      <w:r>
        <w:fldChar w:fldCharType="separate"/>
      </w:r>
      <w:r>
        <w:rPr>
          <w:rFonts w:ascii="Arial" w:hAnsi="Arial" w:cs="Arial"/>
          <w:color w:val="0000FF"/>
          <w:sz w:val="17"/>
          <w:szCs w:val="17"/>
          <w:u w:val="single"/>
        </w:rPr>
        <w:t>www.rtoworks.com.au</w:t>
      </w:r>
      <w:r>
        <w:rPr>
          <w:rFonts w:ascii="Arial" w:hAnsi="Arial" w:cs="Arial"/>
          <w:color w:val="0000FF"/>
          <w:sz w:val="17"/>
          <w:szCs w:val="17"/>
          <w:u w:val="single"/>
        </w:rPr>
        <w:fldChar w:fldCharType="end"/>
      </w:r>
    </w:p>
    <w:p>
      <w:pPr>
        <w:spacing w:before="60" w:after="60" w:line="288" w:lineRule="auto"/>
        <w:rPr>
          <w:rFonts w:ascii="Arial" w:hAnsi="Arial" w:cs="Arial"/>
          <w:sz w:val="17"/>
          <w:szCs w:val="17"/>
        </w:rPr>
      </w:pPr>
      <w:r>
        <w:fldChar w:fldCharType="begin"/>
      </w:r>
      <w:r>
        <w:instrText xml:space="preserve"> HYPERLINK "mailto:hello@rtoworks.com.au" </w:instrText>
      </w:r>
      <w:r>
        <w:fldChar w:fldCharType="separate"/>
      </w:r>
      <w:r>
        <w:rPr>
          <w:rFonts w:ascii="Arial" w:hAnsi="Arial" w:cs="Arial"/>
          <w:color w:val="0000FF"/>
          <w:sz w:val="17"/>
          <w:szCs w:val="17"/>
          <w:u w:val="single"/>
        </w:rPr>
        <w:t>hello@rtoworks.com.au</w:t>
      </w:r>
      <w:r>
        <w:rPr>
          <w:rFonts w:ascii="Arial" w:hAnsi="Arial" w:cs="Arial"/>
          <w:color w:val="0000FF"/>
          <w:sz w:val="17"/>
          <w:szCs w:val="17"/>
          <w:u w:val="single"/>
        </w:rPr>
        <w:fldChar w:fldCharType="end"/>
      </w:r>
      <w:r>
        <w:rPr>
          <w:rFonts w:ascii="Arial" w:hAnsi="Arial" w:cs="Arial"/>
          <w:sz w:val="17"/>
          <w:szCs w:val="17"/>
        </w:rPr>
        <w:t xml:space="preserve"> </w:t>
      </w:r>
    </w:p>
    <w:p>
      <w:pPr>
        <w:spacing w:before="60" w:after="60" w:line="288" w:lineRule="auto"/>
        <w:rPr>
          <w:rFonts w:ascii="Helvetica" w:hAnsi="Helvetica" w:cs="Helvetica"/>
          <w:b/>
          <w:bCs/>
          <w:sz w:val="17"/>
          <w:szCs w:val="17"/>
          <w:shd w:val="clear" w:color="auto" w:fill="FFFFFF"/>
        </w:rPr>
      </w:pPr>
      <w:r>
        <w:rPr>
          <w:rFonts w:ascii="Helvetica" w:hAnsi="Helvetica" w:cs="Helvetica"/>
          <w:b/>
          <w:bCs/>
          <w:sz w:val="17"/>
          <w:szCs w:val="17"/>
          <w:shd w:val="clear" w:color="auto" w:fill="FFFFFF"/>
        </w:rPr>
        <w:t>0452 157 557</w:t>
      </w:r>
    </w:p>
    <w:p>
      <w:pPr>
        <w:spacing w:before="600" w:after="60" w:line="288" w:lineRule="auto"/>
        <w:rPr>
          <w:rFonts w:ascii="Arial" w:hAnsi="Arial" w:cs="Arial"/>
          <w:sz w:val="17"/>
          <w:szCs w:val="17"/>
        </w:rPr>
      </w:pPr>
      <w:r>
        <w:rPr>
          <w:rFonts w:ascii="Arial" w:hAnsi="Arial" w:cs="Arial"/>
          <w:sz w:val="17"/>
          <w:szCs w:val="17"/>
        </w:rPr>
        <w:t xml:space="preserve">© 2021 RTO Works </w:t>
      </w:r>
    </w:p>
    <w:p>
      <w:pPr>
        <w:spacing w:before="600" w:after="60" w:line="288" w:lineRule="auto"/>
        <w:rPr>
          <w:rFonts w:ascii="Arial" w:hAnsi="Arial" w:cs="Arial"/>
          <w:sz w:val="17"/>
          <w:szCs w:val="17"/>
        </w:rPr>
      </w:pPr>
      <w:r>
        <w:rPr>
          <w:rFonts w:ascii="Arial" w:hAnsi="Arial" w:cs="Arial"/>
          <w:sz w:val="17"/>
          <w:szCs w:val="17"/>
        </w:rPr>
        <w:t xml:space="preserve">This resource is copyright. Apart from any fair dealing for the purposes of private study, research, criticism or review as permitted under the </w:t>
      </w:r>
      <w:r>
        <w:rPr>
          <w:rFonts w:ascii="Arial" w:hAnsi="Arial" w:cs="Arial"/>
          <w:i/>
          <w:iCs/>
          <w:sz w:val="17"/>
          <w:szCs w:val="17"/>
        </w:rPr>
        <w:t xml:space="preserve">Copyright Act </w:t>
      </w:r>
      <w:r>
        <w:rPr>
          <w:rFonts w:ascii="Arial" w:hAnsi="Arial" w:cs="Arial"/>
          <w:sz w:val="17"/>
          <w:szCs w:val="17"/>
        </w:rPr>
        <w:t>1968, no part may be reproduced by any process without written permission as expressed in the RTO Works License Agreement.</w:t>
      </w:r>
    </w:p>
    <w:p>
      <w:pPr>
        <w:spacing w:before="240" w:after="60" w:line="288" w:lineRule="auto"/>
        <w:rPr>
          <w:rFonts w:ascii="Arial" w:hAnsi="Arial" w:cs="Arial"/>
          <w:sz w:val="17"/>
          <w:szCs w:val="17"/>
        </w:rPr>
      </w:pPr>
      <w:r>
        <w:rPr>
          <w:rFonts w:ascii="Arial" w:hAnsi="Arial" w:cs="Arial"/>
          <w:sz w:val="17"/>
          <w:szCs w:val="17"/>
        </w:rPr>
        <w:t>The information contained in this resource is, to the best of the project team’s and publisher’s knowledge true and correct. Every effort has been made to ensure its accuracy, but the project team and publisher do not accept responsibility for any loss, injury or damage arising from such information.</w:t>
      </w:r>
    </w:p>
    <w:p>
      <w:pPr>
        <w:spacing w:before="240" w:after="60" w:line="288" w:lineRule="auto"/>
        <w:rPr>
          <w:rFonts w:ascii="Arial" w:hAnsi="Arial" w:cs="Arial"/>
          <w:sz w:val="17"/>
          <w:szCs w:val="17"/>
        </w:rPr>
      </w:pPr>
      <w:r>
        <w:rPr>
          <w:rFonts w:ascii="Arial" w:hAnsi="Arial" w:cs="Arial"/>
          <w:sz w:val="17"/>
          <w:szCs w:val="17"/>
        </w:rPr>
        <w:t xml:space="preserve">While every effort has been made to achieve strict accuracy in this resource, the publisher would welcome notification of any errors and any suggestions for improvement. Readers are invited to write to us at </w:t>
      </w:r>
      <w:r>
        <w:fldChar w:fldCharType="begin"/>
      </w:r>
      <w:r>
        <w:instrText xml:space="preserve"> HYPERLINK "mailto:hello@rtoworks.com.au" </w:instrText>
      </w:r>
      <w:r>
        <w:fldChar w:fldCharType="separate"/>
      </w:r>
      <w:r>
        <w:rPr>
          <w:rFonts w:ascii="Arial" w:hAnsi="Arial" w:cs="Arial"/>
          <w:color w:val="0000FF"/>
          <w:sz w:val="17"/>
          <w:szCs w:val="17"/>
          <w:u w:val="single"/>
        </w:rPr>
        <w:t>hello@rtoworks.com.au</w:t>
      </w:r>
      <w:r>
        <w:rPr>
          <w:rFonts w:ascii="Arial" w:hAnsi="Arial" w:cs="Arial"/>
          <w:color w:val="0000FF"/>
          <w:sz w:val="17"/>
          <w:szCs w:val="17"/>
          <w:u w:val="single"/>
        </w:rPr>
        <w:fldChar w:fldCharType="end"/>
      </w:r>
      <w:r>
        <w:rPr>
          <w:rFonts w:ascii="Arial" w:hAnsi="Arial" w:cs="Arial"/>
          <w:sz w:val="17"/>
          <w:szCs w:val="17"/>
        </w:rPr>
        <w:t>.</w:t>
      </w:r>
    </w:p>
    <w:p>
      <w:pPr>
        <w:spacing w:before="240" w:after="60" w:line="288" w:lineRule="auto"/>
        <w:rPr>
          <w:rFonts w:ascii="Arial" w:hAnsi="Arial" w:cs="Arial"/>
          <w:sz w:val="17"/>
          <w:szCs w:val="17"/>
        </w:rPr>
      </w:pPr>
      <w:r>
        <w:rPr>
          <w:rFonts w:ascii="Arial" w:hAnsi="Arial" w:cs="Arial"/>
          <w:sz w:val="17"/>
          <w:szCs w:val="17"/>
        </w:rPr>
        <w:t>IT Works is a series of training and assessment resources developed for qualifications within the Information and Communications Technology Training Package.</w:t>
      </w:r>
    </w:p>
    <w:p>
      <w:pPr>
        <w:spacing w:before="120" w:after="120" w:line="288" w:lineRule="auto"/>
        <w:jc w:val="both"/>
        <w:rPr>
          <w:rFonts w:ascii="Arial" w:hAnsi="Arial" w:cs="Arial"/>
          <w:sz w:val="20"/>
          <w:szCs w:val="20"/>
        </w:rPr>
      </w:pPr>
      <w:r>
        <w:rPr>
          <w:rFonts w:ascii="Arial" w:hAnsi="Arial" w:cs="Arial"/>
          <w:sz w:val="20"/>
          <w:szCs w:val="20"/>
        </w:rPr>
        <w:drawing>
          <wp:anchor distT="0" distB="0" distL="114300" distR="114300" simplePos="0" relativeHeight="251659264" behindDoc="0" locked="0" layoutInCell="1" allowOverlap="1">
            <wp:simplePos x="0" y="0"/>
            <wp:positionH relativeFrom="column">
              <wp:posOffset>-512445</wp:posOffset>
            </wp:positionH>
            <wp:positionV relativeFrom="paragraph">
              <wp:posOffset>294640</wp:posOffset>
            </wp:positionV>
            <wp:extent cx="2750185" cy="1375410"/>
            <wp:effectExtent l="0" t="0" r="5715" b="0"/>
            <wp:wrapSquare wrapText="bothSides"/>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a:picLocks noChangeAspect="1"/>
                    </pic:cNvPicPr>
                  </pic:nvPicPr>
                  <pic:blipFill>
                    <a:blip r:embed="rId12"/>
                    <a:stretch>
                      <a:fillRect/>
                    </a:stretch>
                  </pic:blipFill>
                  <pic:spPr>
                    <a:xfrm>
                      <a:off x="0" y="0"/>
                      <a:ext cx="2750400" cy="1375200"/>
                    </a:xfrm>
                    <a:prstGeom prst="rect">
                      <a:avLst/>
                    </a:prstGeom>
                  </pic:spPr>
                </pic:pic>
              </a:graphicData>
            </a:graphic>
          </wp:anchor>
        </w:drawing>
      </w: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Gulim" w:hAnsi="Gulim" w:eastAsia="Gulim" w:cs="Arial"/>
          <w:b/>
          <w:bCs/>
          <w:color w:val="00667A"/>
          <w:spacing w:val="30"/>
          <w:sz w:val="32"/>
          <w:szCs w:val="32"/>
        </w:rPr>
      </w:pPr>
      <w:r>
        <w:rPr>
          <w:rFonts w:ascii="Arial" w:hAnsi="Arial" w:cs="Arial"/>
          <w:sz w:val="20"/>
          <w:szCs w:val="20"/>
        </w:rPr>
        <w:drawing>
          <wp:inline distT="0" distB="0" distL="0" distR="0">
            <wp:extent cx="3272155" cy="1043940"/>
            <wp:effectExtent l="0" t="0" r="4445" b="381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72400" cy="1044000"/>
                    </a:xfrm>
                    <a:prstGeom prst="rect">
                      <a:avLst/>
                    </a:prstGeom>
                    <a:noFill/>
                    <a:ln>
                      <a:noFill/>
                    </a:ln>
                  </pic:spPr>
                </pic:pic>
              </a:graphicData>
            </a:graphic>
          </wp:inline>
        </w:drawing>
      </w:r>
    </w:p>
    <w:p/>
    <w:p>
      <w:pPr>
        <w:sectPr>
          <w:footerReference r:id="rId7" w:type="default"/>
          <w:footerReference r:id="rId8" w:type="even"/>
          <w:pgSz w:w="11900" w:h="16840"/>
          <w:pgMar w:top="1247" w:right="1247" w:bottom="1134" w:left="1361" w:header="708" w:footer="708" w:gutter="0"/>
          <w:cols w:space="708" w:num="1"/>
          <w:docGrid w:linePitch="360" w:charSpace="0"/>
        </w:sectPr>
      </w:pPr>
    </w:p>
    <w:p>
      <w:r>
        <w:br w:type="page"/>
      </w:r>
    </w:p>
    <w:p>
      <w:pPr>
        <w:pStyle w:val="51"/>
      </w:pPr>
      <w:r>
        <w:t>CONTENTS</w:t>
      </w:r>
    </w:p>
    <w:p>
      <w:pPr>
        <w:pStyle w:val="10"/>
        <w:tabs>
          <w:tab w:val="right" w:pos="9282"/>
        </w:tabs>
        <w:rPr>
          <w:rFonts w:asciiTheme="minorHAnsi" w:hAnsiTheme="minorHAnsi" w:eastAsiaTheme="minorEastAsia"/>
          <w:sz w:val="24"/>
          <w:szCs w:val="24"/>
          <w:lang w:eastAsia="en-GB"/>
        </w:rPr>
      </w:pPr>
      <w:r>
        <w:fldChar w:fldCharType="begin"/>
      </w:r>
      <w:r>
        <w:instrText xml:space="preserve"> TOC \h \z \t "RTO Works Heading 1,1" </w:instrText>
      </w:r>
      <w:r>
        <w:fldChar w:fldCharType="separate"/>
      </w:r>
      <w:r>
        <w:fldChar w:fldCharType="begin"/>
      </w:r>
      <w:r>
        <w:instrText xml:space="preserve"> HYPERLINK \l "_Toc77154849" </w:instrText>
      </w:r>
      <w:r>
        <w:fldChar w:fldCharType="separate"/>
      </w:r>
      <w:r>
        <w:rPr>
          <w:rStyle w:val="19"/>
        </w:rPr>
        <w:t>Section 1: Prepare to develop web pages</w:t>
      </w:r>
      <w:r>
        <w:tab/>
      </w:r>
      <w:r>
        <w:fldChar w:fldCharType="begin"/>
      </w:r>
      <w:r>
        <w:instrText xml:space="preserve"> PAGEREF _Toc77154849 \h </w:instrText>
      </w:r>
      <w:r>
        <w:fldChar w:fldCharType="separate"/>
      </w:r>
      <w:r>
        <w:t>5</w:t>
      </w:r>
      <w:r>
        <w:fldChar w:fldCharType="end"/>
      </w:r>
      <w:r>
        <w:fldChar w:fldCharType="end"/>
      </w:r>
    </w:p>
    <w:p>
      <w:pPr>
        <w:pStyle w:val="10"/>
        <w:tabs>
          <w:tab w:val="right" w:pos="9282"/>
        </w:tabs>
        <w:rPr>
          <w:rFonts w:asciiTheme="minorHAnsi" w:hAnsiTheme="minorHAnsi" w:eastAsiaTheme="minorEastAsia"/>
          <w:sz w:val="24"/>
          <w:szCs w:val="24"/>
          <w:lang w:eastAsia="en-GB"/>
        </w:rPr>
      </w:pPr>
      <w:r>
        <w:fldChar w:fldCharType="begin"/>
      </w:r>
      <w:r>
        <w:instrText xml:space="preserve"> HYPERLINK \l "_Toc77154850" </w:instrText>
      </w:r>
      <w:r>
        <w:fldChar w:fldCharType="separate"/>
      </w:r>
      <w:r>
        <w:rPr>
          <w:rStyle w:val="19"/>
        </w:rPr>
        <w:t>Section 2: Create web pages</w:t>
      </w:r>
      <w:r>
        <w:tab/>
      </w:r>
      <w:r>
        <w:fldChar w:fldCharType="begin"/>
      </w:r>
      <w:r>
        <w:instrText xml:space="preserve"> PAGEREF _Toc77154850 \h </w:instrText>
      </w:r>
      <w:r>
        <w:fldChar w:fldCharType="separate"/>
      </w:r>
      <w:r>
        <w:t>7</w:t>
      </w:r>
      <w:r>
        <w:fldChar w:fldCharType="end"/>
      </w:r>
      <w:r>
        <w:fldChar w:fldCharType="end"/>
      </w:r>
    </w:p>
    <w:p>
      <w:pPr>
        <w:pStyle w:val="10"/>
        <w:tabs>
          <w:tab w:val="right" w:pos="9282"/>
        </w:tabs>
        <w:rPr>
          <w:rFonts w:asciiTheme="minorHAnsi" w:hAnsiTheme="minorHAnsi" w:eastAsiaTheme="minorEastAsia"/>
          <w:sz w:val="24"/>
          <w:szCs w:val="24"/>
          <w:lang w:eastAsia="en-GB"/>
        </w:rPr>
      </w:pPr>
      <w:r>
        <w:fldChar w:fldCharType="begin"/>
      </w:r>
      <w:r>
        <w:instrText xml:space="preserve"> HYPERLINK \l "_Toc77154851" </w:instrText>
      </w:r>
      <w:r>
        <w:fldChar w:fldCharType="separate"/>
      </w:r>
      <w:r>
        <w:rPr>
          <w:rStyle w:val="19"/>
        </w:rPr>
        <w:t>Section 3: Validate web pages</w:t>
      </w:r>
      <w:r>
        <w:tab/>
      </w:r>
      <w:r>
        <w:fldChar w:fldCharType="begin"/>
      </w:r>
      <w:r>
        <w:instrText xml:space="preserve"> PAGEREF _Toc77154851 \h </w:instrText>
      </w:r>
      <w:r>
        <w:fldChar w:fldCharType="separate"/>
      </w:r>
      <w:r>
        <w:t>8</w:t>
      </w:r>
      <w:r>
        <w:fldChar w:fldCharType="end"/>
      </w:r>
      <w:r>
        <w:fldChar w:fldCharType="end"/>
      </w:r>
    </w:p>
    <w:p>
      <w:r>
        <w:rPr>
          <w:sz w:val="20"/>
        </w:rPr>
        <w:fldChar w:fldCharType="end"/>
      </w:r>
    </w:p>
    <w:p/>
    <w:p>
      <w:pPr>
        <w:rPr>
          <w:sz w:val="18"/>
          <w:szCs w:val="18"/>
        </w:rPr>
      </w:pPr>
      <w:r>
        <w:br w:type="page"/>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830" w:type="dxa"/>
          </w:tcPr>
          <w:p>
            <w:pPr>
              <w:pStyle w:val="42"/>
            </w:pPr>
            <w:r>
              <w:t>Student name:</w:t>
            </w:r>
          </w:p>
        </w:tc>
        <w:tc>
          <w:tcPr>
            <w:tcW w:w="6452" w:type="dxa"/>
          </w:tcPr>
          <w:p>
            <w:pPr>
              <w:pStyle w:val="42"/>
              <w:rPr>
                <w:rFonts w:hint="default" w:eastAsia="宋体"/>
                <w:lang w:val="en-US" w:eastAsia="zh-CN"/>
              </w:rPr>
            </w:pPr>
            <w:r>
              <w:rPr>
                <w:rFonts w:hint="eastAsia" w:eastAsia="宋体"/>
                <w:lang w:val="en-US" w:eastAsia="zh-CN"/>
              </w:rPr>
              <w:t>Sponge Bob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830" w:type="dxa"/>
          </w:tcPr>
          <w:p>
            <w:pPr>
              <w:pStyle w:val="42"/>
            </w:pPr>
            <w:r>
              <w:t>Assessor:</w:t>
            </w:r>
          </w:p>
        </w:tc>
        <w:tc>
          <w:tcPr>
            <w:tcW w:w="6452" w:type="dxa"/>
          </w:tcPr>
          <w:p>
            <w:pPr>
              <w:pStyle w:val="42"/>
              <w:rPr>
                <w:rFonts w:hint="default" w:eastAsia="宋体"/>
                <w:lang w:val="en-US" w:eastAsia="zh-CN"/>
              </w:rPr>
            </w:pPr>
            <w:r>
              <w:rPr>
                <w:rFonts w:hint="eastAsia" w:eastAsia="宋体"/>
                <w:lang w:val="en-US" w:eastAsia="zh-CN"/>
              </w:rPr>
              <w:t>Chuan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830" w:type="dxa"/>
          </w:tcPr>
          <w:p>
            <w:pPr>
              <w:pStyle w:val="42"/>
            </w:pPr>
            <w:r>
              <w:t>Date:</w:t>
            </w:r>
          </w:p>
        </w:tc>
        <w:tc>
          <w:tcPr>
            <w:tcW w:w="6452" w:type="dxa"/>
          </w:tcPr>
          <w:p>
            <w:pPr>
              <w:pStyle w:val="42"/>
              <w:rPr>
                <w:rFonts w:hint="default" w:eastAsia="宋体"/>
                <w:lang w:val="en-US" w:eastAsia="zh-CN"/>
              </w:rPr>
            </w:pPr>
            <w:r>
              <w:rPr>
                <w:rFonts w:hint="eastAsia" w:eastAsia="宋体"/>
                <w:lang w:val="en-US" w:eastAsia="zh-CN"/>
              </w:rPr>
              <w:t>2024/4/22</w:t>
            </w:r>
          </w:p>
        </w:tc>
      </w:tr>
    </w:tbl>
    <w:p>
      <w:pPr>
        <w:pStyle w:val="42"/>
      </w:pPr>
    </w:p>
    <w:p>
      <w:pPr>
        <w:pStyle w:val="42"/>
        <w:rPr>
          <w:lang w:val="en-US"/>
        </w:rPr>
      </w:pPr>
      <w:r>
        <w:rPr>
          <w:lang w:val="en-US"/>
        </w:rPr>
        <w:t xml:space="preserve">You are a website designer.  This assessment is to design a website for an ecommerce company that sells computer and IT gadgets.  Requirements: </w:t>
      </w:r>
    </w:p>
    <w:p>
      <w:pPr>
        <w:pStyle w:val="42"/>
        <w:numPr>
          <w:ilvl w:val="1"/>
          <w:numId w:val="10"/>
        </w:numPr>
        <w:rPr>
          <w:lang w:val="en-US"/>
        </w:rPr>
      </w:pPr>
      <w:r>
        <w:rPr>
          <w:lang w:val="en-US"/>
        </w:rPr>
        <w:t xml:space="preserve">Page 1: Home Page. </w:t>
      </w:r>
    </w:p>
    <w:p>
      <w:pPr>
        <w:pStyle w:val="42"/>
        <w:numPr>
          <w:ilvl w:val="1"/>
          <w:numId w:val="10"/>
        </w:numPr>
        <w:rPr>
          <w:lang w:val="en-US"/>
        </w:rPr>
      </w:pPr>
      <w:r>
        <w:rPr>
          <w:lang w:val="en-US"/>
        </w:rPr>
        <w:t xml:space="preserve">Page 2: Customer Support </w:t>
      </w:r>
      <w:r>
        <w:t>including support flowchart and contact information.</w:t>
      </w:r>
    </w:p>
    <w:p>
      <w:pPr>
        <w:pStyle w:val="42"/>
        <w:numPr>
          <w:ilvl w:val="1"/>
          <w:numId w:val="10"/>
        </w:numPr>
        <w:rPr>
          <w:lang w:val="en-US"/>
        </w:rPr>
      </w:pPr>
      <w:r>
        <w:rPr>
          <w:lang w:val="en-US"/>
        </w:rPr>
        <w:t xml:space="preserve">Page 3: Product Portfolio. List at least 10 products.  </w:t>
      </w:r>
    </w:p>
    <w:p>
      <w:pPr>
        <w:pStyle w:val="42"/>
        <w:numPr>
          <w:ilvl w:val="1"/>
          <w:numId w:val="10"/>
        </w:numPr>
        <w:rPr>
          <w:lang w:val="en-US"/>
        </w:rPr>
      </w:pPr>
      <w:r>
        <w:rPr>
          <w:lang w:val="en-US"/>
        </w:rPr>
        <w:t>Page 4: About Us.</w:t>
      </w:r>
    </w:p>
    <w:p>
      <w:pPr>
        <w:pStyle w:val="42"/>
        <w:numPr>
          <w:ilvl w:val="1"/>
          <w:numId w:val="10"/>
        </w:numPr>
        <w:rPr>
          <w:lang w:val="en-US"/>
        </w:rPr>
      </w:pPr>
      <w:r>
        <w:rPr>
          <w:lang w:val="en-US"/>
        </w:rPr>
        <w:t>Page 5: Blog or News</w:t>
      </w:r>
    </w:p>
    <w:p>
      <w:pPr>
        <w:pStyle w:val="42"/>
        <w:rPr>
          <w:lang w:val="en-US"/>
        </w:rPr>
      </w:pPr>
    </w:p>
    <w:p>
      <w:pPr>
        <w:pStyle w:val="42"/>
        <w:rPr>
          <w:lang w:val="en-US"/>
        </w:rPr>
      </w:pPr>
      <w:r>
        <w:rPr>
          <w:lang w:val="en-US"/>
        </w:rPr>
        <w:t>Design your website in CSS layout.</w:t>
      </w:r>
    </w:p>
    <w:p>
      <w:pPr>
        <w:pStyle w:val="42"/>
        <w:rPr>
          <w:lang w:val="en-US"/>
        </w:rPr>
      </w:pPr>
      <w:r>
        <w:rPr>
          <w:lang w:val="en-US"/>
        </w:rPr>
        <w:t xml:space="preserve">A minimum of 8 comments must be added to your CSS. </w:t>
      </w:r>
    </w:p>
    <w:p>
      <w:pPr>
        <w:pStyle w:val="42"/>
        <w:rPr>
          <w:lang w:val="en-US"/>
        </w:rPr>
      </w:pPr>
      <w:r>
        <w:rPr>
          <w:lang w:val="en-US"/>
        </w:rPr>
        <w:t xml:space="preserve">Capture screenshots of these designs and save as picture (image) files. </w:t>
      </w:r>
    </w:p>
    <w:p>
      <w:pPr>
        <w:pStyle w:val="42"/>
        <w:rPr>
          <w:lang w:val="en-US"/>
        </w:rPr>
      </w:pPr>
      <w:r>
        <w:rPr>
          <w:lang w:val="en-US"/>
        </w:rPr>
        <w:t>One objective of this website is to acquire additional investment from potential stakeholders. A storyboard and wireframe should be added for this purpose. Additionally, you should draw a flow chart to illustrate your design process.</w:t>
      </w:r>
    </w:p>
    <w:p>
      <w:pPr>
        <w:pStyle w:val="42"/>
        <w:rPr>
          <w:lang w:val="en-US"/>
        </w:rPr>
      </w:pPr>
    </w:p>
    <w:p>
      <w:pPr>
        <w:pStyle w:val="53"/>
      </w:pPr>
      <w:bookmarkStart w:id="1" w:name="_Toc77154849"/>
      <w:bookmarkStart w:id="2" w:name="_Toc77151580"/>
      <w:r>
        <w:t>Required webpage components</w:t>
      </w:r>
    </w:p>
    <w:p>
      <w:pPr>
        <w:pStyle w:val="42"/>
        <w:numPr>
          <w:ilvl w:val="0"/>
          <w:numId w:val="10"/>
        </w:numPr>
      </w:pPr>
      <w:r>
        <w:t>images</w:t>
      </w:r>
    </w:p>
    <w:p>
      <w:pPr>
        <w:pStyle w:val="42"/>
        <w:numPr>
          <w:ilvl w:val="0"/>
          <w:numId w:val="10"/>
        </w:numPr>
      </w:pPr>
      <w:r>
        <w:t>illustration (picture)</w:t>
      </w:r>
    </w:p>
    <w:p>
      <w:pPr>
        <w:pStyle w:val="42"/>
        <w:numPr>
          <w:ilvl w:val="0"/>
          <w:numId w:val="10"/>
        </w:numPr>
      </w:pPr>
      <w:r>
        <w:t>animation or video (optional)</w:t>
      </w:r>
    </w:p>
    <w:p>
      <w:pPr>
        <w:pStyle w:val="42"/>
        <w:numPr>
          <w:ilvl w:val="0"/>
          <w:numId w:val="10"/>
        </w:numPr>
      </w:pPr>
      <w:r>
        <w:t>links.</w:t>
      </w:r>
    </w:p>
    <w:p>
      <w:pPr>
        <w:pStyle w:val="42"/>
        <w:numPr>
          <w:ilvl w:val="0"/>
          <w:numId w:val="10"/>
        </w:numPr>
      </w:pPr>
      <w:r>
        <w:t xml:space="preserve">Footer with company </w:t>
      </w:r>
    </w:p>
    <w:p>
      <w:pPr>
        <w:pStyle w:val="42"/>
        <w:numPr>
          <w:ilvl w:val="0"/>
          <w:numId w:val="11"/>
        </w:numPr>
      </w:pPr>
      <w:r>
        <w:t>Hover button</w:t>
      </w:r>
    </w:p>
    <w:p>
      <w:pPr>
        <w:pStyle w:val="42"/>
        <w:numPr>
          <w:ilvl w:val="0"/>
          <w:numId w:val="10"/>
        </w:numPr>
      </w:pPr>
      <w:r>
        <w:t>Personal logo (with image and text)</w:t>
      </w:r>
    </w:p>
    <w:p>
      <w:pPr>
        <w:pStyle w:val="42"/>
        <w:numPr>
          <w:ilvl w:val="0"/>
          <w:numId w:val="10"/>
        </w:numPr>
      </w:pPr>
      <w:r>
        <w:t xml:space="preserve">Consistent design style using external style sheet.  Design CSS page layout and navigation bar. </w:t>
      </w:r>
    </w:p>
    <w:p>
      <w:pPr>
        <w:pStyle w:val="42"/>
        <w:numPr>
          <w:ilvl w:val="0"/>
          <w:numId w:val="10"/>
        </w:numPr>
      </w:pPr>
      <w:r>
        <w:t xml:space="preserve">Picture gallery </w:t>
      </w:r>
    </w:p>
    <w:p>
      <w:pPr>
        <w:pStyle w:val="42"/>
        <w:numPr>
          <w:ilvl w:val="0"/>
          <w:numId w:val="10"/>
        </w:numPr>
      </w:pPr>
      <w:r>
        <w:t>CSS fonts</w:t>
      </w:r>
    </w:p>
    <w:p>
      <w:pPr>
        <w:pStyle w:val="42"/>
        <w:numPr>
          <w:ilvl w:val="0"/>
          <w:numId w:val="11"/>
        </w:numPr>
      </w:pPr>
      <w:r>
        <w:t>Table (4x4)</w:t>
      </w:r>
    </w:p>
    <w:p>
      <w:pPr>
        <w:pStyle w:val="42"/>
      </w:pPr>
    </w:p>
    <w:p>
      <w:pPr>
        <w:pStyle w:val="53"/>
      </w:pPr>
    </w:p>
    <w:p>
      <w:pPr>
        <w:pStyle w:val="53"/>
      </w:pPr>
    </w:p>
    <w:p>
      <w:pPr>
        <w:pStyle w:val="53"/>
      </w:pPr>
    </w:p>
    <w:p>
      <w:pPr>
        <w:pStyle w:val="53"/>
      </w:pPr>
      <w:r>
        <w:t>Section 1: Prepare to develop web pages</w:t>
      </w:r>
      <w:bookmarkEnd w:id="1"/>
      <w:bookmarkEnd w:id="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8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rPr>
                <w:u w:val="single"/>
              </w:rPr>
            </w:pPr>
            <w:r>
              <w:rPr>
                <w:u w:val="single"/>
              </w:rPr>
              <w:t>Uses and audience</w:t>
            </w:r>
          </w:p>
          <w:p>
            <w:pPr>
              <w:pStyle w:val="42"/>
              <w:rPr>
                <w:i/>
                <w:iCs/>
              </w:rPr>
            </w:pPr>
            <w:r>
              <w:rPr>
                <w:i/>
                <w:iCs/>
              </w:rPr>
              <w:t>List the uses there will be for your website (web pages).  List at least 3 functions and 3 values of your website.</w:t>
            </w:r>
          </w:p>
          <w:p>
            <w:pPr>
              <w:pStyle w:val="42"/>
              <w:rPr>
                <w:i/>
                <w:iCs/>
              </w:rPr>
            </w:pPr>
            <w:r>
              <w:rPr>
                <w:i/>
                <w:iCs/>
              </w:rPr>
              <w:t>Describe the audience for your website.  List at least 3 types of audience.</w:t>
            </w:r>
          </w:p>
          <w:p>
            <w:pPr>
              <w:pStyle w:val="42"/>
              <w:rPr>
                <w:i/>
                <w:iCs/>
              </w:rPr>
            </w:pPr>
          </w:p>
        </w:tc>
        <w:tc>
          <w:tcPr>
            <w:tcW w:w="6452" w:type="dxa"/>
          </w:tcPr>
          <w:p>
            <w:pPr>
              <w:pStyle w:val="42"/>
              <w:rPr>
                <w:rFonts w:hint="eastAsia"/>
              </w:rPr>
            </w:pPr>
            <w:r>
              <w:rPr>
                <w:rFonts w:hint="eastAsia"/>
              </w:rPr>
              <w:t>Website Usage</w:t>
            </w:r>
          </w:p>
          <w:p>
            <w:pPr>
              <w:pStyle w:val="42"/>
              <w:rPr>
                <w:rFonts w:hint="eastAsia"/>
              </w:rPr>
            </w:pPr>
          </w:p>
          <w:p>
            <w:pPr>
              <w:pStyle w:val="42"/>
              <w:rPr>
                <w:rFonts w:hint="eastAsia"/>
              </w:rPr>
            </w:pPr>
            <w:r>
              <w:rPr>
                <w:rFonts w:hint="eastAsia"/>
              </w:rPr>
              <w:t>My website is a comprehensive online platform aimed at providing users with a one-stop service experience. Its main uses include but are not limited to:</w:t>
            </w:r>
          </w:p>
          <w:p>
            <w:pPr>
              <w:pStyle w:val="42"/>
              <w:rPr>
                <w:rFonts w:hint="eastAsia"/>
              </w:rPr>
            </w:pPr>
          </w:p>
          <w:p>
            <w:pPr>
              <w:pStyle w:val="42"/>
              <w:rPr>
                <w:rFonts w:hint="eastAsia"/>
              </w:rPr>
            </w:pPr>
            <w:r>
              <w:rPr>
                <w:rFonts w:hint="eastAsia"/>
              </w:rPr>
              <w:t>Information sharing: As an information center, my website gathers real-time information from various fields such as technology, culture, economy, sports, etc., ensuring that users can quickly access the information they need.</w:t>
            </w:r>
          </w:p>
          <w:p>
            <w:pPr>
              <w:pStyle w:val="42"/>
              <w:rPr>
                <w:rFonts w:hint="eastAsia"/>
              </w:rPr>
            </w:pPr>
            <w:r>
              <w:rPr>
                <w:rFonts w:hint="eastAsia"/>
              </w:rPr>
              <w:t>Online services: The website provides various online services, such as online course learning, medical consultation services, e-commerce shopping, etc., to meet the different needs of users.</w:t>
            </w:r>
          </w:p>
          <w:p>
            <w:pPr>
              <w:pStyle w:val="42"/>
              <w:rPr>
                <w:rFonts w:hint="eastAsia"/>
              </w:rPr>
            </w:pPr>
            <w:r>
              <w:rPr>
                <w:rFonts w:hint="eastAsia"/>
              </w:rPr>
              <w:t>Community interaction: Established a vibrant community where users can share experiences, raise questions, participate in discussions, and enhance mutual understanding and communication.</w:t>
            </w:r>
          </w:p>
          <w:p>
            <w:pPr>
              <w:pStyle w:val="42"/>
              <w:rPr>
                <w:rFonts w:hint="eastAsia"/>
              </w:rPr>
            </w:pPr>
            <w:r>
              <w:rPr>
                <w:rFonts w:hint="eastAsia"/>
              </w:rPr>
              <w:t>Website Features</w:t>
            </w:r>
          </w:p>
          <w:p>
            <w:pPr>
              <w:pStyle w:val="42"/>
              <w:rPr>
                <w:rFonts w:hint="eastAsia"/>
              </w:rPr>
            </w:pPr>
          </w:p>
          <w:p>
            <w:pPr>
              <w:pStyle w:val="42"/>
              <w:rPr>
                <w:rFonts w:hint="eastAsia"/>
              </w:rPr>
            </w:pPr>
            <w:r>
              <w:rPr>
                <w:rFonts w:hint="eastAsia"/>
              </w:rPr>
              <w:t>The following are the three core functions of the website:</w:t>
            </w:r>
          </w:p>
          <w:p>
            <w:pPr>
              <w:pStyle w:val="42"/>
              <w:rPr>
                <w:rFonts w:hint="eastAsia"/>
              </w:rPr>
            </w:pPr>
          </w:p>
          <w:p>
            <w:pPr>
              <w:pStyle w:val="42"/>
              <w:rPr>
                <w:rFonts w:hint="eastAsia"/>
              </w:rPr>
            </w:pPr>
            <w:r>
              <w:rPr>
                <w:rFonts w:hint="eastAsia"/>
              </w:rPr>
              <w:t>Intelligent recommendation system: By analyzing user browsing history and interests, it intelligently recommends relevant content and services to improve user experience.</w:t>
            </w:r>
          </w:p>
          <w:p>
            <w:pPr>
              <w:pStyle w:val="42"/>
              <w:rPr>
                <w:rFonts w:hint="eastAsia"/>
              </w:rPr>
            </w:pPr>
            <w:r>
              <w:rPr>
                <w:rFonts w:hint="eastAsia"/>
              </w:rPr>
              <w:t>User Personalization Settings: Allow users to customize website interfaces, themes, font sizes, etc. according to their preferences and needs, providing personalized services.</w:t>
            </w:r>
          </w:p>
          <w:p>
            <w:pPr>
              <w:pStyle w:val="42"/>
              <w:rPr>
                <w:rFonts w:hint="eastAsia"/>
              </w:rPr>
            </w:pPr>
            <w:r>
              <w:rPr>
                <w:rFonts w:hint="eastAsia"/>
              </w:rPr>
              <w:t>Multi platform compatibility: The website supports access from multiple devices and browsers, ensuring that users can enjoy a smooth user experience in different scenarios.</w:t>
            </w:r>
          </w:p>
          <w:p>
            <w:pPr>
              <w:pStyle w:val="42"/>
              <w:rPr>
                <w:rFonts w:hint="eastAsia"/>
              </w:rPr>
            </w:pPr>
            <w:r>
              <w:rPr>
                <w:rFonts w:hint="eastAsia"/>
              </w:rPr>
              <w:t>Website Value</w:t>
            </w:r>
          </w:p>
          <w:p>
            <w:pPr>
              <w:pStyle w:val="42"/>
              <w:rPr>
                <w:rFonts w:hint="eastAsia"/>
              </w:rPr>
            </w:pPr>
          </w:p>
          <w:p>
            <w:pPr>
              <w:pStyle w:val="42"/>
              <w:rPr>
                <w:rFonts w:hint="eastAsia"/>
              </w:rPr>
            </w:pPr>
            <w:r>
              <w:rPr>
                <w:rFonts w:hint="eastAsia"/>
              </w:rPr>
              <w:t>The following are the three core values of a website:</w:t>
            </w:r>
          </w:p>
          <w:p>
            <w:pPr>
              <w:pStyle w:val="42"/>
              <w:rPr>
                <w:rFonts w:hint="eastAsia"/>
              </w:rPr>
            </w:pPr>
          </w:p>
          <w:p>
            <w:pPr>
              <w:pStyle w:val="42"/>
              <w:rPr>
                <w:rFonts w:hint="eastAsia"/>
              </w:rPr>
            </w:pPr>
            <w:r>
              <w:rPr>
                <w:rFonts w:hint="eastAsia"/>
              </w:rPr>
              <w:t>Efficient and convenient: By centralizing various types of information and services, users can efficiently complete multiple tasks on the same platform, saving time and energy.</w:t>
            </w:r>
          </w:p>
          <w:p>
            <w:pPr>
              <w:pStyle w:val="42"/>
              <w:rPr>
                <w:rFonts w:hint="eastAsia"/>
              </w:rPr>
            </w:pPr>
            <w:r>
              <w:rPr>
                <w:rFonts w:hint="eastAsia"/>
              </w:rPr>
              <w:t>Professional and reliable: providing authoritative and accurate information and professional services to ensure the quality of information and services obtained by users.</w:t>
            </w:r>
          </w:p>
          <w:p>
            <w:pPr>
              <w:pStyle w:val="42"/>
              <w:rPr>
                <w:rFonts w:hint="eastAsia"/>
              </w:rPr>
            </w:pPr>
            <w:r>
              <w:rPr>
                <w:rFonts w:hint="eastAsia"/>
              </w:rPr>
              <w:t>Strong interactivity: Through community interaction functions, it enhances communication and connection between users, promoting the dissemination and sharing of information.</w:t>
            </w:r>
          </w:p>
          <w:p>
            <w:pPr>
              <w:pStyle w:val="42"/>
              <w:rPr>
                <w:rFonts w:hint="eastAsia"/>
              </w:rPr>
            </w:pPr>
            <w:r>
              <w:rPr>
                <w:rFonts w:hint="eastAsia"/>
              </w:rPr>
              <w:t>Website Audience</w:t>
            </w:r>
          </w:p>
          <w:p>
            <w:pPr>
              <w:pStyle w:val="42"/>
              <w:rPr>
                <w:rFonts w:hint="eastAsia"/>
              </w:rPr>
            </w:pPr>
          </w:p>
          <w:p>
            <w:pPr>
              <w:pStyle w:val="42"/>
              <w:rPr>
                <w:rFonts w:hint="eastAsia"/>
              </w:rPr>
            </w:pPr>
            <w:r>
              <w:rPr>
                <w:rFonts w:hint="eastAsia"/>
              </w:rPr>
              <w:t>My website has a wide audience, including but not limited to the following three types:</w:t>
            </w:r>
          </w:p>
          <w:p>
            <w:pPr>
              <w:pStyle w:val="42"/>
              <w:rPr>
                <w:rFonts w:hint="eastAsia"/>
              </w:rPr>
            </w:pPr>
          </w:p>
          <w:p>
            <w:pPr>
              <w:pStyle w:val="42"/>
              <w:rPr>
                <w:rFonts w:hint="eastAsia"/>
              </w:rPr>
            </w:pPr>
            <w:r>
              <w:rPr>
                <w:rFonts w:hint="eastAsia"/>
              </w:rPr>
              <w:t>Information demanders: This group of users mainly focus on the information sharing function of the website. They may be students, professionals, researchers, etc., and need to obtain the latest information and knowledge in various fields.</w:t>
            </w:r>
          </w:p>
          <w:p>
            <w:pPr>
              <w:pStyle w:val="42"/>
              <w:rPr>
                <w:rFonts w:hint="eastAsia"/>
              </w:rPr>
            </w:pPr>
            <w:r>
              <w:rPr>
                <w:rFonts w:hint="eastAsia"/>
              </w:rPr>
              <w:t>Service demanders: They hope to find the necessary services on the website, such as online learning, medical consultation, shopping, etc. This group of users may include students, housewives, office workers, etc.</w:t>
            </w:r>
          </w:p>
          <w:p>
            <w:pPr>
              <w:pStyle w:val="42"/>
            </w:pPr>
            <w:r>
              <w:rPr>
                <w:rFonts w:hint="eastAsia"/>
              </w:rPr>
              <w:t>Social enthusiasts: They enjoy participating in community interactions and communication, sharing their experiences and insights. These users are usually more active and enjoy building connections and friendships with others.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rPr>
                <w:u w:val="single"/>
              </w:rPr>
            </w:pPr>
            <w:r>
              <w:rPr>
                <w:u w:val="single"/>
              </w:rPr>
              <w:t>Markup language</w:t>
            </w:r>
          </w:p>
          <w:p>
            <w:pPr>
              <w:pStyle w:val="42"/>
              <w:rPr>
                <w:i/>
                <w:iCs/>
              </w:rPr>
            </w:pPr>
            <w:r>
              <w:rPr>
                <w:i/>
                <w:iCs/>
              </w:rPr>
              <w:t xml:space="preserve">Document the markup language you will use. Explain your rationale for choosing this markup language for your webpage and audience. </w:t>
            </w:r>
          </w:p>
          <w:p>
            <w:pPr>
              <w:pStyle w:val="42"/>
              <w:rPr>
                <w:i/>
                <w:iCs/>
              </w:rPr>
            </w:pPr>
            <w:r>
              <w:rPr>
                <w:i/>
                <w:iCs/>
              </w:rPr>
              <w:t>(For instance, why choose html, do you have other choices? List 3 reasons to support your choice)</w:t>
            </w:r>
          </w:p>
        </w:tc>
        <w:tc>
          <w:tcPr>
            <w:tcW w:w="6452" w:type="dxa"/>
          </w:tcPr>
          <w:p>
            <w:pPr>
              <w:pStyle w:val="42"/>
              <w:rPr>
                <w:rFonts w:hint="eastAsia"/>
              </w:rPr>
            </w:pPr>
            <w:r>
              <w:rPr>
                <w:rFonts w:hint="eastAsia"/>
              </w:rPr>
              <w:t>When creating web pages, I will choose HTML (HyperText Markup Language) as the primary markup language. HTML is the standard markup language used to create webpage content, and here are three main reasons why I chose HTML:</w:t>
            </w:r>
          </w:p>
          <w:p>
            <w:pPr>
              <w:pStyle w:val="42"/>
              <w:rPr>
                <w:rFonts w:hint="eastAsia"/>
              </w:rPr>
            </w:pPr>
          </w:p>
          <w:p>
            <w:pPr>
              <w:pStyle w:val="42"/>
              <w:rPr>
                <w:rFonts w:hint="eastAsia"/>
              </w:rPr>
            </w:pPr>
            <w:r>
              <w:rPr>
                <w:rFonts w:hint="eastAsia"/>
              </w:rPr>
              <w:t>Universality and compatibility: HTML is the common language for creating web content on the Internet, and almost all browsers support HTML. This means that regardless of which browser or operating system users are using, they can correctly view and access web pages written in HTML. This broad compatibility ensures the accessibility and usability of web pages.</w:t>
            </w:r>
          </w:p>
          <w:p>
            <w:pPr>
              <w:pStyle w:val="42"/>
              <w:rPr>
                <w:rFonts w:hint="eastAsia"/>
              </w:rPr>
            </w:pPr>
            <w:r>
              <w:rPr>
                <w:rFonts w:hint="eastAsia"/>
              </w:rPr>
              <w:t>Easy to learn and use: The syntax of HTML is relatively simple and intuitive, making it easy to learn and master. This allows even beginners to quickly get started and create basic webpage content. In addition, HTML also has rich tags and attributes to describe the structure and content of web pages, allowing developers to flexibly design and build various complex web page layouts and functions.</w:t>
            </w:r>
          </w:p>
          <w:p>
            <w:pPr>
              <w:pStyle w:val="42"/>
              <w:rPr>
                <w:rFonts w:hint="eastAsia"/>
              </w:rPr>
            </w:pPr>
            <w:r>
              <w:rPr>
                <w:rFonts w:hint="eastAsia"/>
              </w:rPr>
              <w:t>Scalability and Customizability: HTML allows developers to extend the functionality and style of web pages by adding additional markup languages such as CSS and JavaScript. CSS (Cascading Style Sheets) is used to control the layout and appearance of web pages, while JavaScript is used to add interactivity and dynamic effects. This scalability enables HTML to meet various complex web development needs and achieve a highly customized user experience.</w:t>
            </w:r>
          </w:p>
          <w:p>
            <w:pPr>
              <w:pStyle w:val="42"/>
            </w:pPr>
            <w:r>
              <w:rPr>
                <w:rFonts w:hint="eastAsia"/>
              </w:rPr>
              <w:t>Of course, in addition to HTML, there are other markup languages to choose from, such as XML (Extensible Markup Language) and XHTML (Extensible HyperText Markup Language). However, these languages may not be as suitable for web development as HTML in certain aspects. For example, XML is primarily used for storing and transmitting data, rather than creating web page content; Although XHTML is a stricter and purer version of HTML, it has not been widely adopted and supported in practical use. Therefore, based on the above reasons, I believe that HTML is the best choice for creating web 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rPr>
                <w:u w:val="single"/>
              </w:rPr>
            </w:pPr>
            <w:r>
              <w:rPr>
                <w:u w:val="single"/>
              </w:rPr>
              <w:t>Documentation</w:t>
            </w:r>
          </w:p>
          <w:p>
            <w:pPr>
              <w:pStyle w:val="42"/>
              <w:rPr>
                <w:i/>
                <w:iCs/>
              </w:rPr>
            </w:pPr>
            <w:r>
              <w:rPr>
                <w:i/>
                <w:iCs/>
              </w:rPr>
              <w:t>List the documentation (references, websites) that you will need to develop the web pages. (</w:t>
            </w:r>
            <w:r>
              <w:rPr>
                <w:i/>
                <w:iCs/>
                <w:color w:val="FF0000"/>
              </w:rPr>
              <w:t>list at least 3 sources and their values in 50 words</w:t>
            </w:r>
            <w:r>
              <w:rPr>
                <w:i/>
                <w:iCs/>
              </w:rPr>
              <w:t xml:space="preserve">) </w:t>
            </w:r>
          </w:p>
          <w:p>
            <w:pPr>
              <w:pStyle w:val="42"/>
              <w:rPr>
                <w:i/>
                <w:iCs/>
              </w:rPr>
            </w:pPr>
            <w:r>
              <w:rPr>
                <w:i/>
                <w:iCs/>
              </w:rPr>
              <w:t xml:space="preserve">Make sure you refer to the simulation pack to assist with this answer. </w:t>
            </w:r>
          </w:p>
        </w:tc>
        <w:tc>
          <w:tcPr>
            <w:tcW w:w="6452" w:type="dxa"/>
          </w:tcPr>
          <w:p>
            <w:pPr>
              <w:pStyle w:val="42"/>
              <w:rPr>
                <w:rFonts w:hint="eastAsia"/>
              </w:rPr>
            </w:pPr>
            <w:r>
              <w:rPr>
                <w:rFonts w:hint="eastAsia"/>
              </w:rPr>
              <w:t>When developing web pages, I will refer to the following three documents and sources to ensure the smooth progress of the project:</w:t>
            </w:r>
          </w:p>
          <w:p>
            <w:pPr>
              <w:pStyle w:val="42"/>
              <w:rPr>
                <w:rFonts w:hint="eastAsia"/>
              </w:rPr>
            </w:pPr>
          </w:p>
          <w:p>
            <w:pPr>
              <w:pStyle w:val="42"/>
              <w:rPr>
                <w:rFonts w:hint="eastAsia"/>
              </w:rPr>
            </w:pPr>
            <w:r>
              <w:rPr>
                <w:rFonts w:hint="eastAsia"/>
              </w:rPr>
              <w:t>W3Schools HTML Tutorial: This is an authoritative online tutorial website that provides rich teaching resources and examples of front-end technologies such as HTML, CSS, and JavaScript, which helps me deepen my understanding of the basic structure and style design of web pages.</w:t>
            </w:r>
          </w:p>
          <w:p>
            <w:pPr>
              <w:pStyle w:val="42"/>
              <w:rPr>
                <w:rFonts w:hint="eastAsia"/>
              </w:rPr>
            </w:pPr>
            <w:r>
              <w:rPr>
                <w:rFonts w:hint="eastAsia"/>
              </w:rPr>
              <w:t>MDN Web Documents: Mozilla Developer Network Documents is a comprehensive technical document library that includes detailed documentation and tutorials on various web technologies, which is very helpful for in-depth research and solving specific technical problems.</w:t>
            </w:r>
          </w:p>
          <w:p>
            <w:pPr>
              <w:pStyle w:val="42"/>
              <w:rPr>
                <w:rFonts w:hint="eastAsia"/>
              </w:rPr>
            </w:pPr>
            <w:r>
              <w:rPr>
                <w:rFonts w:hint="eastAsia"/>
              </w:rPr>
              <w:t>Professional design books, such as "Best Practices for Web Frontend Development", usually cover various aspects of web development, including design principles, best practices, performance optimization, etc., which are very valuable for enhancing the professional competence of web development.</w:t>
            </w:r>
          </w:p>
          <w:p>
            <w:pPr>
              <w:pStyle w:val="42"/>
            </w:pPr>
            <w:r>
              <w:rPr>
                <w:rFonts w:hint="eastAsia"/>
              </w:rPr>
              <w:t>The above documents and sources are based on their authority and practicality in the field of front-end development, providing me with valuable technical support and design inspiration.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rPr>
                <w:u w:val="single"/>
              </w:rPr>
            </w:pPr>
            <w:r>
              <w:rPr>
                <w:u w:val="single"/>
              </w:rPr>
              <w:t xml:space="preserve">Document structure </w:t>
            </w:r>
          </w:p>
          <w:p>
            <w:pPr>
              <w:pStyle w:val="42"/>
              <w:rPr>
                <w:i/>
                <w:iCs/>
              </w:rPr>
            </w:pPr>
            <w:r>
              <w:rPr>
                <w:i/>
                <w:iCs/>
              </w:rPr>
              <w:t xml:space="preserve">Include an outline of the structure of your web pages, as well as the web pages components you will use. </w:t>
            </w:r>
          </w:p>
          <w:p>
            <w:pPr>
              <w:pStyle w:val="42"/>
              <w:rPr>
                <w:i/>
                <w:iCs/>
              </w:rPr>
            </w:pPr>
            <w:r>
              <w:rPr>
                <w:i/>
                <w:iCs/>
              </w:rPr>
              <w:t xml:space="preserve">Use a diagrammatic structure (draw.io) to show the layout where possible. </w:t>
            </w:r>
          </w:p>
        </w:tc>
        <w:tc>
          <w:tcPr>
            <w:tcW w:w="6452" w:type="dxa"/>
          </w:tcPr>
          <w:p>
            <w:pPr>
              <w:pStyle w:val="42"/>
              <w:rPr>
                <w:color w:val="FF0000"/>
              </w:rPr>
            </w:pPr>
            <w:r>
              <w:rPr>
                <w:color w:val="FF0000"/>
              </w:rPr>
              <w:t>(1) List essential HTML document structure</w:t>
            </w:r>
          </w:p>
          <w:p>
            <w:pPr>
              <w:pStyle w:val="42"/>
              <w:rPr>
                <w:color w:val="FF0000"/>
              </w:rPr>
            </w:pPr>
            <w:r>
              <w:rPr>
                <w:color w:val="FF0000"/>
              </w:rPr>
              <w:t>(2) Using Figma to draw wireframe, sitemap and briefly explain each web page</w:t>
            </w:r>
          </w:p>
          <w:p>
            <w:pPr>
              <w:pStyle w:val="42"/>
            </w:pPr>
            <w:r>
              <w:drawing>
                <wp:inline distT="0" distB="0" distL="114300" distR="114300">
                  <wp:extent cx="5466080" cy="3113405"/>
                  <wp:effectExtent l="0" t="0" r="762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466080" cy="31134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pPr>
            <w:r>
              <w:t xml:space="preserve">Accessibility </w:t>
            </w:r>
          </w:p>
          <w:p>
            <w:pPr>
              <w:pStyle w:val="42"/>
              <w:rPr>
                <w:i/>
                <w:iCs/>
              </w:rPr>
            </w:pPr>
            <w:r>
              <w:rPr>
                <w:i/>
                <w:iCs/>
              </w:rPr>
              <w:t xml:space="preserve">Explain how you will ensure that your website meets accessibility requirements </w:t>
            </w:r>
          </w:p>
        </w:tc>
        <w:tc>
          <w:tcPr>
            <w:tcW w:w="6452" w:type="dxa"/>
          </w:tcPr>
          <w:p>
            <w:pPr>
              <w:pStyle w:val="42"/>
              <w:rPr>
                <w:color w:val="FF0000"/>
              </w:rPr>
            </w:pPr>
            <w:r>
              <w:rPr>
                <w:color w:val="FF0000"/>
              </w:rPr>
              <w:t>List at least 3 features to support accessibility</w:t>
            </w:r>
          </w:p>
          <w:p>
            <w:pPr>
              <w:pStyle w:val="42"/>
              <w:rPr>
                <w:rFonts w:hint="eastAsia"/>
                <w:i/>
                <w:iCs/>
              </w:rPr>
            </w:pPr>
            <w:r>
              <w:rPr>
                <w:rFonts w:hint="eastAsia"/>
                <w:i/>
                <w:iCs/>
              </w:rPr>
              <w:t>1. Compatibility</w:t>
            </w:r>
          </w:p>
          <w:p>
            <w:pPr>
              <w:pStyle w:val="42"/>
              <w:rPr>
                <w:rFonts w:hint="eastAsia"/>
                <w:i/>
                <w:iCs/>
              </w:rPr>
            </w:pPr>
            <w:r>
              <w:rPr>
                <w:rFonts w:hint="eastAsia"/>
                <w:i/>
                <w:iCs/>
              </w:rPr>
              <w:t>Ensure that the website can run normally on various browsers, operating systems, and devices, including desktops, tablets, and phones.</w:t>
            </w:r>
          </w:p>
          <w:p>
            <w:pPr>
              <w:pStyle w:val="42"/>
              <w:rPr>
                <w:rFonts w:hint="eastAsia"/>
                <w:i/>
                <w:iCs/>
              </w:rPr>
            </w:pPr>
            <w:r>
              <w:rPr>
                <w:rFonts w:hint="eastAsia"/>
                <w:i/>
                <w:iCs/>
              </w:rPr>
              <w:t>Using responsive design to enable websites to automatically adjust layout and element sizes at different screen sizes and resolutions, ensuring that users can have a good experience on different devices.</w:t>
            </w:r>
          </w:p>
          <w:p>
            <w:pPr>
              <w:pStyle w:val="42"/>
              <w:rPr>
                <w:rFonts w:hint="eastAsia"/>
                <w:i/>
                <w:iCs/>
              </w:rPr>
            </w:pPr>
            <w:r>
              <w:rPr>
                <w:rFonts w:hint="eastAsia"/>
                <w:i/>
                <w:iCs/>
              </w:rPr>
              <w:t>2. Accessibility design</w:t>
            </w:r>
          </w:p>
          <w:p>
            <w:pPr>
              <w:pStyle w:val="42"/>
              <w:rPr>
                <w:rFonts w:hint="eastAsia"/>
                <w:i/>
                <w:iCs/>
              </w:rPr>
            </w:pPr>
            <w:r>
              <w:rPr>
                <w:rFonts w:hint="eastAsia"/>
                <w:i/>
                <w:iCs/>
              </w:rPr>
              <w:t>Adhere to the principle of accessible design to ensure that the website can be easily used by users with visual, hearing, and movement impairments.</w:t>
            </w:r>
          </w:p>
          <w:p>
            <w:pPr>
              <w:pStyle w:val="42"/>
              <w:rPr>
                <w:rFonts w:hint="eastAsia"/>
                <w:i/>
                <w:iCs/>
              </w:rPr>
            </w:pPr>
            <w:r>
              <w:rPr>
                <w:rFonts w:hint="eastAsia"/>
                <w:i/>
                <w:iCs/>
              </w:rPr>
              <w:t>Provide sufficient color contrast to make the color difference between the text and background clear and easy to read.</w:t>
            </w:r>
          </w:p>
          <w:p>
            <w:pPr>
              <w:pStyle w:val="42"/>
              <w:rPr>
                <w:rFonts w:hint="eastAsia"/>
                <w:i/>
                <w:iCs/>
              </w:rPr>
            </w:pPr>
            <w:r>
              <w:rPr>
                <w:rFonts w:hint="eastAsia"/>
                <w:i/>
                <w:iCs/>
              </w:rPr>
              <w:t>Use clear and concise language to describe content, avoiding the use of complex terminology or jargon.</w:t>
            </w:r>
          </w:p>
          <w:p>
            <w:pPr>
              <w:pStyle w:val="42"/>
              <w:rPr>
                <w:rFonts w:hint="eastAsia"/>
                <w:i/>
                <w:iCs/>
              </w:rPr>
            </w:pPr>
            <w:r>
              <w:rPr>
                <w:rFonts w:hint="eastAsia"/>
                <w:i/>
                <w:iCs/>
              </w:rPr>
              <w:t>Support keyboard navigation, ensuring that users who do not use a mouse can also browse and operate websites through the keyboard.</w:t>
            </w:r>
          </w:p>
          <w:p>
            <w:pPr>
              <w:pStyle w:val="42"/>
              <w:rPr>
                <w:rFonts w:hint="eastAsia"/>
                <w:i/>
                <w:iCs/>
              </w:rPr>
            </w:pPr>
            <w:r>
              <w:rPr>
                <w:rFonts w:hint="eastAsia"/>
                <w:i/>
                <w:iCs/>
              </w:rPr>
              <w:t>Provide screen reader support to ensure visually impaired users can access website content through voice.</w:t>
            </w:r>
          </w:p>
          <w:p>
            <w:pPr>
              <w:pStyle w:val="42"/>
              <w:rPr>
                <w:rFonts w:hint="eastAsia"/>
                <w:i/>
                <w:iCs/>
              </w:rPr>
            </w:pPr>
            <w:r>
              <w:rPr>
                <w:rFonts w:hint="eastAsia"/>
                <w:i/>
                <w:iCs/>
              </w:rPr>
              <w:t>3. Understanding and operability</w:t>
            </w:r>
          </w:p>
          <w:p>
            <w:pPr>
              <w:pStyle w:val="42"/>
              <w:rPr>
                <w:rFonts w:hint="eastAsia"/>
                <w:i/>
                <w:iCs/>
              </w:rPr>
            </w:pPr>
            <w:r>
              <w:rPr>
                <w:rFonts w:hint="eastAsia"/>
                <w:i/>
                <w:iCs/>
              </w:rPr>
              <w:t>Ensure that the content, functionality, and operation of the website are easy to understand and use.</w:t>
            </w:r>
          </w:p>
          <w:p>
            <w:pPr>
              <w:pStyle w:val="42"/>
              <w:rPr>
                <w:rFonts w:hint="eastAsia"/>
                <w:i/>
                <w:iCs/>
              </w:rPr>
            </w:pPr>
            <w:r>
              <w:rPr>
                <w:rFonts w:hint="eastAsia"/>
                <w:i/>
                <w:iCs/>
              </w:rPr>
              <w:t>Use concise and clear navigation structures to avoid users getting lost in complex website structures.</w:t>
            </w:r>
          </w:p>
          <w:p>
            <w:pPr>
              <w:pStyle w:val="42"/>
              <w:rPr>
                <w:rFonts w:hint="eastAsia"/>
                <w:i/>
                <w:iCs/>
              </w:rPr>
            </w:pPr>
            <w:r>
              <w:rPr>
                <w:rFonts w:hint="eastAsia"/>
                <w:i/>
                <w:iCs/>
              </w:rPr>
              <w:t>Provide clear operational instructions and feedback to ensure that users have a clear understanding of how to perform the operation and the results of the operation.</w:t>
            </w:r>
          </w:p>
          <w:p>
            <w:pPr>
              <w:pStyle w:val="42"/>
              <w:rPr>
                <w:rFonts w:hint="eastAsia"/>
                <w:i/>
                <w:iCs/>
              </w:rPr>
            </w:pPr>
            <w:r>
              <w:rPr>
                <w:rFonts w:hint="eastAsia"/>
                <w:i/>
                <w:iCs/>
              </w:rPr>
              <w:t>Use consistent design style and interaction methods to avoid confusion among users between different pages.</w:t>
            </w:r>
          </w:p>
          <w:p>
            <w:pPr>
              <w:pStyle w:val="42"/>
              <w:rPr>
                <w:color w:val="FF0000"/>
              </w:rPr>
            </w:pPr>
            <w:r>
              <w:rPr>
                <w:rFonts w:hint="eastAsia"/>
                <w:i/>
                <w:iCs/>
              </w:rPr>
              <w:t>Consider using accessibility plugins and tools such as WAVE assessment tools, Lighthouse accessibility audit tools, etc. to help identify and resolve potential accessibility issues.</w:t>
            </w:r>
          </w:p>
        </w:tc>
      </w:tr>
    </w:tbl>
    <w:p>
      <w:pPr>
        <w:pStyle w:val="53"/>
      </w:pPr>
      <w:r>
        <w:br w:type="page"/>
      </w:r>
      <w:bookmarkStart w:id="3" w:name="_Toc77154850"/>
      <w:bookmarkStart w:id="4" w:name="_Toc77151581"/>
      <w:r>
        <w:t>Section 2: Create web pages</w:t>
      </w:r>
      <w:bookmarkEnd w:id="3"/>
      <w:bookmarkEnd w:id="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42"/>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pPr>
            <w:r>
              <w:t>Text editor</w:t>
            </w:r>
          </w:p>
          <w:p>
            <w:pPr>
              <w:pStyle w:val="42"/>
              <w:rPr>
                <w:i/>
                <w:iCs/>
              </w:rPr>
            </w:pPr>
            <w:r>
              <w:rPr>
                <w:i/>
                <w:iCs/>
              </w:rPr>
              <w:t xml:space="preserve">Identify the text editor you will use here.  </w:t>
            </w:r>
          </w:p>
        </w:tc>
        <w:tc>
          <w:tcPr>
            <w:tcW w:w="6452" w:type="dxa"/>
            <w:gridSpan w:val="2"/>
          </w:tcPr>
          <w:p>
            <w:pPr>
              <w:pStyle w:val="42"/>
              <w:rPr>
                <w:rFonts w:hint="eastAsia"/>
              </w:rPr>
            </w:pPr>
            <w:r>
              <w:rPr>
                <w:rFonts w:hint="eastAsia"/>
              </w:rPr>
              <w:t>1. Visual Studio Code (VS Code)</w:t>
            </w:r>
          </w:p>
          <w:p>
            <w:pPr>
              <w:pStyle w:val="42"/>
              <w:rPr>
                <w:rFonts w:hint="eastAsia"/>
              </w:rPr>
            </w:pPr>
            <w:r>
              <w:rPr>
                <w:rFonts w:hint="eastAsia"/>
              </w:rPr>
              <w:t>Reason for selection:</w:t>
            </w:r>
          </w:p>
          <w:p>
            <w:pPr>
              <w:pStyle w:val="42"/>
              <w:rPr>
                <w:rFonts w:hint="eastAsia"/>
              </w:rPr>
            </w:pPr>
          </w:p>
          <w:p>
            <w:pPr>
              <w:pStyle w:val="42"/>
              <w:rPr>
                <w:rFonts w:hint="eastAsia"/>
              </w:rPr>
            </w:pPr>
            <w:r>
              <w:rPr>
                <w:rFonts w:hint="eastAsia"/>
              </w:rPr>
              <w:t>Wide support and community: VS Code has a large user base and active community, providing a large number of plugins and extensions.</w:t>
            </w:r>
          </w:p>
          <w:p>
            <w:pPr>
              <w:pStyle w:val="42"/>
              <w:rPr>
                <w:rFonts w:hint="eastAsia"/>
              </w:rPr>
            </w:pPr>
            <w:r>
              <w:rPr>
                <w:rFonts w:hint="eastAsia"/>
              </w:rPr>
              <w:t>Cross platform: can run seamlessly on Windows, Linux, and macOS.</w:t>
            </w:r>
          </w:p>
          <w:p>
            <w:pPr>
              <w:pStyle w:val="42"/>
              <w:rPr>
                <w:rFonts w:hint="eastAsia"/>
              </w:rPr>
            </w:pPr>
            <w:r>
              <w:rPr>
                <w:rFonts w:hint="eastAsia"/>
              </w:rPr>
              <w:t>Lightweight yet powerful: Despite its compact size, VS Code provides powerful code editing, debugging, and version control capabilities.</w:t>
            </w:r>
          </w:p>
          <w:p>
            <w:pPr>
              <w:pStyle w:val="42"/>
              <w:rPr>
                <w:rFonts w:hint="eastAsia"/>
              </w:rPr>
            </w:pPr>
            <w:r>
              <w:rPr>
                <w:rFonts w:hint="eastAsia"/>
              </w:rPr>
              <w:t>Advantages:</w:t>
            </w:r>
          </w:p>
          <w:p>
            <w:pPr>
              <w:pStyle w:val="42"/>
              <w:rPr>
                <w:rFonts w:hint="eastAsia"/>
              </w:rPr>
            </w:pPr>
          </w:p>
          <w:p>
            <w:pPr>
              <w:pStyle w:val="42"/>
              <w:rPr>
                <w:rFonts w:hint="eastAsia"/>
              </w:rPr>
            </w:pPr>
            <w:r>
              <w:rPr>
                <w:rFonts w:hint="eastAsia"/>
              </w:rPr>
              <w:t>Rich plugin ecosystem: You can enhance the editor's functionality by installing plugins, such as Git integration, code snippets, themes, etc.</w:t>
            </w:r>
          </w:p>
          <w:p>
            <w:pPr>
              <w:pStyle w:val="42"/>
              <w:rPr>
                <w:rFonts w:hint="eastAsia"/>
              </w:rPr>
            </w:pPr>
            <w:r>
              <w:rPr>
                <w:rFonts w:hint="eastAsia"/>
              </w:rPr>
              <w:t>Intelligent code prompt and completion: Supports intelligent code prompt and automatic completion in multiple programming languages.</w:t>
            </w:r>
          </w:p>
          <w:p>
            <w:pPr>
              <w:pStyle w:val="42"/>
              <w:rPr>
                <w:rFonts w:hint="eastAsia"/>
              </w:rPr>
            </w:pPr>
            <w:r>
              <w:rPr>
                <w:rFonts w:hint="eastAsia"/>
              </w:rPr>
              <w:t>Highly customizable: Users can customize the editor interface, shortcut keys, etc. according to their preferences.</w:t>
            </w:r>
          </w:p>
          <w:p>
            <w:pPr>
              <w:pStyle w:val="42"/>
              <w:rPr>
                <w:rFonts w:hint="eastAsia"/>
              </w:rPr>
            </w:pPr>
            <w:r>
              <w:rPr>
                <w:rFonts w:hint="eastAsia"/>
              </w:rPr>
              <w:t>Disadvantages:</w:t>
            </w:r>
          </w:p>
          <w:p>
            <w:pPr>
              <w:pStyle w:val="42"/>
              <w:rPr>
                <w:rFonts w:hint="eastAsia"/>
              </w:rPr>
            </w:pPr>
          </w:p>
          <w:p>
            <w:pPr>
              <w:pStyle w:val="42"/>
              <w:rPr>
                <w:rFonts w:hint="eastAsia"/>
              </w:rPr>
            </w:pPr>
            <w:r>
              <w:rPr>
                <w:rFonts w:hint="eastAsia"/>
              </w:rPr>
              <w:t>For large-scale projects, performance may be affected.</w:t>
            </w:r>
          </w:p>
          <w:p>
            <w:pPr>
              <w:pStyle w:val="42"/>
              <w:rPr>
                <w:rFonts w:hint="eastAsia"/>
              </w:rPr>
            </w:pPr>
            <w:r>
              <w:rPr>
                <w:rFonts w:hint="eastAsia"/>
              </w:rPr>
              <w:t>Sometimes there may be compatibility issues between plugins.</w:t>
            </w:r>
          </w:p>
          <w:p>
            <w:pPr>
              <w:pStyle w:val="42"/>
              <w:rPr>
                <w:rFonts w:hint="eastAsia"/>
              </w:rPr>
            </w:pPr>
            <w:r>
              <w:rPr>
                <w:rFonts w:hint="eastAsia"/>
              </w:rPr>
              <w:t>2. Sublime Text</w:t>
            </w:r>
          </w:p>
          <w:p>
            <w:pPr>
              <w:pStyle w:val="42"/>
              <w:rPr>
                <w:rFonts w:hint="eastAsia"/>
              </w:rPr>
            </w:pPr>
            <w:r>
              <w:rPr>
                <w:rFonts w:hint="eastAsia"/>
              </w:rPr>
              <w:t>Reason for selection:</w:t>
            </w:r>
          </w:p>
          <w:p>
            <w:pPr>
              <w:pStyle w:val="42"/>
              <w:rPr>
                <w:rFonts w:hint="eastAsia"/>
              </w:rPr>
            </w:pPr>
          </w:p>
          <w:p>
            <w:pPr>
              <w:pStyle w:val="42"/>
              <w:rPr>
                <w:rFonts w:hint="eastAsia"/>
              </w:rPr>
            </w:pPr>
            <w:r>
              <w:rPr>
                <w:rFonts w:hint="eastAsia"/>
              </w:rPr>
              <w:t>Efficient and lightweight: Sublime Text is known for its fast startup speed and smooth user experience.</w:t>
            </w:r>
          </w:p>
          <w:p>
            <w:pPr>
              <w:pStyle w:val="42"/>
              <w:rPr>
                <w:rFonts w:hint="eastAsia"/>
              </w:rPr>
            </w:pPr>
            <w:r>
              <w:rPr>
                <w:rFonts w:hint="eastAsia"/>
              </w:rPr>
              <w:t>Powerful text processing capabilities: Provides multiple text operations and editing functions.</w:t>
            </w:r>
          </w:p>
          <w:p>
            <w:pPr>
              <w:pStyle w:val="42"/>
              <w:rPr>
                <w:rFonts w:hint="eastAsia"/>
              </w:rPr>
            </w:pPr>
            <w:r>
              <w:rPr>
                <w:rFonts w:hint="eastAsia"/>
              </w:rPr>
              <w:t>Strong customization: Users can easily customize the interface, shortcut keys, and plugins.</w:t>
            </w:r>
          </w:p>
          <w:p>
            <w:pPr>
              <w:pStyle w:val="42"/>
              <w:rPr>
                <w:rFonts w:hint="eastAsia"/>
              </w:rPr>
            </w:pPr>
            <w:r>
              <w:rPr>
                <w:rFonts w:hint="eastAsia"/>
              </w:rPr>
              <w:t>Advantages:</w:t>
            </w:r>
          </w:p>
          <w:p>
            <w:pPr>
              <w:pStyle w:val="42"/>
              <w:rPr>
                <w:rFonts w:hint="eastAsia"/>
              </w:rPr>
            </w:pPr>
          </w:p>
          <w:p>
            <w:pPr>
              <w:pStyle w:val="42"/>
              <w:rPr>
                <w:rFonts w:hint="eastAsia"/>
              </w:rPr>
            </w:pPr>
            <w:r>
              <w:rPr>
                <w:rFonts w:hint="eastAsia"/>
              </w:rPr>
              <w:t>Excellent performance: able to maintain smoothness even when processing large files.</w:t>
            </w:r>
          </w:p>
          <w:p>
            <w:pPr>
              <w:pStyle w:val="42"/>
              <w:rPr>
                <w:rFonts w:hint="eastAsia"/>
              </w:rPr>
            </w:pPr>
            <w:r>
              <w:rPr>
                <w:rFonts w:hint="eastAsia"/>
              </w:rPr>
              <w:t>Easy to expand: Plugins can be easily installed and managed through Package Control.</w:t>
            </w:r>
          </w:p>
          <w:p>
            <w:pPr>
              <w:pStyle w:val="42"/>
              <w:rPr>
                <w:rFonts w:hint="eastAsia"/>
              </w:rPr>
            </w:pPr>
            <w:r>
              <w:rPr>
                <w:rFonts w:hint="eastAsia"/>
              </w:rPr>
              <w:t>Beautiful interface and theme: Provides a variety of beautiful interfaces and themes for users to choose from.</w:t>
            </w:r>
          </w:p>
          <w:p>
            <w:pPr>
              <w:pStyle w:val="42"/>
              <w:rPr>
                <w:rFonts w:hint="eastAsia"/>
              </w:rPr>
            </w:pPr>
            <w:r>
              <w:rPr>
                <w:rFonts w:hint="eastAsia"/>
              </w:rPr>
              <w:t>Disadvantages:</w:t>
            </w:r>
          </w:p>
          <w:p>
            <w:pPr>
              <w:pStyle w:val="42"/>
              <w:rPr>
                <w:rFonts w:hint="eastAsia"/>
              </w:rPr>
            </w:pPr>
          </w:p>
          <w:p>
            <w:pPr>
              <w:pStyle w:val="42"/>
              <w:rPr>
                <w:rFonts w:hint="eastAsia"/>
              </w:rPr>
            </w:pPr>
            <w:r>
              <w:rPr>
                <w:rFonts w:hint="eastAsia"/>
              </w:rPr>
              <w:t>Compared to editors such as VS Code, the plugin ecosystem may be smaller.</w:t>
            </w:r>
          </w:p>
          <w:p>
            <w:pPr>
              <w:pStyle w:val="42"/>
              <w:rPr>
                <w:rFonts w:hint="eastAsia"/>
              </w:rPr>
            </w:pPr>
            <w:r>
              <w:rPr>
                <w:rFonts w:hint="eastAsia"/>
              </w:rPr>
              <w:t>Some advanced features may require payment to purchase plugins.</w:t>
            </w:r>
          </w:p>
          <w:p>
            <w:pPr>
              <w:pStyle w:val="42"/>
              <w:rPr>
                <w:rFonts w:hint="eastAsia"/>
              </w:rPr>
            </w:pPr>
            <w:r>
              <w:rPr>
                <w:rFonts w:hint="eastAsia"/>
              </w:rPr>
              <w:t>3. Atom</w:t>
            </w:r>
          </w:p>
          <w:p>
            <w:pPr>
              <w:pStyle w:val="42"/>
              <w:rPr>
                <w:rFonts w:hint="eastAsia"/>
              </w:rPr>
            </w:pPr>
            <w:r>
              <w:rPr>
                <w:rFonts w:hint="eastAsia"/>
              </w:rPr>
              <w:t>Reason for selection:</w:t>
            </w:r>
          </w:p>
          <w:p>
            <w:pPr>
              <w:pStyle w:val="42"/>
              <w:rPr>
                <w:rFonts w:hint="eastAsia"/>
              </w:rPr>
            </w:pPr>
          </w:p>
          <w:p>
            <w:pPr>
              <w:pStyle w:val="42"/>
              <w:rPr>
                <w:rFonts w:hint="eastAsia"/>
              </w:rPr>
            </w:pPr>
            <w:r>
              <w:rPr>
                <w:rFonts w:hint="eastAsia"/>
              </w:rPr>
              <w:t>Open source and free: Atom is a completely open source text editor that users can freely customize and use.</w:t>
            </w:r>
          </w:p>
          <w:p>
            <w:pPr>
              <w:pStyle w:val="42"/>
              <w:rPr>
                <w:rFonts w:hint="eastAsia"/>
              </w:rPr>
            </w:pPr>
            <w:r>
              <w:rPr>
                <w:rFonts w:hint="eastAsia"/>
              </w:rPr>
              <w:t>Powerful Git integration: Built in Git control panel and status indicator for easy version control.</w:t>
            </w:r>
          </w:p>
          <w:p>
            <w:pPr>
              <w:pStyle w:val="42"/>
              <w:rPr>
                <w:rFonts w:hint="eastAsia"/>
              </w:rPr>
            </w:pPr>
            <w:r>
              <w:rPr>
                <w:rFonts w:hint="eastAsia"/>
              </w:rPr>
              <w:t>Cross platform: Supports Windows, Linux, and macOS.</w:t>
            </w:r>
          </w:p>
          <w:p>
            <w:pPr>
              <w:pStyle w:val="42"/>
              <w:rPr>
                <w:rFonts w:hint="eastAsia"/>
              </w:rPr>
            </w:pPr>
            <w:r>
              <w:rPr>
                <w:rFonts w:hint="eastAsia"/>
              </w:rPr>
              <w:t>Advantages:</w:t>
            </w:r>
          </w:p>
          <w:p>
            <w:pPr>
              <w:pStyle w:val="42"/>
              <w:rPr>
                <w:rFonts w:hint="eastAsia"/>
              </w:rPr>
            </w:pPr>
          </w:p>
          <w:p>
            <w:pPr>
              <w:pStyle w:val="42"/>
              <w:rPr>
                <w:rFonts w:hint="eastAsia"/>
              </w:rPr>
            </w:pPr>
            <w:r>
              <w:rPr>
                <w:rFonts w:hint="eastAsia"/>
              </w:rPr>
              <w:t>Highly customizable: Users can customize the appearance and behavior of the editor by modifying CSS and HTML.</w:t>
            </w:r>
          </w:p>
          <w:p>
            <w:pPr>
              <w:pStyle w:val="42"/>
              <w:rPr>
                <w:rFonts w:hint="eastAsia"/>
              </w:rPr>
            </w:pPr>
            <w:r>
              <w:rPr>
                <w:rFonts w:hint="eastAsia"/>
              </w:rPr>
              <w:t>Rich plugin library: Atom has a wide range of plugins to choose from, covering various development needs.</w:t>
            </w:r>
          </w:p>
          <w:p>
            <w:pPr>
              <w:pStyle w:val="42"/>
              <w:rPr>
                <w:rFonts w:hint="eastAsia"/>
              </w:rPr>
            </w:pPr>
            <w:r>
              <w:rPr>
                <w:rFonts w:hint="eastAsia"/>
              </w:rPr>
              <w:t>Easy to expand: Users can develop their own plugins using HTML, CSS, and JavaScript.</w:t>
            </w:r>
          </w:p>
          <w:p>
            <w:pPr>
              <w:pStyle w:val="42"/>
              <w:rPr>
                <w:rFonts w:hint="eastAsia"/>
              </w:rPr>
            </w:pPr>
            <w:r>
              <w:rPr>
                <w:rFonts w:hint="eastAsia"/>
              </w:rPr>
              <w:t>Disadvantages:</w:t>
            </w:r>
          </w:p>
          <w:p>
            <w:pPr>
              <w:pStyle w:val="42"/>
              <w:rPr>
                <w:rFonts w:hint="eastAsia"/>
              </w:rPr>
            </w:pPr>
          </w:p>
          <w:p>
            <w:pPr>
              <w:pStyle w:val="42"/>
              <w:rPr>
                <w:rFonts w:hint="eastAsia"/>
              </w:rPr>
            </w:pPr>
            <w:r>
              <w:rPr>
                <w:rFonts w:hint="eastAsia"/>
              </w:rPr>
              <w:t>Compared to other editors, the performance may be slightly inferior.</w:t>
            </w:r>
          </w:p>
          <w:p>
            <w:pPr>
              <w:pStyle w:val="42"/>
            </w:pPr>
            <w:r>
              <w:rPr>
                <w:rFonts w:hint="eastAsia"/>
              </w:rPr>
              <w:t>Due to its open source nature, there may be some security and stability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pPr>
            <w:r>
              <w:t>Using the text editor, create your web pages including applying styles</w:t>
            </w:r>
          </w:p>
          <w:p>
            <w:pPr>
              <w:pStyle w:val="42"/>
              <w:rPr>
                <w:i/>
                <w:iCs/>
              </w:rPr>
            </w:pPr>
            <w:r>
              <w:rPr>
                <w:i/>
                <w:iCs/>
              </w:rPr>
              <w:t>Take screenshots of the code you generate and attach them to your Portfolio.</w:t>
            </w:r>
          </w:p>
          <w:p>
            <w:pPr>
              <w:pStyle w:val="42"/>
              <w:rPr>
                <w:i/>
                <w:iCs/>
              </w:rPr>
            </w:pPr>
            <w:r>
              <w:rPr>
                <w:i/>
                <w:iCs/>
              </w:rPr>
              <w:t xml:space="preserve">List the title of the screenshots here.  </w:t>
            </w:r>
          </w:p>
        </w:tc>
        <w:tc>
          <w:tcPr>
            <w:tcW w:w="6452" w:type="dxa"/>
            <w:gridSpan w:val="2"/>
          </w:tcPr>
          <w:p>
            <w:pPr>
              <w:pStyle w:val="42"/>
            </w:pPr>
            <w:r>
              <w:t>Describe your page here</w:t>
            </w:r>
          </w:p>
          <w:p>
            <w:pPr>
              <w:pStyle w:val="42"/>
            </w:pPr>
            <w:r>
              <w:t>Page 1</w:t>
            </w:r>
          </w:p>
          <w:p>
            <w:pPr>
              <w:pStyle w:val="42"/>
            </w:pPr>
            <w:r>
              <w:t>Page 2</w:t>
            </w:r>
          </w:p>
          <w:p>
            <w:pPr>
              <w:pStyle w:val="42"/>
            </w:pPr>
            <w:r>
              <w:t>Pag 3</w:t>
            </w:r>
          </w:p>
          <w:p>
            <w:pPr>
              <w:pStyle w:val="42"/>
            </w:pPr>
          </w:p>
          <w:p>
            <w:pPr>
              <w:pStyle w:val="42"/>
            </w:pPr>
            <w:r>
              <w:t>See appendix 1 for screenshots, save your website as a zip file.  Upload.</w:t>
            </w:r>
          </w:p>
          <w:p>
            <w:pPr>
              <w:pStyle w:val="42"/>
            </w:pPr>
            <w:r>
              <w:t>Links to Github pages</w:t>
            </w:r>
          </w:p>
          <w:p>
            <w:pPr>
              <w:pStyle w:val="42"/>
            </w:pPr>
            <w:r>
              <w:t>Links to Github source codes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830" w:type="dxa"/>
          </w:tcPr>
          <w:p>
            <w:pPr>
              <w:pStyle w:val="42"/>
            </w:pPr>
            <w:r>
              <w:rPr>
                <w:i/>
                <w:iCs/>
              </w:rPr>
              <w:drawing>
                <wp:anchor distT="0" distB="0" distL="114300" distR="114300" simplePos="0" relativeHeight="251662336" behindDoc="0" locked="0" layoutInCell="1" allowOverlap="1">
                  <wp:simplePos x="0" y="0"/>
                  <wp:positionH relativeFrom="column">
                    <wp:posOffset>618490</wp:posOffset>
                  </wp:positionH>
                  <wp:positionV relativeFrom="paragraph">
                    <wp:posOffset>143510</wp:posOffset>
                  </wp:positionV>
                  <wp:extent cx="540385" cy="540385"/>
                  <wp:effectExtent l="0" t="0" r="0" b="0"/>
                  <wp:wrapSquare wrapText="bothSides"/>
                  <wp:docPr id="5" name="Graphic 5"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Paperclip"/>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535" cy="540535"/>
                          </a:xfrm>
                          <a:prstGeom prst="rect">
                            <a:avLst/>
                          </a:prstGeom>
                        </pic:spPr>
                      </pic:pic>
                    </a:graphicData>
                  </a:graphic>
                </wp:anchor>
              </w:drawing>
            </w:r>
            <w:r>
              <w:t xml:space="preserve"> Attach:</w:t>
            </w:r>
          </w:p>
        </w:tc>
        <w:tc>
          <w:tcPr>
            <w:tcW w:w="5442" w:type="dxa"/>
            <w:tcBorders>
              <w:right w:val="nil"/>
            </w:tcBorders>
            <w:vAlign w:val="center"/>
          </w:tcPr>
          <w:p>
            <w:pPr>
              <w:pStyle w:val="42"/>
            </w:pPr>
            <w:r>
              <w:t xml:space="preserve">Screenshots </w:t>
            </w:r>
          </w:p>
        </w:tc>
        <w:sdt>
          <w:sdtPr>
            <w:id w:val="-770321984"/>
            <w14:checkbox>
              <w14:checked w14:val="0"/>
              <w14:checkedState w14:val="2612" w14:font="MS Gothic"/>
              <w14:uncheckedState w14:val="2610" w14:font="MS Gothic"/>
            </w14:checkbox>
          </w:sdtPr>
          <w:sdtContent>
            <w:tc>
              <w:tcPr>
                <w:tcW w:w="1010" w:type="dxa"/>
                <w:tcBorders>
                  <w:left w:val="nil"/>
                </w:tcBorders>
                <w:vAlign w:val="center"/>
              </w:tcPr>
              <w:p>
                <w:pPr>
                  <w:pStyle w:val="42"/>
                  <w:jc w:val="center"/>
                </w:pPr>
                <w:r>
                  <w:rPr>
                    <w:rFonts w:hint="eastAsia" w:ascii="MS Gothic" w:hAnsi="MS Gothic" w:eastAsia="MS Gothic"/>
                  </w:rPr>
                  <w:t>☐</w:t>
                </w:r>
              </w:p>
            </w:tc>
          </w:sdtContent>
        </w:sdt>
      </w:tr>
    </w:tbl>
    <w:p>
      <w:pPr>
        <w:spacing w:before="120" w:after="120"/>
      </w:pPr>
    </w:p>
    <w:p>
      <w:pPr>
        <w:spacing w:after="0" w:line="240" w:lineRule="auto"/>
      </w:pPr>
      <w:r>
        <w:br w:type="page"/>
      </w:r>
    </w:p>
    <w:p>
      <w:pPr>
        <w:pStyle w:val="53"/>
      </w:pPr>
      <w:bookmarkStart w:id="5" w:name="_Toc77154851"/>
      <w:bookmarkStart w:id="6" w:name="_Toc77151582"/>
      <w:r>
        <w:t>Section 3: Validate web pages</w:t>
      </w:r>
      <w:bookmarkEnd w:id="5"/>
      <w:bookmarkEnd w:id="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42"/>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pPr>
            <w:r>
              <w:t>Browser and devices</w:t>
            </w:r>
          </w:p>
          <w:p>
            <w:pPr>
              <w:pStyle w:val="42"/>
              <w:rPr>
                <w:i/>
                <w:iCs/>
              </w:rPr>
            </w:pPr>
            <w:r>
              <w:rPr>
                <w:i/>
                <w:iCs/>
              </w:rPr>
              <w:t>You are to test that your web pages work on:</w:t>
            </w:r>
          </w:p>
          <w:p>
            <w:pPr>
              <w:pStyle w:val="44"/>
              <w:rPr>
                <w:i/>
                <w:iCs/>
              </w:rPr>
            </w:pPr>
            <w:r>
              <w:rPr>
                <w:i/>
                <w:iCs/>
              </w:rPr>
              <w:t>two different types of browsers</w:t>
            </w:r>
          </w:p>
          <w:p>
            <w:pPr>
              <w:pStyle w:val="44"/>
              <w:rPr>
                <w:i/>
                <w:iCs/>
              </w:rPr>
            </w:pPr>
            <w:r>
              <w:rPr>
                <w:i/>
                <w:iCs/>
              </w:rPr>
              <w:t>two different types of devices</w:t>
            </w:r>
          </w:p>
          <w:p>
            <w:pPr>
              <w:pStyle w:val="42"/>
              <w:rPr>
                <w:i/>
                <w:iCs/>
              </w:rPr>
            </w:pPr>
            <w:r>
              <w:rPr>
                <w:i/>
                <w:iCs/>
              </w:rPr>
              <w:t>List the two browsers you tested your web pages on and the two devices.</w:t>
            </w:r>
          </w:p>
          <w:p>
            <w:pPr>
              <w:pStyle w:val="42"/>
              <w:rPr>
                <w:i/>
                <w:iCs/>
              </w:rPr>
            </w:pPr>
            <w:r>
              <w:rPr>
                <w:i/>
                <w:iCs/>
              </w:rPr>
              <w:t>Take screenshots of your work to attach to your portfolio.</w:t>
            </w:r>
          </w:p>
          <w:p>
            <w:pPr>
              <w:pStyle w:val="42"/>
              <w:rPr>
                <w:i/>
                <w:iCs/>
              </w:rPr>
            </w:pPr>
            <w:r>
              <w:rPr>
                <w:i/>
                <w:iCs/>
              </w:rPr>
              <w:t xml:space="preserve">Note down at least one change you need to make to your web pages.  </w:t>
            </w:r>
          </w:p>
        </w:tc>
        <w:tc>
          <w:tcPr>
            <w:tcW w:w="6452" w:type="dxa"/>
            <w:gridSpan w:val="2"/>
          </w:tcPr>
          <w:p>
            <w:pPr>
              <w:pStyle w:val="42"/>
            </w:pPr>
            <w:r>
              <w:t>Capture screenshots of your test results and save as appendix</w:t>
            </w:r>
          </w:p>
          <w:p>
            <w:pPr>
              <w:pStyle w:val="42"/>
            </w:pPr>
            <w:r>
              <w:t>Explain your test procedures.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pPr>
            <w:r>
              <w:t>Specifications</w:t>
            </w:r>
          </w:p>
          <w:p>
            <w:pPr>
              <w:pStyle w:val="42"/>
              <w:rPr>
                <w:i/>
                <w:iCs/>
              </w:rPr>
            </w:pPr>
            <w:r>
              <w:rPr>
                <w:i/>
                <w:iCs/>
              </w:rPr>
              <w:t>Check that you have covered all of the specifications for the web pages.</w:t>
            </w:r>
          </w:p>
          <w:p>
            <w:pPr>
              <w:pStyle w:val="42"/>
              <w:rPr>
                <w:i/>
                <w:iCs/>
              </w:rPr>
            </w:pPr>
            <w:r>
              <w:rPr>
                <w:i/>
                <w:iCs/>
              </w:rPr>
              <w:t xml:space="preserve">Provide a brief description here of how you have achieved this. </w:t>
            </w:r>
          </w:p>
          <w:p>
            <w:pPr>
              <w:pStyle w:val="42"/>
              <w:rPr>
                <w:i/>
                <w:iCs/>
              </w:rPr>
            </w:pPr>
            <w:r>
              <w:rPr>
                <w:i/>
                <w:iCs/>
              </w:rPr>
              <w:t xml:space="preserve">Click </w:t>
            </w:r>
            <w:r>
              <w:fldChar w:fldCharType="begin"/>
            </w:r>
            <w:r>
              <w:instrText xml:space="preserve"> HYPERLINK "https://highrise.digital/blog/web-specification-guide/" \l ":~:text=A%20website%20specification%20is%20a,stakeholders%20or%20points%20of%20contact." </w:instrText>
            </w:r>
            <w:r>
              <w:fldChar w:fldCharType="separate"/>
            </w:r>
            <w:r>
              <w:rPr>
                <w:rStyle w:val="19"/>
                <w:i/>
                <w:iCs/>
              </w:rPr>
              <w:t>here</w:t>
            </w:r>
            <w:r>
              <w:rPr>
                <w:rStyle w:val="19"/>
                <w:i/>
                <w:iCs/>
              </w:rPr>
              <w:fldChar w:fldCharType="end"/>
            </w:r>
            <w:r>
              <w:rPr>
                <w:i/>
                <w:iCs/>
              </w:rPr>
              <w:t xml:space="preserve"> </w:t>
            </w:r>
            <w:r>
              <w:fldChar w:fldCharType="begin"/>
            </w:r>
            <w:r>
              <w:instrText xml:space="preserve"> HYPERLINK "https://wemakewebsites.com/blog/how-to-write-a-website-specification/" </w:instrText>
            </w:r>
            <w:r>
              <w:fldChar w:fldCharType="separate"/>
            </w:r>
            <w:r>
              <w:rPr>
                <w:rStyle w:val="19"/>
                <w:i/>
                <w:iCs/>
              </w:rPr>
              <w:t>link2</w:t>
            </w:r>
            <w:r>
              <w:rPr>
                <w:rStyle w:val="19"/>
                <w:i/>
                <w:iCs/>
              </w:rPr>
              <w:fldChar w:fldCharType="end"/>
            </w:r>
            <w:r>
              <w:rPr>
                <w:i/>
                <w:iCs/>
              </w:rPr>
              <w:t xml:space="preserve"> for sample website specifications</w:t>
            </w:r>
          </w:p>
        </w:tc>
        <w:tc>
          <w:tcPr>
            <w:tcW w:w="6452" w:type="dxa"/>
            <w:gridSpan w:val="2"/>
          </w:tcPr>
          <w:p>
            <w:pPr>
              <w:pStyle w:val="42"/>
            </w:pPr>
            <w:r>
              <w:t>List at least 6 topics of your website design specifications.  Insert actual document in the appendix.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2830" w:type="dxa"/>
          </w:tcPr>
          <w:p>
            <w:pPr>
              <w:pStyle w:val="42"/>
            </w:pPr>
            <w:r>
              <w:t>Sign off</w:t>
            </w:r>
          </w:p>
          <w:p>
            <w:pPr>
              <w:pStyle w:val="42"/>
              <w:rPr>
                <w:i/>
                <w:iCs/>
              </w:rPr>
            </w:pPr>
            <w:r>
              <w:rPr>
                <w:i/>
                <w:iCs/>
              </w:rPr>
              <w:t>Send an email to your assessor explaining how you have met requirements for this task, providing a link to your final web pages and seeking approval.</w:t>
            </w:r>
          </w:p>
          <w:p>
            <w:pPr>
              <w:pStyle w:val="42"/>
              <w:rPr>
                <w:i/>
                <w:iCs/>
              </w:rPr>
            </w:pPr>
          </w:p>
        </w:tc>
        <w:tc>
          <w:tcPr>
            <w:tcW w:w="6452" w:type="dxa"/>
            <w:gridSpan w:val="2"/>
          </w:tcPr>
          <w:p>
            <w:pPr>
              <w:pStyle w:val="42"/>
            </w:pPr>
            <w:r>
              <w:t>Hi Chuan</w:t>
            </w:r>
          </w:p>
          <w:p>
            <w:pPr>
              <w:pStyle w:val="42"/>
            </w:pPr>
            <w:r>
              <w:t>Dear xxx</w:t>
            </w:r>
          </w:p>
          <w:p>
            <w:pPr>
              <w:pStyle w:val="42"/>
            </w:pPr>
            <w:r>
              <w:t>This is xxx, I have completed this xxx assessment and met requirement because xxxx…</w:t>
            </w:r>
          </w:p>
          <w:p>
            <w:pPr>
              <w:pStyle w:val="42"/>
            </w:pPr>
          </w:p>
          <w:p>
            <w:pPr>
              <w:pStyle w:val="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830" w:type="dxa"/>
          </w:tcPr>
          <w:p>
            <w:pPr>
              <w:pStyle w:val="42"/>
            </w:pPr>
            <w:r>
              <w:rPr>
                <w:i/>
                <w:iCs/>
              </w:rPr>
              <w:drawing>
                <wp:anchor distT="0" distB="0" distL="114300" distR="114300" simplePos="0" relativeHeight="251663360" behindDoc="0" locked="0" layoutInCell="1" allowOverlap="1">
                  <wp:simplePos x="0" y="0"/>
                  <wp:positionH relativeFrom="column">
                    <wp:posOffset>618490</wp:posOffset>
                  </wp:positionH>
                  <wp:positionV relativeFrom="paragraph">
                    <wp:posOffset>143510</wp:posOffset>
                  </wp:positionV>
                  <wp:extent cx="540385" cy="540385"/>
                  <wp:effectExtent l="0" t="0" r="0" b="0"/>
                  <wp:wrapSquare wrapText="bothSides"/>
                  <wp:docPr id="7" name="Graphic 7"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Paperclip"/>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535" cy="540535"/>
                          </a:xfrm>
                          <a:prstGeom prst="rect">
                            <a:avLst/>
                          </a:prstGeom>
                        </pic:spPr>
                      </pic:pic>
                    </a:graphicData>
                  </a:graphic>
                </wp:anchor>
              </w:drawing>
            </w:r>
            <w:r>
              <w:t xml:space="preserve"> Attach:</w:t>
            </w:r>
          </w:p>
        </w:tc>
        <w:tc>
          <w:tcPr>
            <w:tcW w:w="5442" w:type="dxa"/>
            <w:tcBorders>
              <w:right w:val="nil"/>
            </w:tcBorders>
            <w:vAlign w:val="center"/>
          </w:tcPr>
          <w:p>
            <w:pPr>
              <w:pStyle w:val="42"/>
            </w:pPr>
            <w:bookmarkStart w:id="7" w:name="_GoBack"/>
            <w:r>
              <w:t xml:space="preserve">Screenshots </w:t>
            </w:r>
            <w:bookmarkEnd w:id="7"/>
          </w:p>
        </w:tc>
        <w:sdt>
          <w:sdtPr>
            <w:id w:val="1411124004"/>
            <w14:checkbox>
              <w14:checked w14:val="0"/>
              <w14:checkedState w14:val="2612" w14:font="MS Gothic"/>
              <w14:uncheckedState w14:val="2610" w14:font="MS Gothic"/>
            </w14:checkbox>
          </w:sdtPr>
          <w:sdtContent>
            <w:tc>
              <w:tcPr>
                <w:tcW w:w="1010" w:type="dxa"/>
                <w:tcBorders>
                  <w:left w:val="nil"/>
                </w:tcBorders>
                <w:vAlign w:val="center"/>
              </w:tcPr>
              <w:p>
                <w:pPr>
                  <w:pStyle w:val="42"/>
                  <w:jc w:val="center"/>
                </w:pPr>
                <w:r>
                  <w:rPr>
                    <w:rFonts w:hint="eastAsia" w:ascii="MS Gothic" w:hAnsi="MS Gothic" w:eastAsia="MS Gothic"/>
                  </w:rPr>
                  <w:t>☐</w:t>
                </w:r>
              </w:p>
            </w:tc>
          </w:sdtContent>
        </w:sdt>
      </w:tr>
    </w:tbl>
    <w:p>
      <w:pPr>
        <w:spacing w:before="120" w:after="120"/>
      </w:pPr>
    </w:p>
    <w:p>
      <w:pPr>
        <w:spacing w:before="120" w:after="120"/>
      </w:pPr>
      <w:r>
        <w:t>Appendix 1</w:t>
      </w:r>
    </w:p>
    <w:p>
      <w:pPr>
        <w:spacing w:before="120" w:after="120"/>
      </w:pPr>
    </w:p>
    <w:p>
      <w:pPr>
        <w:spacing w:before="120" w:after="120"/>
      </w:pPr>
      <w:r>
        <w:t>Appendix 2</w:t>
      </w:r>
    </w:p>
    <w:p>
      <w:pPr>
        <w:spacing w:before="120" w:after="120"/>
      </w:pPr>
    </w:p>
    <w:p>
      <w:pPr>
        <w:spacing w:before="120" w:after="120"/>
      </w:pPr>
    </w:p>
    <w:p>
      <w:pPr>
        <w:spacing w:before="120" w:after="120"/>
      </w:pPr>
      <w:r>
        <w:t>Appendix 3</w:t>
      </w:r>
    </w:p>
    <w:p>
      <w:pPr>
        <w:spacing w:before="120" w:after="120"/>
      </w:pPr>
    </w:p>
    <w:p>
      <w:pPr>
        <w:spacing w:before="120" w:after="120"/>
      </w:pPr>
      <w:r>
        <w:t>Marking criteria</w:t>
      </w:r>
    </w:p>
    <w:p>
      <w:pPr>
        <w:pStyle w:val="29"/>
        <w:numPr>
          <w:ilvl w:val="0"/>
          <w:numId w:val="12"/>
        </w:numPr>
        <w:spacing w:before="120" w:after="120"/>
        <w:rPr>
          <w:rStyle w:val="16"/>
          <w:rFonts w:ascii="Segoe UI" w:hAnsi="Segoe UI" w:cs="Segoe UI"/>
          <w:b w:val="0"/>
          <w:bCs w:val="0"/>
          <w:color w:val="05073B"/>
          <w:shd w:val="clear" w:color="auto" w:fill="FDFDFE"/>
        </w:rPr>
      </w:pPr>
      <w:r>
        <w:rPr>
          <w:rStyle w:val="16"/>
          <w:rFonts w:ascii="Segoe UI" w:hAnsi="Segoe UI" w:cs="Segoe UI"/>
          <w:b w:val="0"/>
          <w:bCs w:val="0"/>
          <w:color w:val="05073B"/>
          <w:shd w:val="clear" w:color="auto" w:fill="FDFDFE"/>
        </w:rPr>
        <w:t>Unique Design and Visuals</w:t>
      </w:r>
    </w:p>
    <w:p>
      <w:pPr>
        <w:pStyle w:val="29"/>
        <w:numPr>
          <w:ilvl w:val="0"/>
          <w:numId w:val="12"/>
        </w:numPr>
        <w:spacing w:before="120" w:after="120"/>
        <w:rPr>
          <w:rFonts w:ascii="Segoe UI" w:hAnsi="Segoe UI" w:cs="Segoe UI"/>
          <w:b/>
          <w:bCs/>
          <w:color w:val="05073B"/>
          <w:shd w:val="clear" w:color="auto" w:fill="FDFDFE"/>
        </w:rPr>
      </w:pPr>
      <w:r>
        <w:rPr>
          <w:rStyle w:val="16"/>
          <w:rFonts w:ascii="Segoe UI" w:hAnsi="Segoe UI" w:cs="Segoe UI"/>
          <w:b w:val="0"/>
          <w:bCs w:val="0"/>
          <w:color w:val="05073B"/>
          <w:shd w:val="clear" w:color="auto" w:fill="FDFDFE"/>
        </w:rPr>
        <w:t>Clear and Concise Content</w:t>
      </w:r>
    </w:p>
    <w:p>
      <w:pPr>
        <w:pStyle w:val="29"/>
        <w:numPr>
          <w:ilvl w:val="0"/>
          <w:numId w:val="12"/>
        </w:numPr>
        <w:spacing w:before="120" w:after="120"/>
        <w:rPr>
          <w:rStyle w:val="16"/>
          <w:rFonts w:ascii="Segoe UI" w:hAnsi="Segoe UI" w:cs="Segoe UI"/>
          <w:b w:val="0"/>
          <w:bCs w:val="0"/>
          <w:color w:val="05073B"/>
          <w:shd w:val="clear" w:color="auto" w:fill="FDFDFE"/>
        </w:rPr>
      </w:pPr>
      <w:r>
        <w:rPr>
          <w:rStyle w:val="16"/>
          <w:rFonts w:ascii="Segoe UI" w:hAnsi="Segoe UI" w:cs="Segoe UI"/>
          <w:b w:val="0"/>
          <w:bCs w:val="0"/>
          <w:color w:val="05073B"/>
          <w:shd w:val="clear" w:color="auto" w:fill="FDFDFE"/>
        </w:rPr>
        <w:t>User-Friendly Navigation</w:t>
      </w:r>
    </w:p>
    <w:p>
      <w:pPr>
        <w:pStyle w:val="29"/>
        <w:numPr>
          <w:ilvl w:val="0"/>
          <w:numId w:val="12"/>
        </w:numPr>
        <w:spacing w:before="120" w:after="120"/>
        <w:rPr>
          <w:rFonts w:ascii="Segoe UI" w:hAnsi="Segoe UI" w:cs="Segoe UI"/>
          <w:b/>
          <w:bCs/>
          <w:color w:val="05073B"/>
          <w:shd w:val="clear" w:color="auto" w:fill="FDFDFE"/>
        </w:rPr>
      </w:pPr>
      <w:r>
        <w:rPr>
          <w:rStyle w:val="16"/>
          <w:rFonts w:ascii="Segoe UI" w:hAnsi="Segoe UI" w:cs="Segoe UI"/>
          <w:b w:val="0"/>
          <w:bCs w:val="0"/>
          <w:color w:val="05073B"/>
          <w:shd w:val="clear" w:color="auto" w:fill="FDFDFE"/>
        </w:rPr>
        <w:t>Responsive Design</w:t>
      </w:r>
    </w:p>
    <w:p>
      <w:pPr>
        <w:pStyle w:val="29"/>
        <w:numPr>
          <w:ilvl w:val="0"/>
          <w:numId w:val="12"/>
        </w:numPr>
        <w:spacing w:before="120" w:after="120"/>
        <w:rPr>
          <w:rStyle w:val="16"/>
          <w:rFonts w:ascii="Segoe UI" w:hAnsi="Segoe UI" w:cs="Segoe UI"/>
          <w:b w:val="0"/>
          <w:bCs w:val="0"/>
          <w:color w:val="05073B"/>
          <w:shd w:val="clear" w:color="auto" w:fill="FDFDFE"/>
        </w:rPr>
      </w:pPr>
      <w:r>
        <w:rPr>
          <w:rStyle w:val="16"/>
          <w:rFonts w:ascii="Segoe UI" w:hAnsi="Segoe UI" w:cs="Segoe UI"/>
          <w:b w:val="0"/>
          <w:bCs w:val="0"/>
          <w:color w:val="05073B"/>
          <w:shd w:val="clear" w:color="auto" w:fill="FDFDFE"/>
        </w:rPr>
        <w:t>Interactive Elements</w:t>
      </w:r>
    </w:p>
    <w:p>
      <w:pPr>
        <w:pStyle w:val="29"/>
        <w:numPr>
          <w:ilvl w:val="0"/>
          <w:numId w:val="12"/>
        </w:numPr>
        <w:spacing w:before="120" w:after="120"/>
        <w:rPr>
          <w:b/>
          <w:bCs/>
        </w:rPr>
      </w:pPr>
      <w:r>
        <w:rPr>
          <w:rStyle w:val="16"/>
          <w:rFonts w:ascii="Segoe UI" w:hAnsi="Segoe UI" w:cs="Segoe UI"/>
          <w:b w:val="0"/>
          <w:bCs w:val="0"/>
          <w:color w:val="05073B"/>
          <w:shd w:val="clear" w:color="auto" w:fill="FDFDFE"/>
        </w:rPr>
        <w:t>Unique Branding</w:t>
      </w:r>
    </w:p>
    <w:sectPr>
      <w:footerReference r:id="rId9" w:type="default"/>
      <w:type w:val="continuous"/>
      <w:pgSz w:w="11900" w:h="16840"/>
      <w:pgMar w:top="1247" w:right="1247" w:bottom="1134" w:left="136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Gulim">
    <w:altName w:val="Malgun Gothic"/>
    <w:panose1 w:val="020B0600000101010101"/>
    <w:charset w:val="81"/>
    <w:family w:val="swiss"/>
    <w:pitch w:val="default"/>
    <w:sig w:usb0="00000000" w:usb1="00000000" w:usb2="00000030" w:usb3="00000000" w:csb0="0008009F" w:csb1="00000000"/>
  </w:font>
  <w:font w:name="Century Gothic">
    <w:panose1 w:val="020B0502020202020204"/>
    <w:charset w:val="00"/>
    <w:family w:val="swiss"/>
    <w:pitch w:val="default"/>
    <w:sig w:usb0="00000287" w:usb1="00000000" w:usb2="00000000" w:usb3="00000000" w:csb0="2000009F" w:csb1="DFD70000"/>
  </w:font>
  <w:font w:name="NewsGoth BT">
    <w:altName w:val="Calibri"/>
    <w:panose1 w:val="00000000000000000000"/>
    <w:charset w:val="00"/>
    <w:family w:val="swiss"/>
    <w:pitch w:val="default"/>
    <w:sig w:usb0="00000000" w:usb1="00000000" w:usb2="00000000" w:usb3="00000000" w:csb0="00000011" w:csb1="00000000"/>
  </w:font>
  <w:font w:name="Segoe UI Semibold">
    <w:panose1 w:val="020B0702040204020203"/>
    <w:charset w:val="00"/>
    <w:family w:val="swiss"/>
    <w:pitch w:val="default"/>
    <w:sig w:usb0="E4002EFF" w:usb1="C000E47F" w:usb2="00000009" w:usb3="00000000" w:csb0="200001FF" w:csb1="00000000"/>
  </w:font>
  <w:font w:name="Helvetica">
    <w:altName w:val="Arial"/>
    <w:panose1 w:val="020B0604020202020204"/>
    <w:charset w:val="00"/>
    <w:family w:val="auto"/>
    <w:pitch w:val="default"/>
    <w:sig w:usb0="00000000" w:usb1="00000000" w:usb2="00000000" w:usb3="00000000" w:csb0="0000019F" w:csb1="00000000"/>
  </w:font>
  <w:font w:name="MS Gothic">
    <w:panose1 w:val="020B0609070205080204"/>
    <w:charset w:val="80"/>
    <w:family w:val="modern"/>
    <w:pitch w:val="default"/>
    <w:sig w:usb0="E00002FF" w:usb1="6AC7FDFB" w:usb2="08000012" w:usb3="00000000" w:csb0="4002009F" w:csb1="DFD7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text" w:hAnchor="margin" w:xAlign="right" w:y="1"/>
      <w:rPr>
        <w:rStyle w:val="17"/>
      </w:rPr>
    </w:pPr>
  </w:p>
  <w:p>
    <w:pPr>
      <w:tabs>
        <w:tab w:val="center" w:pos="4513"/>
        <w:tab w:val="right" w:pos="9026"/>
      </w:tabs>
      <w:spacing w:line="240" w:lineRule="auto"/>
      <w:ind w:right="360"/>
      <w:rPr>
        <w:rFonts w:eastAsia="Calibri"/>
        <w:sz w:val="16"/>
        <w:szCs w:val="16"/>
      </w:rPr>
    </w:pPr>
  </w:p>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747681210"/>
      <w:docPartObj>
        <w:docPartGallery w:val="autotext"/>
      </w:docPartObj>
    </w:sdtPr>
    <w:sdtEndPr>
      <w:rPr>
        <w:rStyle w:val="17"/>
      </w:rPr>
    </w:sdtEndPr>
    <w:sdtContent>
      <w:p>
        <w:pPr>
          <w:pStyle w:val="8"/>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8"/>
      <w:ind w:right="360"/>
    </w:pPr>
  </w:p>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text" w:hAnchor="margin" w:xAlign="right" w:y="1"/>
      <w:rPr>
        <w:rStyle w:val="17"/>
      </w:rPr>
    </w:pPr>
  </w:p>
  <w:p>
    <w:pPr>
      <w:pStyle w:val="8"/>
      <w:tabs>
        <w:tab w:val="right" w:pos="9356"/>
        <w:tab w:val="clear" w:pos="9026"/>
      </w:tabs>
      <w:jc w:val="right"/>
      <w:rPr>
        <w:rFonts w:ascii="Arial" w:hAnsi="Arial" w:cs="Arial"/>
        <w:sz w:val="16"/>
        <w:szCs w:val="16"/>
      </w:rPr>
    </w:pPr>
    <w:r>
      <w:rPr>
        <w:rFonts w:ascii="Arial" w:hAnsi="Arial" w:cs="Arial"/>
        <w:sz w:val="16"/>
        <w:szCs w:val="16"/>
      </w:rPr>
      <w:t xml:space="preserve">ICTWEB452 Create a markup language document </w:t>
    </w:r>
    <w:r>
      <w:rPr>
        <w:rFonts w:ascii="Arial" w:hAnsi="Arial" w:cs="Arial"/>
        <w:b/>
        <w:bCs/>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PAGE   \* MERGEFORMAT </w:instrText>
    </w:r>
    <w:r>
      <w:rPr>
        <w:rFonts w:ascii="Arial" w:hAnsi="Arial" w:cs="Arial"/>
        <w:sz w:val="16"/>
        <w:szCs w:val="16"/>
      </w:rPr>
      <w:fldChar w:fldCharType="separate"/>
    </w:r>
    <w:r>
      <w:rPr>
        <w:rFonts w:ascii="Arial" w:hAnsi="Arial" w:cs="Arial"/>
        <w:sz w:val="16"/>
        <w:szCs w:val="16"/>
      </w:rPr>
      <w:t>3</w:t>
    </w:r>
    <w:r>
      <w:rPr>
        <w:rFonts w:ascii="Arial" w:hAnsi="Arial"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s>
    </w:pPr>
    <w:r>
      <w:rPr>
        <w:highlight w:val="yellow"/>
      </w:rPr>
      <w:t>BSBWRT301 Write simple documents</w:t>
    </w:r>
    <w:r>
      <w:t xml:space="preserve"> </w:t>
    </w:r>
    <w:r>
      <w:tab/>
    </w:r>
    <w:r>
      <w:t>Trainer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2C02E8"/>
    <w:multiLevelType w:val="multilevel"/>
    <w:tmpl w:val="092C02E8"/>
    <w:lvl w:ilvl="0" w:tentative="0">
      <w:start w:val="1"/>
      <w:numFmt w:val="bullet"/>
      <w:pStyle w:val="44"/>
      <w:lvlText w:val=""/>
      <w:lvlJc w:val="left"/>
      <w:pPr>
        <w:ind w:left="425" w:hanging="425"/>
      </w:pPr>
      <w:rPr>
        <w:rFonts w:hint="default" w:ascii="Symbol" w:hAnsi="Symbol"/>
      </w:rPr>
    </w:lvl>
    <w:lvl w:ilvl="1" w:tentative="0">
      <w:start w:val="1"/>
      <w:numFmt w:val="bullet"/>
      <w:pStyle w:val="45"/>
      <w:lvlText w:val="o"/>
      <w:lvlJc w:val="left"/>
      <w:pPr>
        <w:ind w:left="850" w:hanging="425"/>
      </w:pPr>
      <w:rPr>
        <w:rFonts w:hint="default" w:ascii="Courier New" w:hAnsi="Courier New"/>
      </w:rPr>
    </w:lvl>
    <w:lvl w:ilvl="2" w:tentative="0">
      <w:start w:val="1"/>
      <w:numFmt w:val="bullet"/>
      <w:pStyle w:val="46"/>
      <w:lvlText w:val=""/>
      <w:lvlJc w:val="left"/>
      <w:pPr>
        <w:ind w:left="1275" w:hanging="425"/>
      </w:pPr>
      <w:rPr>
        <w:rFonts w:hint="default" w:ascii="Symbol" w:hAnsi="Symbol"/>
      </w:rPr>
    </w:lvl>
    <w:lvl w:ilvl="3" w:tentative="0">
      <w:start w:val="1"/>
      <w:numFmt w:val="bullet"/>
      <w:lvlText w:val=""/>
      <w:lvlJc w:val="left"/>
      <w:pPr>
        <w:tabs>
          <w:tab w:val="left" w:pos="425"/>
        </w:tabs>
        <w:ind w:left="1700" w:hanging="425"/>
      </w:pPr>
      <w:rPr>
        <w:rFonts w:hint="default" w:ascii="Symbol" w:hAnsi="Symbol"/>
      </w:rPr>
    </w:lvl>
    <w:lvl w:ilvl="4" w:tentative="0">
      <w:start w:val="1"/>
      <w:numFmt w:val="bullet"/>
      <w:lvlText w:val="o"/>
      <w:lvlJc w:val="left"/>
      <w:pPr>
        <w:ind w:left="2125" w:hanging="425"/>
      </w:pPr>
      <w:rPr>
        <w:rFonts w:hint="default" w:ascii="Courier New" w:hAnsi="Courier New"/>
      </w:rPr>
    </w:lvl>
    <w:lvl w:ilvl="5" w:tentative="0">
      <w:start w:val="1"/>
      <w:numFmt w:val="bullet"/>
      <w:lvlText w:val=""/>
      <w:lvlJc w:val="left"/>
      <w:pPr>
        <w:ind w:left="2550" w:hanging="425"/>
      </w:pPr>
      <w:rPr>
        <w:rFonts w:hint="default" w:ascii="Symbol" w:hAnsi="Symbol"/>
      </w:rPr>
    </w:lvl>
    <w:lvl w:ilvl="6" w:tentative="0">
      <w:start w:val="1"/>
      <w:numFmt w:val="decimal"/>
      <w:lvlText w:val="%7."/>
      <w:lvlJc w:val="left"/>
      <w:pPr>
        <w:ind w:left="2975" w:hanging="425"/>
      </w:pPr>
      <w:rPr>
        <w:rFonts w:hint="default"/>
      </w:rPr>
    </w:lvl>
    <w:lvl w:ilvl="7" w:tentative="0">
      <w:start w:val="1"/>
      <w:numFmt w:val="lowerLetter"/>
      <w:lvlText w:val="%8."/>
      <w:lvlJc w:val="left"/>
      <w:pPr>
        <w:ind w:left="3400" w:hanging="425"/>
      </w:pPr>
      <w:rPr>
        <w:rFonts w:hint="default"/>
      </w:rPr>
    </w:lvl>
    <w:lvl w:ilvl="8" w:tentative="0">
      <w:start w:val="1"/>
      <w:numFmt w:val="lowerRoman"/>
      <w:lvlText w:val="%9."/>
      <w:lvlJc w:val="left"/>
      <w:pPr>
        <w:ind w:left="3825" w:hanging="425"/>
      </w:pPr>
      <w:rPr>
        <w:rFonts w:hint="default"/>
      </w:rPr>
    </w:lvl>
  </w:abstractNum>
  <w:abstractNum w:abstractNumId="1">
    <w:nsid w:val="24D94929"/>
    <w:multiLevelType w:val="multilevel"/>
    <w:tmpl w:val="24D94929"/>
    <w:lvl w:ilvl="0" w:tentative="0">
      <w:start w:val="1"/>
      <w:numFmt w:val="bullet"/>
      <w:pStyle w:val="47"/>
      <w:lvlText w:val=""/>
      <w:lvlJc w:val="left"/>
      <w:pPr>
        <w:ind w:left="851" w:hanging="426"/>
      </w:pPr>
      <w:rPr>
        <w:rFonts w:hint="default" w:ascii="Symbol" w:hAnsi="Symbol"/>
      </w:rPr>
    </w:lvl>
    <w:lvl w:ilvl="1" w:tentative="0">
      <w:start w:val="1"/>
      <w:numFmt w:val="bullet"/>
      <w:pStyle w:val="48"/>
      <w:lvlText w:val="o"/>
      <w:lvlJc w:val="left"/>
      <w:pPr>
        <w:tabs>
          <w:tab w:val="left" w:pos="850"/>
        </w:tabs>
        <w:ind w:left="1276" w:hanging="426"/>
      </w:pPr>
      <w:rPr>
        <w:rFonts w:hint="default" w:ascii="Courier New" w:hAnsi="Courier New"/>
      </w:rPr>
    </w:lvl>
    <w:lvl w:ilvl="2" w:tentative="0">
      <w:start w:val="1"/>
      <w:numFmt w:val="bullet"/>
      <w:pStyle w:val="49"/>
      <w:lvlText w:val=""/>
      <w:lvlJc w:val="left"/>
      <w:pPr>
        <w:tabs>
          <w:tab w:val="left" w:pos="1275"/>
        </w:tabs>
        <w:ind w:left="1701" w:hanging="426"/>
      </w:pPr>
      <w:rPr>
        <w:rFonts w:hint="default" w:ascii="Symbol" w:hAnsi="Symbol"/>
      </w:rPr>
    </w:lvl>
    <w:lvl w:ilvl="3" w:tentative="0">
      <w:start w:val="1"/>
      <w:numFmt w:val="decimal"/>
      <w:lvlText w:val="(%4)"/>
      <w:lvlJc w:val="left"/>
      <w:pPr>
        <w:tabs>
          <w:tab w:val="left" w:pos="1700"/>
        </w:tabs>
        <w:ind w:left="2126" w:hanging="426"/>
      </w:pPr>
      <w:rPr>
        <w:rFonts w:hint="default"/>
      </w:rPr>
    </w:lvl>
    <w:lvl w:ilvl="4" w:tentative="0">
      <w:start w:val="1"/>
      <w:numFmt w:val="lowerLetter"/>
      <w:lvlText w:val="(%5)"/>
      <w:lvlJc w:val="left"/>
      <w:pPr>
        <w:tabs>
          <w:tab w:val="left" w:pos="2125"/>
        </w:tabs>
        <w:ind w:left="2551" w:hanging="426"/>
      </w:pPr>
      <w:rPr>
        <w:rFonts w:hint="default"/>
      </w:rPr>
    </w:lvl>
    <w:lvl w:ilvl="5" w:tentative="0">
      <w:start w:val="1"/>
      <w:numFmt w:val="lowerRoman"/>
      <w:lvlText w:val="(%6)"/>
      <w:lvlJc w:val="left"/>
      <w:pPr>
        <w:tabs>
          <w:tab w:val="left" w:pos="2550"/>
        </w:tabs>
        <w:ind w:left="2976" w:hanging="426"/>
      </w:pPr>
      <w:rPr>
        <w:rFonts w:hint="default"/>
      </w:rPr>
    </w:lvl>
    <w:lvl w:ilvl="6" w:tentative="0">
      <w:start w:val="1"/>
      <w:numFmt w:val="decimal"/>
      <w:lvlText w:val="%7."/>
      <w:lvlJc w:val="left"/>
      <w:pPr>
        <w:tabs>
          <w:tab w:val="left" w:pos="2975"/>
        </w:tabs>
        <w:ind w:left="3401" w:hanging="426"/>
      </w:pPr>
      <w:rPr>
        <w:rFonts w:hint="default"/>
      </w:rPr>
    </w:lvl>
    <w:lvl w:ilvl="7" w:tentative="0">
      <w:start w:val="1"/>
      <w:numFmt w:val="lowerLetter"/>
      <w:lvlText w:val="%8."/>
      <w:lvlJc w:val="left"/>
      <w:pPr>
        <w:tabs>
          <w:tab w:val="left" w:pos="3400"/>
        </w:tabs>
        <w:ind w:left="3826" w:hanging="426"/>
      </w:pPr>
      <w:rPr>
        <w:rFonts w:hint="default"/>
      </w:rPr>
    </w:lvl>
    <w:lvl w:ilvl="8" w:tentative="0">
      <w:start w:val="1"/>
      <w:numFmt w:val="lowerRoman"/>
      <w:lvlText w:val="%9."/>
      <w:lvlJc w:val="left"/>
      <w:pPr>
        <w:tabs>
          <w:tab w:val="left" w:pos="3825"/>
        </w:tabs>
        <w:ind w:left="4251" w:hanging="426"/>
      </w:pPr>
      <w:rPr>
        <w:rFonts w:hint="default"/>
      </w:rPr>
    </w:lvl>
  </w:abstractNum>
  <w:abstractNum w:abstractNumId="2">
    <w:nsid w:val="250C6FFC"/>
    <w:multiLevelType w:val="multilevel"/>
    <w:tmpl w:val="250C6FFC"/>
    <w:lvl w:ilvl="0" w:tentative="0">
      <w:start w:val="1"/>
      <w:numFmt w:val="bullet"/>
      <w:pStyle w:val="39"/>
      <w:lvlText w:val=""/>
      <w:lvlJc w:val="left"/>
      <w:pPr>
        <w:tabs>
          <w:tab w:val="left" w:pos="425"/>
        </w:tabs>
        <w:ind w:left="851" w:hanging="426"/>
      </w:pPr>
      <w:rPr>
        <w:rFonts w:hint="default" w:ascii="Symbol" w:hAnsi="Symbol"/>
        <w:color w:val="FF0000"/>
      </w:rPr>
    </w:lvl>
    <w:lvl w:ilvl="1" w:tentative="0">
      <w:start w:val="1"/>
      <w:numFmt w:val="bullet"/>
      <w:pStyle w:val="40"/>
      <w:lvlText w:val="o"/>
      <w:lvlJc w:val="left"/>
      <w:pPr>
        <w:tabs>
          <w:tab w:val="left" w:pos="851"/>
        </w:tabs>
        <w:ind w:left="1276" w:hanging="425"/>
      </w:pPr>
      <w:rPr>
        <w:rFonts w:hint="default" w:ascii="Courier New" w:hAnsi="Courier New"/>
        <w:color w:val="FF0000"/>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254806AC"/>
    <w:multiLevelType w:val="multilevel"/>
    <w:tmpl w:val="254806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EDD01B4"/>
    <w:multiLevelType w:val="multilevel"/>
    <w:tmpl w:val="2EDD01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0B010C3"/>
    <w:multiLevelType w:val="multilevel"/>
    <w:tmpl w:val="30B010C3"/>
    <w:lvl w:ilvl="0" w:tentative="0">
      <w:start w:val="1"/>
      <w:numFmt w:val="bullet"/>
      <w:pStyle w:val="37"/>
      <w:lvlText w:val=""/>
      <w:lvlJc w:val="left"/>
      <w:pPr>
        <w:tabs>
          <w:tab w:val="left" w:pos="425"/>
        </w:tabs>
        <w:ind w:left="425" w:hanging="425"/>
      </w:pPr>
      <w:rPr>
        <w:rFonts w:hint="default" w:ascii="Symbol" w:hAnsi="Symbol"/>
        <w:color w:val="FF0000"/>
      </w:rPr>
    </w:lvl>
    <w:lvl w:ilvl="1" w:tentative="0">
      <w:start w:val="1"/>
      <w:numFmt w:val="bullet"/>
      <w:pStyle w:val="38"/>
      <w:lvlText w:val="o"/>
      <w:lvlJc w:val="left"/>
      <w:pPr>
        <w:tabs>
          <w:tab w:val="left" w:pos="851"/>
        </w:tabs>
        <w:ind w:left="850" w:hanging="425"/>
      </w:pPr>
      <w:rPr>
        <w:rFonts w:hint="default" w:ascii="Courier New" w:hAnsi="Courier New"/>
        <w:color w:val="FF0000"/>
      </w:rPr>
    </w:lvl>
    <w:lvl w:ilvl="2" w:tentative="0">
      <w:start w:val="1"/>
      <w:numFmt w:val="bullet"/>
      <w:lvlText w:val=""/>
      <w:lvlJc w:val="left"/>
      <w:pPr>
        <w:ind w:left="1275" w:hanging="425"/>
      </w:pPr>
      <w:rPr>
        <w:rFonts w:hint="default" w:ascii="Symbol" w:hAnsi="Symbol"/>
        <w:color w:val="FF0000"/>
      </w:rPr>
    </w:lvl>
    <w:lvl w:ilvl="3" w:tentative="0">
      <w:start w:val="1"/>
      <w:numFmt w:val="decimal"/>
      <w:lvlText w:val="(%4)"/>
      <w:lvlJc w:val="left"/>
      <w:pPr>
        <w:ind w:left="1700" w:hanging="425"/>
      </w:pPr>
      <w:rPr>
        <w:rFonts w:hint="default"/>
      </w:rPr>
    </w:lvl>
    <w:lvl w:ilvl="4" w:tentative="0">
      <w:start w:val="1"/>
      <w:numFmt w:val="lowerLetter"/>
      <w:lvlText w:val="(%5)"/>
      <w:lvlJc w:val="left"/>
      <w:pPr>
        <w:ind w:left="2125" w:hanging="425"/>
      </w:pPr>
      <w:rPr>
        <w:rFonts w:hint="default"/>
      </w:rPr>
    </w:lvl>
    <w:lvl w:ilvl="5" w:tentative="0">
      <w:start w:val="1"/>
      <w:numFmt w:val="lowerRoman"/>
      <w:lvlText w:val="(%6)"/>
      <w:lvlJc w:val="left"/>
      <w:pPr>
        <w:ind w:left="2550" w:hanging="425"/>
      </w:pPr>
      <w:rPr>
        <w:rFonts w:hint="default"/>
      </w:rPr>
    </w:lvl>
    <w:lvl w:ilvl="6" w:tentative="0">
      <w:start w:val="1"/>
      <w:numFmt w:val="decimal"/>
      <w:lvlText w:val="%7."/>
      <w:lvlJc w:val="left"/>
      <w:pPr>
        <w:ind w:left="2975" w:hanging="425"/>
      </w:pPr>
      <w:rPr>
        <w:rFonts w:hint="default"/>
      </w:rPr>
    </w:lvl>
    <w:lvl w:ilvl="7" w:tentative="0">
      <w:start w:val="1"/>
      <w:numFmt w:val="lowerLetter"/>
      <w:lvlText w:val="%8."/>
      <w:lvlJc w:val="left"/>
      <w:pPr>
        <w:ind w:left="3400" w:hanging="425"/>
      </w:pPr>
      <w:rPr>
        <w:rFonts w:hint="default"/>
      </w:rPr>
    </w:lvl>
    <w:lvl w:ilvl="8" w:tentative="0">
      <w:start w:val="1"/>
      <w:numFmt w:val="lowerRoman"/>
      <w:lvlText w:val="%9."/>
      <w:lvlJc w:val="left"/>
      <w:pPr>
        <w:ind w:left="3825" w:hanging="425"/>
      </w:pPr>
      <w:rPr>
        <w:rFonts w:hint="default"/>
      </w:rPr>
    </w:lvl>
  </w:abstractNum>
  <w:abstractNum w:abstractNumId="6">
    <w:nsid w:val="480F2F99"/>
    <w:multiLevelType w:val="multilevel"/>
    <w:tmpl w:val="480F2F99"/>
    <w:lvl w:ilvl="0" w:tentative="0">
      <w:start w:val="1"/>
      <w:numFmt w:val="decimal"/>
      <w:pStyle w:val="28"/>
      <w:lvlText w:val="%1."/>
      <w:lvlJc w:val="left"/>
      <w:pPr>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F5119E9"/>
    <w:multiLevelType w:val="multilevel"/>
    <w:tmpl w:val="4F5119E9"/>
    <w:lvl w:ilvl="0" w:tentative="0">
      <w:start w:val="1"/>
      <w:numFmt w:val="decimal"/>
      <w:pStyle w:val="35"/>
      <w:lvlText w:val="%1."/>
      <w:lvlJc w:val="left"/>
      <w:pPr>
        <w:ind w:left="425" w:hanging="425"/>
      </w:pPr>
      <w:rPr>
        <w:rFonts w:hint="default" w:ascii="Arial" w:hAnsi="Arial"/>
        <w:caps w:val="0"/>
        <w:strike w:val="0"/>
        <w:dstrike w:val="0"/>
        <w:vanish w:val="0"/>
        <w:sz w:val="20"/>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FC047D2"/>
    <w:multiLevelType w:val="multilevel"/>
    <w:tmpl w:val="4FC047D2"/>
    <w:lvl w:ilvl="0" w:tentative="0">
      <w:start w:val="1"/>
      <w:numFmt w:val="bullet"/>
      <w:pStyle w:val="50"/>
      <w:lvlText w:val=""/>
      <w:lvlJc w:val="left"/>
      <w:pPr>
        <w:ind w:left="425" w:hanging="425"/>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E987B2D"/>
    <w:multiLevelType w:val="multilevel"/>
    <w:tmpl w:val="6E987B2D"/>
    <w:lvl w:ilvl="0" w:tentative="0">
      <w:start w:val="1"/>
      <w:numFmt w:val="bullet"/>
      <w:lvlText w:val="•"/>
      <w:lvlJc w:val="left"/>
      <w:pPr>
        <w:tabs>
          <w:tab w:val="left" w:pos="720"/>
        </w:tabs>
        <w:ind w:left="720" w:hanging="360"/>
      </w:pPr>
      <w:rPr>
        <w:rFonts w:hint="default" w:ascii="Arial" w:hAnsi="Arial"/>
      </w:rPr>
    </w:lvl>
    <w:lvl w:ilvl="1" w:tentative="0">
      <w:start w:val="0"/>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0">
    <w:nsid w:val="6F9271CD"/>
    <w:multiLevelType w:val="multilevel"/>
    <w:tmpl w:val="6F9271CD"/>
    <w:lvl w:ilvl="0" w:tentative="0">
      <w:start w:val="1"/>
      <w:numFmt w:val="bullet"/>
      <w:pStyle w:val="3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1581E60"/>
    <w:multiLevelType w:val="multilevel"/>
    <w:tmpl w:val="71581E60"/>
    <w:lvl w:ilvl="0" w:tentative="0">
      <w:start w:val="1"/>
      <w:numFmt w:val="lowerLetter"/>
      <w:pStyle w:val="21"/>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1"/>
  </w:num>
  <w:num w:numId="2">
    <w:abstractNumId w:val="6"/>
  </w:num>
  <w:num w:numId="3">
    <w:abstractNumId w:val="10"/>
  </w:num>
  <w:num w:numId="4">
    <w:abstractNumId w:val="7"/>
  </w:num>
  <w:num w:numId="5">
    <w:abstractNumId w:val="5"/>
  </w:num>
  <w:num w:numId="6">
    <w:abstractNumId w:val="2"/>
  </w:num>
  <w:num w:numId="7">
    <w:abstractNumId w:val="0"/>
  </w:num>
  <w:num w:numId="8">
    <w:abstractNumId w:val="1"/>
  </w:num>
  <w:num w:numId="9">
    <w:abstractNumId w:val="8"/>
  </w:num>
  <w:num w:numId="10">
    <w:abstractNumId w:val="9"/>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lZTBjNGEzZjE4Zjg2ZjI5ODU0MGFlZTc2MDcyN2UifQ=="/>
  </w:docVars>
  <w:rsids>
    <w:rsidRoot w:val="00B80E94"/>
    <w:rsid w:val="000150B8"/>
    <w:rsid w:val="0001669F"/>
    <w:rsid w:val="00021360"/>
    <w:rsid w:val="00021B7D"/>
    <w:rsid w:val="00021CF1"/>
    <w:rsid w:val="000236C6"/>
    <w:rsid w:val="00036857"/>
    <w:rsid w:val="000372D4"/>
    <w:rsid w:val="00037C62"/>
    <w:rsid w:val="000434DF"/>
    <w:rsid w:val="0005702B"/>
    <w:rsid w:val="00073C94"/>
    <w:rsid w:val="00077850"/>
    <w:rsid w:val="00077F11"/>
    <w:rsid w:val="000807D8"/>
    <w:rsid w:val="0008598C"/>
    <w:rsid w:val="000A06CE"/>
    <w:rsid w:val="000A124F"/>
    <w:rsid w:val="000A1651"/>
    <w:rsid w:val="000B49F0"/>
    <w:rsid w:val="000B62F3"/>
    <w:rsid w:val="000C022F"/>
    <w:rsid w:val="000C2CB3"/>
    <w:rsid w:val="000D319C"/>
    <w:rsid w:val="000D5B91"/>
    <w:rsid w:val="000E25C9"/>
    <w:rsid w:val="000F71E1"/>
    <w:rsid w:val="00101AF3"/>
    <w:rsid w:val="0010388E"/>
    <w:rsid w:val="00113B81"/>
    <w:rsid w:val="001147C2"/>
    <w:rsid w:val="00121040"/>
    <w:rsid w:val="00121606"/>
    <w:rsid w:val="001336F0"/>
    <w:rsid w:val="00156E50"/>
    <w:rsid w:val="001607D3"/>
    <w:rsid w:val="00163444"/>
    <w:rsid w:val="001671C7"/>
    <w:rsid w:val="001B5648"/>
    <w:rsid w:val="001B79FB"/>
    <w:rsid w:val="001C5388"/>
    <w:rsid w:val="001D0929"/>
    <w:rsid w:val="001D483C"/>
    <w:rsid w:val="001D6E5C"/>
    <w:rsid w:val="001E19B0"/>
    <w:rsid w:val="001F10A9"/>
    <w:rsid w:val="001F22EE"/>
    <w:rsid w:val="001F39D8"/>
    <w:rsid w:val="00204D82"/>
    <w:rsid w:val="0022076C"/>
    <w:rsid w:val="002251FA"/>
    <w:rsid w:val="002339B5"/>
    <w:rsid w:val="00237565"/>
    <w:rsid w:val="002426D1"/>
    <w:rsid w:val="00246F4C"/>
    <w:rsid w:val="00252F2A"/>
    <w:rsid w:val="0027173E"/>
    <w:rsid w:val="00295B4B"/>
    <w:rsid w:val="002A2D35"/>
    <w:rsid w:val="002A703C"/>
    <w:rsid w:val="00324076"/>
    <w:rsid w:val="00340D10"/>
    <w:rsid w:val="00341081"/>
    <w:rsid w:val="0035022C"/>
    <w:rsid w:val="00363082"/>
    <w:rsid w:val="00376FAC"/>
    <w:rsid w:val="003A4BAE"/>
    <w:rsid w:val="003B09FE"/>
    <w:rsid w:val="003B20D6"/>
    <w:rsid w:val="003B3168"/>
    <w:rsid w:val="003C2B25"/>
    <w:rsid w:val="003E1319"/>
    <w:rsid w:val="003E4036"/>
    <w:rsid w:val="003F48EB"/>
    <w:rsid w:val="003F4EDA"/>
    <w:rsid w:val="00403ABB"/>
    <w:rsid w:val="004149D5"/>
    <w:rsid w:val="0042034E"/>
    <w:rsid w:val="00425344"/>
    <w:rsid w:val="004259F0"/>
    <w:rsid w:val="004378EF"/>
    <w:rsid w:val="00453C24"/>
    <w:rsid w:val="0047407F"/>
    <w:rsid w:val="00475E72"/>
    <w:rsid w:val="00476E72"/>
    <w:rsid w:val="00476FB7"/>
    <w:rsid w:val="00482291"/>
    <w:rsid w:val="00486500"/>
    <w:rsid w:val="0049429F"/>
    <w:rsid w:val="004943FA"/>
    <w:rsid w:val="00495DE9"/>
    <w:rsid w:val="004965BB"/>
    <w:rsid w:val="004A3554"/>
    <w:rsid w:val="004B06E2"/>
    <w:rsid w:val="004B6784"/>
    <w:rsid w:val="004C32D1"/>
    <w:rsid w:val="004C7C4A"/>
    <w:rsid w:val="004D7087"/>
    <w:rsid w:val="004D7CF6"/>
    <w:rsid w:val="004E2198"/>
    <w:rsid w:val="004E4D42"/>
    <w:rsid w:val="004E7382"/>
    <w:rsid w:val="004E7B26"/>
    <w:rsid w:val="00503424"/>
    <w:rsid w:val="00505C42"/>
    <w:rsid w:val="005110DC"/>
    <w:rsid w:val="00524E78"/>
    <w:rsid w:val="005358B6"/>
    <w:rsid w:val="0053669D"/>
    <w:rsid w:val="005648AD"/>
    <w:rsid w:val="00580B7B"/>
    <w:rsid w:val="00582E3C"/>
    <w:rsid w:val="00591ED7"/>
    <w:rsid w:val="005A6ABF"/>
    <w:rsid w:val="005B21B0"/>
    <w:rsid w:val="005B3A2D"/>
    <w:rsid w:val="005B55BD"/>
    <w:rsid w:val="005C01D1"/>
    <w:rsid w:val="005C0258"/>
    <w:rsid w:val="005C0395"/>
    <w:rsid w:val="005C24B3"/>
    <w:rsid w:val="005D566A"/>
    <w:rsid w:val="005E3839"/>
    <w:rsid w:val="005F04C0"/>
    <w:rsid w:val="0061605A"/>
    <w:rsid w:val="00625E04"/>
    <w:rsid w:val="006404B2"/>
    <w:rsid w:val="00663874"/>
    <w:rsid w:val="0067073E"/>
    <w:rsid w:val="00670FFB"/>
    <w:rsid w:val="006828F9"/>
    <w:rsid w:val="006915DF"/>
    <w:rsid w:val="006949D0"/>
    <w:rsid w:val="00697861"/>
    <w:rsid w:val="006A6234"/>
    <w:rsid w:val="006A62C5"/>
    <w:rsid w:val="006A73DF"/>
    <w:rsid w:val="006B6759"/>
    <w:rsid w:val="006C4E26"/>
    <w:rsid w:val="006D0E47"/>
    <w:rsid w:val="006D305B"/>
    <w:rsid w:val="006D3151"/>
    <w:rsid w:val="006E7949"/>
    <w:rsid w:val="006F75FB"/>
    <w:rsid w:val="006F7A5C"/>
    <w:rsid w:val="00701043"/>
    <w:rsid w:val="00707699"/>
    <w:rsid w:val="007200A4"/>
    <w:rsid w:val="00726BA1"/>
    <w:rsid w:val="00733749"/>
    <w:rsid w:val="00753CCB"/>
    <w:rsid w:val="007561C3"/>
    <w:rsid w:val="00765115"/>
    <w:rsid w:val="00771167"/>
    <w:rsid w:val="007761DC"/>
    <w:rsid w:val="007814B8"/>
    <w:rsid w:val="007B5716"/>
    <w:rsid w:val="007C050F"/>
    <w:rsid w:val="007C1E06"/>
    <w:rsid w:val="007C4A25"/>
    <w:rsid w:val="007E78AC"/>
    <w:rsid w:val="0080593E"/>
    <w:rsid w:val="00811A73"/>
    <w:rsid w:val="00812D37"/>
    <w:rsid w:val="00812F5A"/>
    <w:rsid w:val="0081749C"/>
    <w:rsid w:val="008313C2"/>
    <w:rsid w:val="00834718"/>
    <w:rsid w:val="008470FA"/>
    <w:rsid w:val="00847870"/>
    <w:rsid w:val="00850609"/>
    <w:rsid w:val="008538F9"/>
    <w:rsid w:val="008654D7"/>
    <w:rsid w:val="008A2CE6"/>
    <w:rsid w:val="008B2065"/>
    <w:rsid w:val="008B51F9"/>
    <w:rsid w:val="008D0690"/>
    <w:rsid w:val="008D19A5"/>
    <w:rsid w:val="008D28F0"/>
    <w:rsid w:val="008E05A3"/>
    <w:rsid w:val="008E1A9A"/>
    <w:rsid w:val="00900058"/>
    <w:rsid w:val="009206AB"/>
    <w:rsid w:val="00932FFF"/>
    <w:rsid w:val="00937D87"/>
    <w:rsid w:val="00957981"/>
    <w:rsid w:val="00961D49"/>
    <w:rsid w:val="009926CE"/>
    <w:rsid w:val="009B1C62"/>
    <w:rsid w:val="009B4937"/>
    <w:rsid w:val="009B69EF"/>
    <w:rsid w:val="009C15B1"/>
    <w:rsid w:val="009D2E02"/>
    <w:rsid w:val="009D4C84"/>
    <w:rsid w:val="009E681D"/>
    <w:rsid w:val="009F6462"/>
    <w:rsid w:val="00A01CFD"/>
    <w:rsid w:val="00A030F4"/>
    <w:rsid w:val="00A44F16"/>
    <w:rsid w:val="00A47F2A"/>
    <w:rsid w:val="00A5536E"/>
    <w:rsid w:val="00A5547C"/>
    <w:rsid w:val="00A55B92"/>
    <w:rsid w:val="00A55ECB"/>
    <w:rsid w:val="00A64573"/>
    <w:rsid w:val="00A65B01"/>
    <w:rsid w:val="00A72BE7"/>
    <w:rsid w:val="00A77535"/>
    <w:rsid w:val="00A83692"/>
    <w:rsid w:val="00A85521"/>
    <w:rsid w:val="00A977DD"/>
    <w:rsid w:val="00AA27B6"/>
    <w:rsid w:val="00AD7385"/>
    <w:rsid w:val="00AF3C02"/>
    <w:rsid w:val="00AF7820"/>
    <w:rsid w:val="00B01737"/>
    <w:rsid w:val="00B118C9"/>
    <w:rsid w:val="00B233D0"/>
    <w:rsid w:val="00B349EE"/>
    <w:rsid w:val="00B357DA"/>
    <w:rsid w:val="00B35F37"/>
    <w:rsid w:val="00B35F7B"/>
    <w:rsid w:val="00B42491"/>
    <w:rsid w:val="00B53E86"/>
    <w:rsid w:val="00B545CF"/>
    <w:rsid w:val="00B54987"/>
    <w:rsid w:val="00B561A4"/>
    <w:rsid w:val="00B67068"/>
    <w:rsid w:val="00B7065A"/>
    <w:rsid w:val="00B70DA4"/>
    <w:rsid w:val="00B80E94"/>
    <w:rsid w:val="00B8316D"/>
    <w:rsid w:val="00B867E6"/>
    <w:rsid w:val="00B86C8A"/>
    <w:rsid w:val="00B9143A"/>
    <w:rsid w:val="00BB7BEC"/>
    <w:rsid w:val="00BC7CE1"/>
    <w:rsid w:val="00BE1D97"/>
    <w:rsid w:val="00BE6F7E"/>
    <w:rsid w:val="00BF2546"/>
    <w:rsid w:val="00C0091D"/>
    <w:rsid w:val="00C018A2"/>
    <w:rsid w:val="00C1605D"/>
    <w:rsid w:val="00C16282"/>
    <w:rsid w:val="00C21FD3"/>
    <w:rsid w:val="00C45A37"/>
    <w:rsid w:val="00C516DF"/>
    <w:rsid w:val="00C5265E"/>
    <w:rsid w:val="00CA45A1"/>
    <w:rsid w:val="00CB04F3"/>
    <w:rsid w:val="00CC5B4E"/>
    <w:rsid w:val="00CC72F0"/>
    <w:rsid w:val="00CC7C4F"/>
    <w:rsid w:val="00CD29FC"/>
    <w:rsid w:val="00CD734F"/>
    <w:rsid w:val="00CE006C"/>
    <w:rsid w:val="00D061BE"/>
    <w:rsid w:val="00D13B6F"/>
    <w:rsid w:val="00D22ADF"/>
    <w:rsid w:val="00D27AAB"/>
    <w:rsid w:val="00D31CD7"/>
    <w:rsid w:val="00D37A41"/>
    <w:rsid w:val="00D416EB"/>
    <w:rsid w:val="00D50768"/>
    <w:rsid w:val="00D511D1"/>
    <w:rsid w:val="00D54C3D"/>
    <w:rsid w:val="00D566B1"/>
    <w:rsid w:val="00D64E1B"/>
    <w:rsid w:val="00D677F4"/>
    <w:rsid w:val="00D80CD1"/>
    <w:rsid w:val="00D84511"/>
    <w:rsid w:val="00D91635"/>
    <w:rsid w:val="00D96594"/>
    <w:rsid w:val="00DA1D82"/>
    <w:rsid w:val="00DA4AAB"/>
    <w:rsid w:val="00DB4B96"/>
    <w:rsid w:val="00DB7342"/>
    <w:rsid w:val="00DE0512"/>
    <w:rsid w:val="00DE2E05"/>
    <w:rsid w:val="00DE3DA6"/>
    <w:rsid w:val="00DF0EEB"/>
    <w:rsid w:val="00DF4DCB"/>
    <w:rsid w:val="00DF4F44"/>
    <w:rsid w:val="00DF5E73"/>
    <w:rsid w:val="00E0476A"/>
    <w:rsid w:val="00E176F6"/>
    <w:rsid w:val="00E23F9A"/>
    <w:rsid w:val="00E2662A"/>
    <w:rsid w:val="00E471C9"/>
    <w:rsid w:val="00E70201"/>
    <w:rsid w:val="00E71101"/>
    <w:rsid w:val="00E72312"/>
    <w:rsid w:val="00E82ECA"/>
    <w:rsid w:val="00E937F3"/>
    <w:rsid w:val="00E93AE6"/>
    <w:rsid w:val="00EB2F06"/>
    <w:rsid w:val="00EB7B7C"/>
    <w:rsid w:val="00EC0177"/>
    <w:rsid w:val="00EE14F6"/>
    <w:rsid w:val="00F02649"/>
    <w:rsid w:val="00F11EAA"/>
    <w:rsid w:val="00F1766F"/>
    <w:rsid w:val="00F2465C"/>
    <w:rsid w:val="00F2475B"/>
    <w:rsid w:val="00F251BC"/>
    <w:rsid w:val="00F560E0"/>
    <w:rsid w:val="00F562E8"/>
    <w:rsid w:val="00F66C7B"/>
    <w:rsid w:val="00F70726"/>
    <w:rsid w:val="00F75CC6"/>
    <w:rsid w:val="00F764F7"/>
    <w:rsid w:val="00F771B4"/>
    <w:rsid w:val="00FB1997"/>
    <w:rsid w:val="00FD78FB"/>
    <w:rsid w:val="00FE7A33"/>
    <w:rsid w:val="4C364D76"/>
    <w:rsid w:val="5D1F7C91"/>
    <w:rsid w:val="63B2386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autoRedefine/>
    <w:qFormat/>
    <w:uiPriority w:val="9"/>
    <w:pPr>
      <w:spacing w:before="60" w:after="120" w:line="276" w:lineRule="auto"/>
      <w:contextualSpacing/>
      <w:outlineLvl w:val="1"/>
    </w:pPr>
    <w:rPr>
      <w:rFonts w:ascii="Arial" w:hAnsi="Arial" w:eastAsia="Calibri" w:cs="Arial"/>
      <w:b/>
      <w:color w:val="000000" w:themeColor="text1"/>
      <w:sz w:val="24"/>
      <w:szCs w:val="20"/>
      <w:lang w:eastAsia="en-AU"/>
      <w14:textFill>
        <w14:solidFill>
          <w14:schemeClr w14:val="tx1"/>
        </w14:solidFill>
      </w14:textFill>
    </w:rPr>
  </w:style>
  <w:style w:type="paragraph" w:styleId="4">
    <w:name w:val="heading 3"/>
    <w:basedOn w:val="1"/>
    <w:next w:val="1"/>
    <w:link w:val="3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8"/>
    <w:basedOn w:val="1"/>
    <w:next w:val="1"/>
    <w:link w:val="34"/>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15">
    <w:name w:val="Default Paragraph Font"/>
    <w:semiHidden/>
    <w:unhideWhenUsed/>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6">
    <w:name w:val="annotation text"/>
    <w:basedOn w:val="1"/>
    <w:link w:val="25"/>
    <w:autoRedefine/>
    <w:semiHidden/>
    <w:unhideWhenUsed/>
    <w:qFormat/>
    <w:uiPriority w:val="99"/>
    <w:pPr>
      <w:spacing w:line="240" w:lineRule="auto"/>
    </w:pPr>
    <w:rPr>
      <w:sz w:val="20"/>
      <w:szCs w:val="20"/>
    </w:rPr>
  </w:style>
  <w:style w:type="paragraph" w:styleId="7">
    <w:name w:val="Balloon Text"/>
    <w:basedOn w:val="1"/>
    <w:link w:val="27"/>
    <w:autoRedefine/>
    <w:semiHidden/>
    <w:unhideWhenUsed/>
    <w:qFormat/>
    <w:uiPriority w:val="99"/>
    <w:pPr>
      <w:spacing w:after="0" w:line="240" w:lineRule="auto"/>
    </w:pPr>
    <w:rPr>
      <w:rFonts w:ascii="Segoe UI" w:hAnsi="Segoe UI" w:cs="Segoe UI"/>
      <w:sz w:val="18"/>
      <w:szCs w:val="18"/>
    </w:rPr>
  </w:style>
  <w:style w:type="paragraph" w:styleId="8">
    <w:name w:val="footer"/>
    <w:link w:val="23"/>
    <w:autoRedefine/>
    <w:unhideWhenUsed/>
    <w:qFormat/>
    <w:uiPriority w:val="99"/>
    <w:pPr>
      <w:tabs>
        <w:tab w:val="center" w:pos="4513"/>
        <w:tab w:val="right" w:pos="9026"/>
      </w:tabs>
    </w:pPr>
    <w:rPr>
      <w:rFonts w:asciiTheme="minorHAnsi" w:hAnsiTheme="minorHAnsi" w:eastAsiaTheme="minorHAnsi" w:cstheme="minorBidi"/>
      <w:sz w:val="22"/>
      <w:szCs w:val="22"/>
      <w:lang w:val="en-AU" w:eastAsia="en-US" w:bidi="ar-SA"/>
    </w:rPr>
  </w:style>
  <w:style w:type="paragraph" w:styleId="9">
    <w:name w:val="header"/>
    <w:basedOn w:val="1"/>
    <w:link w:val="22"/>
    <w:autoRedefine/>
    <w:unhideWhenUsed/>
    <w:qFormat/>
    <w:uiPriority w:val="99"/>
    <w:pPr>
      <w:tabs>
        <w:tab w:val="left" w:pos="6379"/>
      </w:tabs>
      <w:spacing w:after="0" w:line="276" w:lineRule="auto"/>
    </w:pPr>
    <w:rPr>
      <w:rFonts w:ascii="Arial" w:hAnsi="Arial" w:eastAsia="Times New Roman" w:cs="Arial"/>
      <w:sz w:val="16"/>
      <w:szCs w:val="16"/>
      <w:lang w:eastAsia="en-AU"/>
    </w:rPr>
  </w:style>
  <w:style w:type="paragraph" w:styleId="10">
    <w:name w:val="toc 1"/>
    <w:next w:val="1"/>
    <w:autoRedefine/>
    <w:unhideWhenUsed/>
    <w:qFormat/>
    <w:uiPriority w:val="39"/>
    <w:pPr>
      <w:spacing w:before="120" w:after="120" w:line="288" w:lineRule="auto"/>
    </w:pPr>
    <w:rPr>
      <w:rFonts w:ascii="Arial" w:hAnsi="Arial" w:eastAsiaTheme="minorHAnsi" w:cstheme="minorBidi"/>
      <w:sz w:val="20"/>
      <w:szCs w:val="22"/>
      <w:lang w:val="en-AU" w:eastAsia="en-US" w:bidi="ar-SA"/>
    </w:rPr>
  </w:style>
  <w:style w:type="paragraph" w:styleId="11">
    <w:name w:val="toc 2"/>
    <w:basedOn w:val="1"/>
    <w:next w:val="1"/>
    <w:autoRedefine/>
    <w:unhideWhenUsed/>
    <w:qFormat/>
    <w:uiPriority w:val="39"/>
    <w:pPr>
      <w:spacing w:before="120" w:after="120" w:line="288" w:lineRule="auto"/>
      <w:ind w:left="221"/>
    </w:pPr>
    <w:rPr>
      <w:rFonts w:ascii="Arial" w:hAnsi="Arial"/>
      <w:sz w:val="20"/>
    </w:rPr>
  </w:style>
  <w:style w:type="paragraph" w:styleId="12">
    <w:name w:val="annotation subject"/>
    <w:basedOn w:val="6"/>
    <w:next w:val="6"/>
    <w:link w:val="26"/>
    <w:autoRedefine/>
    <w:semiHidden/>
    <w:unhideWhenUsed/>
    <w:qFormat/>
    <w:uiPriority w:val="99"/>
    <w:rPr>
      <w:b/>
      <w:bCs/>
    </w:rPr>
  </w:style>
  <w:style w:type="table" w:styleId="14">
    <w:name w:val="Table Grid"/>
    <w:basedOn w:val="13"/>
    <w:autoRedefine/>
    <w:qFormat/>
    <w:uiPriority w:val="3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22"/>
    <w:rPr>
      <w:b/>
      <w:bCs/>
    </w:rPr>
  </w:style>
  <w:style w:type="character" w:styleId="17">
    <w:name w:val="page number"/>
    <w:basedOn w:val="15"/>
    <w:autoRedefine/>
    <w:semiHidden/>
    <w:unhideWhenUsed/>
    <w:qFormat/>
    <w:uiPriority w:val="99"/>
  </w:style>
  <w:style w:type="character" w:styleId="18">
    <w:name w:val="FollowedHyperlink"/>
    <w:basedOn w:val="15"/>
    <w:autoRedefine/>
    <w:semiHidden/>
    <w:unhideWhenUsed/>
    <w:qFormat/>
    <w:uiPriority w:val="99"/>
    <w:rPr>
      <w:color w:val="954F72" w:themeColor="followedHyperlink"/>
      <w:u w:val="single"/>
      <w14:textFill>
        <w14:solidFill>
          <w14:schemeClr w14:val="folHlink"/>
        </w14:solidFill>
      </w14:textFill>
    </w:rPr>
  </w:style>
  <w:style w:type="character" w:styleId="19">
    <w:name w:val="Hyperlink"/>
    <w:basedOn w:val="15"/>
    <w:autoRedefine/>
    <w:unhideWhenUsed/>
    <w:qFormat/>
    <w:uiPriority w:val="99"/>
    <w:rPr>
      <w:color w:val="0563C1" w:themeColor="hyperlink"/>
      <w:u w:val="single"/>
      <w14:textFill>
        <w14:solidFill>
          <w14:schemeClr w14:val="hlink"/>
        </w14:solidFill>
      </w14:textFill>
    </w:rPr>
  </w:style>
  <w:style w:type="character" w:styleId="20">
    <w:name w:val="annotation reference"/>
    <w:basedOn w:val="15"/>
    <w:autoRedefine/>
    <w:semiHidden/>
    <w:unhideWhenUsed/>
    <w:qFormat/>
    <w:uiPriority w:val="99"/>
    <w:rPr>
      <w:sz w:val="16"/>
      <w:szCs w:val="16"/>
    </w:rPr>
  </w:style>
  <w:style w:type="paragraph" w:customStyle="1" w:styleId="21">
    <w:name w:val="RTO Works a b c"/>
    <w:autoRedefine/>
    <w:qFormat/>
    <w:uiPriority w:val="0"/>
    <w:pPr>
      <w:numPr>
        <w:ilvl w:val="0"/>
        <w:numId w:val="1"/>
      </w:numPr>
      <w:spacing w:before="120" w:after="120" w:line="288" w:lineRule="auto"/>
      <w:ind w:left="425" w:hanging="425"/>
    </w:pPr>
    <w:rPr>
      <w:rFonts w:ascii="Arial" w:hAnsi="Arial" w:cs="Arial" w:eastAsiaTheme="minorHAnsi"/>
      <w:color w:val="000000" w:themeColor="text1"/>
      <w:sz w:val="20"/>
      <w:szCs w:val="20"/>
      <w:lang w:val="en-AU" w:eastAsia="en-US" w:bidi="ar-SA"/>
      <w14:textFill>
        <w14:solidFill>
          <w14:schemeClr w14:val="tx1"/>
        </w14:solidFill>
      </w14:textFill>
    </w:rPr>
  </w:style>
  <w:style w:type="character" w:customStyle="1" w:styleId="22">
    <w:name w:val="Header Char"/>
    <w:basedOn w:val="15"/>
    <w:link w:val="9"/>
    <w:autoRedefine/>
    <w:qFormat/>
    <w:uiPriority w:val="99"/>
    <w:rPr>
      <w:rFonts w:ascii="Arial" w:hAnsi="Arial" w:eastAsia="Times New Roman" w:cs="Arial"/>
      <w:sz w:val="16"/>
      <w:szCs w:val="16"/>
      <w:lang w:eastAsia="en-AU"/>
    </w:rPr>
  </w:style>
  <w:style w:type="character" w:customStyle="1" w:styleId="23">
    <w:name w:val="Footer Char"/>
    <w:basedOn w:val="15"/>
    <w:link w:val="8"/>
    <w:autoRedefine/>
    <w:qFormat/>
    <w:uiPriority w:val="99"/>
    <w:rPr>
      <w:sz w:val="22"/>
      <w:szCs w:val="22"/>
    </w:rPr>
  </w:style>
  <w:style w:type="character" w:customStyle="1" w:styleId="24">
    <w:name w:val="Heading 1 Char"/>
    <w:basedOn w:val="15"/>
    <w:link w:val="2"/>
    <w:autoRedefine/>
    <w:qFormat/>
    <w:uiPriority w:val="9"/>
    <w:rPr>
      <w:rFonts w:asciiTheme="majorHAnsi" w:hAnsiTheme="majorHAnsi" w:eastAsiaTheme="majorEastAsia" w:cstheme="majorBidi"/>
      <w:color w:val="2F5597" w:themeColor="accent1" w:themeShade="BF"/>
      <w:sz w:val="32"/>
      <w:szCs w:val="32"/>
    </w:rPr>
  </w:style>
  <w:style w:type="character" w:customStyle="1" w:styleId="25">
    <w:name w:val="Comment Text Char"/>
    <w:basedOn w:val="15"/>
    <w:link w:val="6"/>
    <w:autoRedefine/>
    <w:semiHidden/>
    <w:qFormat/>
    <w:uiPriority w:val="99"/>
    <w:rPr>
      <w:sz w:val="20"/>
      <w:szCs w:val="20"/>
    </w:rPr>
  </w:style>
  <w:style w:type="character" w:customStyle="1" w:styleId="26">
    <w:name w:val="Comment Subject Char"/>
    <w:basedOn w:val="25"/>
    <w:link w:val="12"/>
    <w:autoRedefine/>
    <w:semiHidden/>
    <w:qFormat/>
    <w:uiPriority w:val="99"/>
    <w:rPr>
      <w:b/>
      <w:bCs/>
      <w:sz w:val="20"/>
      <w:szCs w:val="20"/>
    </w:rPr>
  </w:style>
  <w:style w:type="character" w:customStyle="1" w:styleId="27">
    <w:name w:val="Balloon Text Char"/>
    <w:basedOn w:val="15"/>
    <w:link w:val="7"/>
    <w:autoRedefine/>
    <w:semiHidden/>
    <w:qFormat/>
    <w:uiPriority w:val="99"/>
    <w:rPr>
      <w:rFonts w:ascii="Segoe UI" w:hAnsi="Segoe UI" w:cs="Segoe UI"/>
      <w:sz w:val="18"/>
      <w:szCs w:val="18"/>
    </w:rPr>
  </w:style>
  <w:style w:type="paragraph" w:customStyle="1" w:styleId="28">
    <w:name w:val="RTO Works Numbers"/>
    <w:autoRedefine/>
    <w:qFormat/>
    <w:uiPriority w:val="0"/>
    <w:pPr>
      <w:numPr>
        <w:ilvl w:val="0"/>
        <w:numId w:val="2"/>
      </w:numPr>
      <w:spacing w:before="120" w:after="120" w:line="276" w:lineRule="auto"/>
    </w:pPr>
    <w:rPr>
      <w:rFonts w:ascii="Arial" w:hAnsi="Arial" w:cs="Arial" w:eastAsiaTheme="minorHAnsi"/>
      <w:sz w:val="20"/>
      <w:szCs w:val="20"/>
      <w:lang w:val="en-AU" w:eastAsia="en-US" w:bidi="ar-SA"/>
    </w:rPr>
  </w:style>
  <w:style w:type="paragraph" w:styleId="29">
    <w:name w:val="List Paragraph"/>
    <w:basedOn w:val="1"/>
    <w:autoRedefine/>
    <w:qFormat/>
    <w:uiPriority w:val="34"/>
    <w:pPr>
      <w:ind w:left="720"/>
      <w:contextualSpacing/>
    </w:pPr>
  </w:style>
  <w:style w:type="paragraph" w:customStyle="1" w:styleId="30">
    <w:name w:val="Bullets text"/>
    <w:basedOn w:val="1"/>
    <w:autoRedefine/>
    <w:qFormat/>
    <w:uiPriority w:val="0"/>
    <w:pPr>
      <w:numPr>
        <w:ilvl w:val="0"/>
        <w:numId w:val="3"/>
      </w:numPr>
      <w:spacing w:before="60" w:after="60" w:line="276" w:lineRule="auto"/>
    </w:pPr>
    <w:rPr>
      <w:rFonts w:ascii="Arial" w:hAnsi="Arial" w:cs="Arial"/>
      <w:color w:val="000000" w:themeColor="text1"/>
      <w:sz w:val="20"/>
      <w:szCs w:val="20"/>
      <w:lang w:eastAsia="en-AU"/>
      <w14:textFill>
        <w14:solidFill>
          <w14:schemeClr w14:val="tx1"/>
        </w14:solidFill>
      </w14:textFill>
    </w:rPr>
  </w:style>
  <w:style w:type="paragraph" w:customStyle="1" w:styleId="31">
    <w:name w:val="Default"/>
    <w:autoRedefine/>
    <w:qFormat/>
    <w:uiPriority w:val="0"/>
    <w:pPr>
      <w:autoSpaceDE w:val="0"/>
      <w:autoSpaceDN w:val="0"/>
      <w:adjustRightInd w:val="0"/>
    </w:pPr>
    <w:rPr>
      <w:rFonts w:ascii="Arial" w:hAnsi="Arial" w:cs="Arial" w:eastAsiaTheme="minorHAnsi"/>
      <w:color w:val="000000"/>
      <w:sz w:val="24"/>
      <w:szCs w:val="24"/>
      <w:lang w:val="en-AU" w:eastAsia="en-US" w:bidi="ar-SA"/>
    </w:rPr>
  </w:style>
  <w:style w:type="character" w:customStyle="1" w:styleId="32">
    <w:name w:val="Heading 2 Char"/>
    <w:basedOn w:val="15"/>
    <w:link w:val="3"/>
    <w:autoRedefine/>
    <w:qFormat/>
    <w:uiPriority w:val="9"/>
    <w:rPr>
      <w:rFonts w:ascii="Arial" w:hAnsi="Arial" w:eastAsia="Calibri" w:cs="Arial"/>
      <w:b/>
      <w:color w:val="000000" w:themeColor="text1"/>
      <w:szCs w:val="20"/>
      <w:lang w:eastAsia="en-AU"/>
      <w14:textFill>
        <w14:solidFill>
          <w14:schemeClr w14:val="tx1"/>
        </w14:solidFill>
      </w14:textFill>
    </w:rPr>
  </w:style>
  <w:style w:type="character" w:customStyle="1" w:styleId="33">
    <w:name w:val="Heading 3 Char"/>
    <w:basedOn w:val="15"/>
    <w:link w:val="4"/>
    <w:autoRedefine/>
    <w:semiHidden/>
    <w:qFormat/>
    <w:uiPriority w:val="9"/>
    <w:rPr>
      <w:rFonts w:asciiTheme="majorHAnsi" w:hAnsiTheme="majorHAnsi" w:eastAsiaTheme="majorEastAsia" w:cstheme="majorBidi"/>
      <w:color w:val="203864" w:themeColor="accent1" w:themeShade="80"/>
    </w:rPr>
  </w:style>
  <w:style w:type="character" w:customStyle="1" w:styleId="34">
    <w:name w:val="Heading 8 Char"/>
    <w:basedOn w:val="15"/>
    <w:link w:val="5"/>
    <w:autoRedefine/>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customStyle="1" w:styleId="35">
    <w:name w:val="RTO Works Assessment Numbers"/>
    <w:autoRedefine/>
    <w:qFormat/>
    <w:uiPriority w:val="0"/>
    <w:pPr>
      <w:numPr>
        <w:ilvl w:val="0"/>
        <w:numId w:val="4"/>
      </w:numPr>
      <w:spacing w:before="360" w:after="120" w:line="288" w:lineRule="auto"/>
    </w:pPr>
    <w:rPr>
      <w:rFonts w:ascii="Arial" w:hAnsi="Arial" w:cs="Arial" w:eastAsiaTheme="minorHAnsi"/>
      <w:sz w:val="20"/>
      <w:szCs w:val="20"/>
      <w:lang w:val="en-AU" w:eastAsia="en-US" w:bidi="ar-SA"/>
    </w:rPr>
  </w:style>
  <w:style w:type="paragraph" w:customStyle="1" w:styleId="36">
    <w:name w:val="RTO Works Assessor Guidance"/>
    <w:autoRedefine/>
    <w:qFormat/>
    <w:uiPriority w:val="0"/>
    <w:pPr>
      <w:spacing w:before="120" w:after="120" w:line="288" w:lineRule="auto"/>
    </w:pPr>
    <w:rPr>
      <w:rFonts w:ascii="Arial" w:hAnsi="Arial" w:cs="Arial" w:eastAsiaTheme="minorHAnsi"/>
      <w:color w:val="FF0000"/>
      <w:sz w:val="20"/>
      <w:szCs w:val="20"/>
      <w:lang w:val="en-AU" w:eastAsia="en-US" w:bidi="ar-SA"/>
    </w:rPr>
  </w:style>
  <w:style w:type="paragraph" w:customStyle="1" w:styleId="37">
    <w:name w:val="RTO Works Assessor Guidance Bullet 1"/>
    <w:autoRedefine/>
    <w:qFormat/>
    <w:uiPriority w:val="0"/>
    <w:pPr>
      <w:numPr>
        <w:ilvl w:val="0"/>
        <w:numId w:val="5"/>
      </w:numPr>
      <w:spacing w:before="120" w:after="120" w:line="288" w:lineRule="auto"/>
    </w:pPr>
    <w:rPr>
      <w:rFonts w:ascii="Arial" w:hAnsi="Arial" w:cs="Arial" w:eastAsiaTheme="minorHAnsi"/>
      <w:color w:val="FF0000"/>
      <w:sz w:val="20"/>
      <w:szCs w:val="20"/>
      <w:lang w:val="en-AU" w:eastAsia="en-US" w:bidi="ar-SA"/>
    </w:rPr>
  </w:style>
  <w:style w:type="paragraph" w:customStyle="1" w:styleId="38">
    <w:name w:val="RTO Works Assessor Guidance Bullet 2"/>
    <w:autoRedefine/>
    <w:qFormat/>
    <w:uiPriority w:val="0"/>
    <w:pPr>
      <w:numPr>
        <w:ilvl w:val="1"/>
        <w:numId w:val="5"/>
      </w:numPr>
      <w:spacing w:before="120" w:after="120" w:line="288" w:lineRule="auto"/>
    </w:pPr>
    <w:rPr>
      <w:rFonts w:ascii="Arial" w:hAnsi="Arial" w:cs="Arial" w:eastAsiaTheme="minorHAnsi"/>
      <w:color w:val="FF0000"/>
      <w:sz w:val="20"/>
      <w:szCs w:val="20"/>
      <w:lang w:val="en-AU" w:eastAsia="en-US" w:bidi="ar-SA"/>
    </w:rPr>
  </w:style>
  <w:style w:type="paragraph" w:customStyle="1" w:styleId="39">
    <w:name w:val="RTO Works Assessor Guidance Bullet Ind 1"/>
    <w:autoRedefine/>
    <w:qFormat/>
    <w:uiPriority w:val="0"/>
    <w:pPr>
      <w:numPr>
        <w:ilvl w:val="0"/>
        <w:numId w:val="6"/>
      </w:numPr>
      <w:spacing w:before="120" w:after="120" w:line="288" w:lineRule="auto"/>
    </w:pPr>
    <w:rPr>
      <w:rFonts w:ascii="Arial" w:hAnsi="Arial" w:cs="Arial" w:eastAsiaTheme="minorHAnsi"/>
      <w:color w:val="FF0000"/>
      <w:sz w:val="20"/>
      <w:szCs w:val="20"/>
      <w:lang w:val="en-AU" w:eastAsia="en-US" w:bidi="ar-SA"/>
    </w:rPr>
  </w:style>
  <w:style w:type="paragraph" w:customStyle="1" w:styleId="40">
    <w:name w:val="RTO Works Assessor Guidance Bullet Ind 2"/>
    <w:autoRedefine/>
    <w:qFormat/>
    <w:uiPriority w:val="0"/>
    <w:pPr>
      <w:numPr>
        <w:ilvl w:val="1"/>
        <w:numId w:val="6"/>
      </w:numPr>
      <w:spacing w:before="120" w:after="120" w:line="288" w:lineRule="auto"/>
    </w:pPr>
    <w:rPr>
      <w:rFonts w:ascii="Arial" w:hAnsi="Arial" w:cs="Arial" w:eastAsiaTheme="minorHAnsi"/>
      <w:color w:val="FF0000"/>
      <w:sz w:val="20"/>
      <w:szCs w:val="20"/>
      <w:lang w:val="en-AU" w:eastAsia="en-US" w:bidi="ar-SA"/>
    </w:rPr>
  </w:style>
  <w:style w:type="paragraph" w:customStyle="1" w:styleId="41">
    <w:name w:val="RTO Works Assessor Guidance Indented"/>
    <w:autoRedefine/>
    <w:qFormat/>
    <w:uiPriority w:val="0"/>
    <w:pPr>
      <w:spacing w:before="120" w:after="120" w:line="288" w:lineRule="auto"/>
      <w:ind w:left="425"/>
    </w:pPr>
    <w:rPr>
      <w:rFonts w:ascii="Arial" w:hAnsi="Arial" w:cs="Arial" w:eastAsiaTheme="minorHAnsi"/>
      <w:color w:val="FF0000"/>
      <w:sz w:val="20"/>
      <w:szCs w:val="20"/>
      <w:lang w:val="en-AU" w:eastAsia="en-US" w:bidi="ar-SA"/>
    </w:rPr>
  </w:style>
  <w:style w:type="paragraph" w:customStyle="1" w:styleId="42">
    <w:name w:val="RTO Works Body Text"/>
    <w:autoRedefine/>
    <w:qFormat/>
    <w:uiPriority w:val="0"/>
    <w:pPr>
      <w:spacing w:before="120" w:after="120" w:line="288" w:lineRule="auto"/>
    </w:pPr>
    <w:rPr>
      <w:rFonts w:ascii="Arial" w:hAnsi="Arial" w:cs="Arial" w:eastAsiaTheme="minorHAnsi"/>
      <w:sz w:val="20"/>
      <w:szCs w:val="20"/>
      <w:lang w:val="en-AU" w:eastAsia="en-US" w:bidi="ar-SA"/>
    </w:rPr>
  </w:style>
  <w:style w:type="paragraph" w:customStyle="1" w:styleId="43">
    <w:name w:val="RTO Works Body Text Indent"/>
    <w:autoRedefine/>
    <w:qFormat/>
    <w:uiPriority w:val="0"/>
    <w:pPr>
      <w:spacing w:before="120" w:after="120" w:line="288" w:lineRule="auto"/>
      <w:ind w:left="425"/>
    </w:pPr>
    <w:rPr>
      <w:rFonts w:ascii="Arial" w:hAnsi="Arial" w:cs="Arial" w:eastAsiaTheme="minorHAnsi"/>
      <w:sz w:val="20"/>
      <w:szCs w:val="20"/>
      <w:lang w:val="en-AU" w:eastAsia="en-US" w:bidi="ar-SA"/>
    </w:rPr>
  </w:style>
  <w:style w:type="paragraph" w:customStyle="1" w:styleId="44">
    <w:name w:val="RTO Works Bullet 1"/>
    <w:autoRedefine/>
    <w:qFormat/>
    <w:uiPriority w:val="0"/>
    <w:pPr>
      <w:numPr>
        <w:ilvl w:val="0"/>
        <w:numId w:val="7"/>
      </w:numPr>
      <w:spacing w:before="120" w:after="120" w:line="288" w:lineRule="auto"/>
    </w:pPr>
    <w:rPr>
      <w:rFonts w:ascii="Arial" w:hAnsi="Arial" w:cs="Arial" w:eastAsiaTheme="minorHAnsi"/>
      <w:sz w:val="20"/>
      <w:szCs w:val="20"/>
      <w:lang w:val="en-AU" w:eastAsia="en-US" w:bidi="ar-SA"/>
    </w:rPr>
  </w:style>
  <w:style w:type="paragraph" w:customStyle="1" w:styleId="45">
    <w:name w:val="RTO Works Bullet 2"/>
    <w:autoRedefine/>
    <w:qFormat/>
    <w:uiPriority w:val="0"/>
    <w:pPr>
      <w:numPr>
        <w:ilvl w:val="1"/>
        <w:numId w:val="7"/>
      </w:numPr>
      <w:spacing w:before="120" w:after="120" w:line="288" w:lineRule="auto"/>
    </w:pPr>
    <w:rPr>
      <w:rFonts w:ascii="Arial" w:hAnsi="Arial" w:cs="Arial" w:eastAsiaTheme="minorHAnsi"/>
      <w:sz w:val="20"/>
      <w:szCs w:val="20"/>
      <w:lang w:val="en-AU" w:eastAsia="en-US" w:bidi="ar-SA"/>
    </w:rPr>
  </w:style>
  <w:style w:type="paragraph" w:customStyle="1" w:styleId="46">
    <w:name w:val="RTO Works Bullet 3"/>
    <w:basedOn w:val="1"/>
    <w:autoRedefine/>
    <w:qFormat/>
    <w:uiPriority w:val="0"/>
    <w:pPr>
      <w:numPr>
        <w:ilvl w:val="2"/>
        <w:numId w:val="7"/>
      </w:numPr>
      <w:spacing w:before="120" w:after="120" w:line="288" w:lineRule="auto"/>
    </w:pPr>
    <w:rPr>
      <w:rFonts w:ascii="Arial" w:hAnsi="Arial" w:cs="Arial"/>
      <w:sz w:val="20"/>
      <w:szCs w:val="20"/>
    </w:rPr>
  </w:style>
  <w:style w:type="paragraph" w:customStyle="1" w:styleId="47">
    <w:name w:val="RTO Works Bullet Ind 1"/>
    <w:autoRedefine/>
    <w:qFormat/>
    <w:uiPriority w:val="0"/>
    <w:pPr>
      <w:numPr>
        <w:ilvl w:val="0"/>
        <w:numId w:val="8"/>
      </w:numPr>
      <w:spacing w:before="120" w:after="120" w:line="288" w:lineRule="auto"/>
    </w:pPr>
    <w:rPr>
      <w:rFonts w:ascii="Arial" w:hAnsi="Arial" w:eastAsiaTheme="minorHAnsi" w:cstheme="minorBidi"/>
      <w:sz w:val="20"/>
      <w:szCs w:val="22"/>
      <w:lang w:val="en-AU" w:eastAsia="en-US" w:bidi="ar-SA"/>
    </w:rPr>
  </w:style>
  <w:style w:type="paragraph" w:customStyle="1" w:styleId="48">
    <w:name w:val="RTO Works Bullet Ind 2"/>
    <w:autoRedefine/>
    <w:qFormat/>
    <w:uiPriority w:val="0"/>
    <w:pPr>
      <w:numPr>
        <w:ilvl w:val="1"/>
        <w:numId w:val="8"/>
      </w:numPr>
      <w:spacing w:before="120" w:after="120" w:line="288" w:lineRule="auto"/>
    </w:pPr>
    <w:rPr>
      <w:rFonts w:ascii="Arial" w:hAnsi="Arial" w:cs="Arial" w:eastAsiaTheme="minorHAnsi"/>
      <w:sz w:val="20"/>
      <w:szCs w:val="20"/>
      <w:lang w:val="en-AU" w:eastAsia="en-US" w:bidi="ar-SA"/>
    </w:rPr>
  </w:style>
  <w:style w:type="paragraph" w:customStyle="1" w:styleId="49">
    <w:name w:val="RTO Works Bullet Ind 3"/>
    <w:autoRedefine/>
    <w:qFormat/>
    <w:uiPriority w:val="0"/>
    <w:pPr>
      <w:numPr>
        <w:ilvl w:val="2"/>
        <w:numId w:val="8"/>
      </w:numPr>
      <w:spacing w:before="120" w:after="120" w:line="288" w:lineRule="auto"/>
    </w:pPr>
    <w:rPr>
      <w:rFonts w:ascii="Arial" w:hAnsi="Arial" w:cs="Arial" w:eastAsiaTheme="minorHAnsi"/>
      <w:sz w:val="20"/>
      <w:szCs w:val="20"/>
      <w:lang w:val="en-AU" w:eastAsia="en-US" w:bidi="ar-SA"/>
    </w:rPr>
  </w:style>
  <w:style w:type="paragraph" w:customStyle="1" w:styleId="50">
    <w:name w:val="RTO Works Check Box"/>
    <w:basedOn w:val="1"/>
    <w:autoRedefine/>
    <w:qFormat/>
    <w:uiPriority w:val="0"/>
    <w:pPr>
      <w:numPr>
        <w:ilvl w:val="0"/>
        <w:numId w:val="9"/>
      </w:numPr>
      <w:spacing w:before="120" w:after="120" w:line="288" w:lineRule="auto"/>
    </w:pPr>
    <w:rPr>
      <w:rFonts w:ascii="Arial" w:hAnsi="Arial" w:cs="Arial"/>
      <w:sz w:val="20"/>
      <w:szCs w:val="20"/>
    </w:rPr>
  </w:style>
  <w:style w:type="paragraph" w:customStyle="1" w:styleId="51">
    <w:name w:val="RTO Works Contents Heading"/>
    <w:autoRedefine/>
    <w:qFormat/>
    <w:uiPriority w:val="0"/>
    <w:pPr>
      <w:spacing w:after="240" w:line="259" w:lineRule="auto"/>
    </w:pPr>
    <w:rPr>
      <w:rFonts w:ascii="Gulim" w:hAnsi="Gulim" w:eastAsia="Gulim" w:cs="Arial"/>
      <w:b/>
      <w:bCs/>
      <w:color w:val="00667A"/>
      <w:spacing w:val="30"/>
      <w:sz w:val="32"/>
      <w:szCs w:val="32"/>
      <w:lang w:val="en-AU" w:eastAsia="en-US" w:bidi="ar-SA"/>
    </w:rPr>
  </w:style>
  <w:style w:type="paragraph" w:customStyle="1" w:styleId="52">
    <w:name w:val="RTO Works Fact Sheet Numbered Heading"/>
    <w:basedOn w:val="42"/>
    <w:autoRedefine/>
    <w:qFormat/>
    <w:uiPriority w:val="0"/>
    <w:pPr>
      <w:spacing w:before="240" w:after="0"/>
    </w:pPr>
    <w:rPr>
      <w:rFonts w:ascii="Century Gothic" w:hAnsi="Century Gothic"/>
      <w:b/>
      <w:bCs/>
      <w:color w:val="31859C"/>
      <w:spacing w:val="24"/>
      <w:sz w:val="22"/>
      <w:szCs w:val="22"/>
    </w:rPr>
  </w:style>
  <w:style w:type="paragraph" w:customStyle="1" w:styleId="53">
    <w:name w:val="RTO Works Heading 1"/>
    <w:basedOn w:val="51"/>
    <w:next w:val="42"/>
    <w:autoRedefine/>
    <w:qFormat/>
    <w:uiPriority w:val="0"/>
    <w:rPr>
      <w:spacing w:val="24"/>
    </w:rPr>
  </w:style>
  <w:style w:type="paragraph" w:customStyle="1" w:styleId="54">
    <w:name w:val="RTO Works Heading 2"/>
    <w:basedOn w:val="53"/>
    <w:next w:val="42"/>
    <w:autoRedefine/>
    <w:qFormat/>
    <w:uiPriority w:val="0"/>
  </w:style>
  <w:style w:type="paragraph" w:customStyle="1" w:styleId="55">
    <w:name w:val="RTO Works Heading 3"/>
    <w:autoRedefine/>
    <w:qFormat/>
    <w:uiPriority w:val="0"/>
    <w:pPr>
      <w:spacing w:before="360" w:after="120" w:line="276" w:lineRule="auto"/>
    </w:pPr>
    <w:rPr>
      <w:rFonts w:ascii="Arial" w:hAnsi="Arial" w:cs="Arial" w:eastAsiaTheme="minorHAnsi"/>
      <w:b/>
      <w:bCs/>
      <w:sz w:val="24"/>
      <w:szCs w:val="24"/>
      <w:lang w:val="en-AU" w:eastAsia="en-US" w:bidi="ar-SA"/>
    </w:rPr>
  </w:style>
  <w:style w:type="paragraph" w:customStyle="1" w:styleId="56">
    <w:name w:val="RTO Works Imprint"/>
    <w:basedOn w:val="42"/>
    <w:autoRedefine/>
    <w:qFormat/>
    <w:uiPriority w:val="0"/>
    <w:rPr>
      <w:sz w:val="17"/>
      <w:szCs w:val="17"/>
    </w:rPr>
  </w:style>
  <w:style w:type="paragraph" w:customStyle="1" w:styleId="57">
    <w:name w:val="RTO Works Title Page"/>
    <w:basedOn w:val="1"/>
    <w:autoRedefine/>
    <w:qFormat/>
    <w:uiPriority w:val="0"/>
    <w:pPr>
      <w:spacing w:after="480"/>
      <w:jc w:val="center"/>
    </w:pPr>
    <w:rPr>
      <w:rFonts w:ascii="Arial" w:hAnsi="Arial" w:cs="Arial"/>
      <w:b/>
      <w:bCs/>
      <w:sz w:val="36"/>
      <w:szCs w:val="36"/>
    </w:rPr>
  </w:style>
  <w:style w:type="paragraph" w:customStyle="1" w:styleId="58">
    <w:name w:val="RTO Works Title RTO Info"/>
    <w:autoRedefine/>
    <w:qFormat/>
    <w:uiPriority w:val="0"/>
    <w:pPr>
      <w:spacing w:before="60" w:after="60" w:line="276" w:lineRule="auto"/>
      <w:jc w:val="center"/>
    </w:pPr>
    <w:rPr>
      <w:rFonts w:ascii="Arial" w:hAnsi="Arial" w:cs="Arial" w:eastAsiaTheme="minorHAnsi"/>
      <w:sz w:val="20"/>
      <w:szCs w:val="20"/>
      <w:lang w:val="en-AU" w:eastAsia="en-US" w:bidi="ar-SA"/>
    </w:rPr>
  </w:style>
  <w:style w:type="paragraph" w:customStyle="1" w:styleId="59">
    <w:name w:val="Revision"/>
    <w:autoRedefine/>
    <w:hidden/>
    <w:semiHidden/>
    <w:qFormat/>
    <w:uiPriority w:val="99"/>
    <w:rPr>
      <w:rFonts w:asciiTheme="minorHAnsi" w:hAnsiTheme="minorHAnsi" w:eastAsiaTheme="minorHAnsi" w:cstheme="minorBidi"/>
      <w:sz w:val="22"/>
      <w:szCs w:val="22"/>
      <w:lang w:val="en-AU" w:eastAsia="en-US" w:bidi="ar-SA"/>
    </w:rPr>
  </w:style>
  <w:style w:type="character" w:customStyle="1" w:styleId="60">
    <w:name w:val="Unresolved Mention"/>
    <w:basedOn w:val="15"/>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6.sv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884</Words>
  <Characters>5040</Characters>
  <Lines>42</Lines>
  <Paragraphs>11</Paragraphs>
  <TotalTime>530</TotalTime>
  <ScaleCrop>false</ScaleCrop>
  <LinksUpToDate>false</LinksUpToDate>
  <CharactersWithSpaces>5913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2024-02-12T07:43:00Z</dcterms:created>
  <dc:creator>Microsoft Office User</dc:creator>
  <cp:lastModifiedBy>小懒小猪</cp:lastModifiedBy>
  <dcterms:modified xsi:type="dcterms:W3CDTF">2024-06-06T06:43:40Z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FBFA9656FBED4024A226964167D88AAF_12</vt:lpwstr>
  </property>
</Properties>
</file>