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9B00" w14:textId="016F1CE9" w:rsidR="00513A88" w:rsidRPr="00513A88" w:rsidRDefault="00513A88" w:rsidP="008660FC">
      <w:pPr>
        <w:spacing w:line="400" w:lineRule="exact"/>
        <w:ind w:left="420" w:hanging="420"/>
        <w:rPr>
          <w:rFonts w:ascii="微软雅黑" w:eastAsia="微软雅黑" w:hAnsi="微软雅黑"/>
          <w:sz w:val="24"/>
          <w:szCs w:val="24"/>
        </w:rPr>
      </w:pPr>
      <w:r w:rsidRPr="00513A88">
        <w:rPr>
          <w:rFonts w:ascii="微软雅黑" w:eastAsia="微软雅黑" w:hAnsi="微软雅黑" w:hint="eastAsia"/>
          <w:sz w:val="24"/>
          <w:szCs w:val="24"/>
        </w:rPr>
        <w:t>Orders</w:t>
      </w:r>
      <w:r w:rsidRPr="00513A88">
        <w:rPr>
          <w:rFonts w:ascii="微软雅黑" w:eastAsia="微软雅黑" w:hAnsi="微软雅黑"/>
          <w:sz w:val="24"/>
          <w:szCs w:val="24"/>
        </w:rPr>
        <w:t xml:space="preserve"> Type:</w:t>
      </w:r>
    </w:p>
    <w:p w14:paraId="0321C0CA" w14:textId="313CCB2E" w:rsidR="00043A65" w:rsidRPr="008660FC" w:rsidRDefault="008660FC" w:rsidP="008660FC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660FC">
        <w:rPr>
          <w:rFonts w:ascii="微软雅黑" w:eastAsia="微软雅黑" w:hAnsi="微软雅黑" w:hint="eastAsia"/>
          <w:sz w:val="24"/>
          <w:szCs w:val="24"/>
        </w:rPr>
        <w:t>Market</w:t>
      </w:r>
      <w:r w:rsidRPr="008660FC">
        <w:rPr>
          <w:rFonts w:ascii="微软雅黑" w:eastAsia="微软雅黑" w:hAnsi="微软雅黑"/>
          <w:sz w:val="24"/>
          <w:szCs w:val="24"/>
        </w:rPr>
        <w:t xml:space="preserve"> Orders</w:t>
      </w:r>
      <w:r w:rsidRPr="008660FC">
        <w:rPr>
          <w:rFonts w:ascii="微软雅黑" w:eastAsia="微软雅黑" w:hAnsi="微软雅黑" w:hint="eastAsia"/>
          <w:sz w:val="24"/>
          <w:szCs w:val="24"/>
        </w:rPr>
        <w:t>(M</w:t>
      </w:r>
      <w:r w:rsidRPr="008660FC">
        <w:rPr>
          <w:rFonts w:ascii="微软雅黑" w:eastAsia="微软雅黑" w:hAnsi="微软雅黑"/>
          <w:sz w:val="24"/>
          <w:szCs w:val="24"/>
        </w:rPr>
        <w:t>KT</w:t>
      </w:r>
      <w:r w:rsidRPr="008660FC">
        <w:rPr>
          <w:rFonts w:ascii="微软雅黑" w:eastAsia="微软雅黑" w:hAnsi="微软雅黑" w:hint="eastAsia"/>
          <w:sz w:val="24"/>
          <w:szCs w:val="24"/>
        </w:rPr>
        <w:t>):</w:t>
      </w:r>
      <w:r w:rsidRPr="008660FC">
        <w:rPr>
          <w:rFonts w:ascii="微软雅黑" w:eastAsia="微软雅黑" w:hAnsi="微软雅黑"/>
          <w:sz w:val="24"/>
          <w:szCs w:val="24"/>
        </w:rPr>
        <w:t xml:space="preserve"> </w:t>
      </w:r>
      <w:r w:rsidRPr="008660FC">
        <w:rPr>
          <w:rFonts w:ascii="微软雅黑" w:eastAsia="微软雅黑" w:hAnsi="微软雅黑" w:hint="eastAsia"/>
          <w:sz w:val="24"/>
          <w:szCs w:val="24"/>
        </w:rPr>
        <w:t>当前价成交，不出现在order</w:t>
      </w:r>
      <w:r w:rsidRPr="008660FC">
        <w:rPr>
          <w:rFonts w:ascii="微软雅黑" w:eastAsia="微软雅黑" w:hAnsi="微软雅黑"/>
          <w:sz w:val="24"/>
          <w:szCs w:val="24"/>
        </w:rPr>
        <w:t xml:space="preserve"> book</w:t>
      </w:r>
      <w:r w:rsidRPr="008660FC">
        <w:rPr>
          <w:rFonts w:ascii="微软雅黑" w:eastAsia="微软雅黑" w:hAnsi="微软雅黑" w:hint="eastAsia"/>
          <w:sz w:val="24"/>
          <w:szCs w:val="24"/>
        </w:rPr>
        <w:t>中。</w:t>
      </w:r>
    </w:p>
    <w:p w14:paraId="5C341829" w14:textId="1F101440" w:rsidR="008660FC" w:rsidRDefault="008660FC" w:rsidP="008660FC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660FC">
        <w:rPr>
          <w:rFonts w:ascii="微软雅黑" w:eastAsia="微软雅黑" w:hAnsi="微软雅黑" w:hint="eastAsia"/>
          <w:sz w:val="24"/>
          <w:szCs w:val="24"/>
        </w:rPr>
        <w:t>Limit</w:t>
      </w:r>
      <w:r w:rsidRPr="008660FC">
        <w:rPr>
          <w:rFonts w:ascii="微软雅黑" w:eastAsia="微软雅黑" w:hAnsi="微软雅黑"/>
          <w:sz w:val="24"/>
          <w:szCs w:val="24"/>
        </w:rPr>
        <w:t xml:space="preserve"> Orders(LMT): </w:t>
      </w:r>
      <w:r w:rsidRPr="008660FC">
        <w:rPr>
          <w:rFonts w:ascii="微软雅黑" w:eastAsia="微软雅黑" w:hAnsi="微软雅黑" w:hint="eastAsia"/>
          <w:sz w:val="24"/>
          <w:szCs w:val="24"/>
        </w:rPr>
        <w:t>价格达到一定程度时成交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660FC">
        <w:rPr>
          <w:rFonts w:ascii="微软雅黑" w:eastAsia="微软雅黑" w:hAnsi="微软雅黑" w:hint="eastAsia"/>
          <w:sz w:val="24"/>
          <w:szCs w:val="24"/>
        </w:rPr>
        <w:t>分为买和卖。规定了买的最高价和和卖的最低价。</w:t>
      </w:r>
    </w:p>
    <w:p w14:paraId="31363E6B" w14:textId="3EB8A84C" w:rsidR="008660FC" w:rsidRDefault="008660FC" w:rsidP="008660FC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Stop</w:t>
      </w:r>
      <w:r>
        <w:rPr>
          <w:rFonts w:ascii="微软雅黑" w:eastAsia="微软雅黑" w:hAnsi="微软雅黑"/>
          <w:sz w:val="24"/>
          <w:szCs w:val="24"/>
        </w:rPr>
        <w:t xml:space="preserve"> Orders(STP): </w:t>
      </w:r>
      <w:r>
        <w:rPr>
          <w:rFonts w:ascii="微软雅黑" w:eastAsia="微软雅黑" w:hAnsi="微软雅黑" w:hint="eastAsia"/>
          <w:sz w:val="24"/>
          <w:szCs w:val="24"/>
        </w:rPr>
        <w:t>和L</w:t>
      </w:r>
      <w:r>
        <w:rPr>
          <w:rFonts w:ascii="微软雅黑" w:eastAsia="微软雅黑" w:hAnsi="微软雅黑"/>
          <w:sz w:val="24"/>
          <w:szCs w:val="24"/>
        </w:rPr>
        <w:t>MT</w:t>
      </w:r>
      <w:r>
        <w:rPr>
          <w:rFonts w:ascii="微软雅黑" w:eastAsia="微软雅黑" w:hAnsi="微软雅黑" w:hint="eastAsia"/>
          <w:sz w:val="24"/>
          <w:szCs w:val="24"/>
        </w:rPr>
        <w:t>类似，用于止损。价格达到一定程度时成交，分为买和卖。规定买时</w:t>
      </w:r>
      <w:r w:rsidR="00513A88">
        <w:rPr>
          <w:rFonts w:ascii="微软雅黑" w:eastAsia="微软雅黑" w:hAnsi="微软雅黑" w:hint="eastAsia"/>
          <w:sz w:val="24"/>
          <w:szCs w:val="24"/>
        </w:rPr>
        <w:t>stop</w:t>
      </w:r>
      <w:r w:rsidR="00513A88">
        <w:rPr>
          <w:rFonts w:ascii="微软雅黑" w:eastAsia="微软雅黑" w:hAnsi="微软雅黑"/>
          <w:sz w:val="24"/>
          <w:szCs w:val="24"/>
        </w:rPr>
        <w:t xml:space="preserve"> price</w:t>
      </w:r>
      <w:r w:rsidR="00513A88">
        <w:rPr>
          <w:rFonts w:ascii="微软雅黑" w:eastAsia="微软雅黑" w:hAnsi="微软雅黑" w:hint="eastAsia"/>
          <w:sz w:val="24"/>
          <w:szCs w:val="24"/>
        </w:rPr>
        <w:t>高于当前价，卖时stop</w:t>
      </w:r>
      <w:r w:rsidR="00513A88">
        <w:rPr>
          <w:rFonts w:ascii="微软雅黑" w:eastAsia="微软雅黑" w:hAnsi="微软雅黑"/>
          <w:sz w:val="24"/>
          <w:szCs w:val="24"/>
        </w:rPr>
        <w:t xml:space="preserve"> price</w:t>
      </w:r>
      <w:r w:rsidR="00513A88">
        <w:rPr>
          <w:rFonts w:ascii="微软雅黑" w:eastAsia="微软雅黑" w:hAnsi="微软雅黑" w:hint="eastAsia"/>
          <w:sz w:val="24"/>
          <w:szCs w:val="24"/>
        </w:rPr>
        <w:t>低于当前价。</w:t>
      </w:r>
    </w:p>
    <w:p w14:paraId="4D1D4FCA" w14:textId="27986838" w:rsidR="00513A88" w:rsidRDefault="00513A88" w:rsidP="008660FC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Marke</w:t>
      </w:r>
      <w:r>
        <w:rPr>
          <w:rFonts w:ascii="微软雅黑" w:eastAsia="微软雅黑" w:hAnsi="微软雅黑"/>
          <w:sz w:val="24"/>
          <w:szCs w:val="24"/>
        </w:rPr>
        <w:t xml:space="preserve">t If Touched(MIT): </w:t>
      </w:r>
      <w:r>
        <w:rPr>
          <w:rFonts w:ascii="微软雅黑" w:eastAsia="微软雅黑" w:hAnsi="微软雅黑" w:hint="eastAsia"/>
          <w:sz w:val="24"/>
          <w:szCs w:val="24"/>
        </w:rPr>
        <w:t>达到或好于某一个设定的market</w:t>
      </w:r>
      <w:r>
        <w:rPr>
          <w:rFonts w:ascii="微软雅黑" w:eastAsia="微软雅黑" w:hAnsi="微软雅黑"/>
          <w:sz w:val="24"/>
          <w:szCs w:val="24"/>
        </w:rPr>
        <w:t xml:space="preserve"> price</w:t>
      </w:r>
      <w:r>
        <w:rPr>
          <w:rFonts w:ascii="微软雅黑" w:eastAsia="微软雅黑" w:hAnsi="微软雅黑" w:hint="eastAsia"/>
          <w:sz w:val="24"/>
          <w:szCs w:val="24"/>
        </w:rPr>
        <w:t>才发出。</w:t>
      </w:r>
    </w:p>
    <w:p w14:paraId="1CE30729" w14:textId="4FDE3129" w:rsidR="00513A88" w:rsidRDefault="00513A88" w:rsidP="008660FC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Limit</w:t>
      </w:r>
      <w:r>
        <w:rPr>
          <w:rFonts w:ascii="微软雅黑" w:eastAsia="微软雅黑" w:hAnsi="微软雅黑"/>
          <w:sz w:val="24"/>
          <w:szCs w:val="24"/>
        </w:rPr>
        <w:t xml:space="preserve"> If Touched(MIT): </w:t>
      </w:r>
      <w:r>
        <w:rPr>
          <w:rFonts w:ascii="微软雅黑" w:eastAsia="微软雅黑" w:hAnsi="微软雅黑" w:hint="eastAsia"/>
          <w:sz w:val="24"/>
          <w:szCs w:val="24"/>
        </w:rPr>
        <w:t>包括trigger</w:t>
      </w:r>
      <w:r>
        <w:rPr>
          <w:rFonts w:ascii="微软雅黑" w:eastAsia="微软雅黑" w:hAnsi="微软雅黑"/>
          <w:sz w:val="24"/>
          <w:szCs w:val="24"/>
        </w:rPr>
        <w:t xml:space="preserve"> price</w:t>
      </w:r>
      <w:r>
        <w:rPr>
          <w:rFonts w:ascii="微软雅黑" w:eastAsia="微软雅黑" w:hAnsi="微软雅黑" w:hint="eastAsia"/>
          <w:sz w:val="24"/>
          <w:szCs w:val="24"/>
        </w:rPr>
        <w:t>和limit</w:t>
      </w:r>
      <w:r>
        <w:rPr>
          <w:rFonts w:ascii="微软雅黑" w:eastAsia="微软雅黑" w:hAnsi="微软雅黑"/>
          <w:sz w:val="24"/>
          <w:szCs w:val="24"/>
        </w:rPr>
        <w:t xml:space="preserve"> price</w:t>
      </w:r>
      <w:r>
        <w:rPr>
          <w:rFonts w:ascii="微软雅黑" w:eastAsia="微软雅黑" w:hAnsi="微软雅黑" w:hint="eastAsia"/>
          <w:sz w:val="24"/>
          <w:szCs w:val="24"/>
        </w:rPr>
        <w:t>。达到trigger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price时，就以limit</w:t>
      </w:r>
      <w:r>
        <w:rPr>
          <w:rFonts w:ascii="微软雅黑" w:eastAsia="微软雅黑" w:hAnsi="微软雅黑"/>
          <w:sz w:val="24"/>
          <w:szCs w:val="24"/>
        </w:rPr>
        <w:t xml:space="preserve"> price</w:t>
      </w:r>
      <w:r>
        <w:rPr>
          <w:rFonts w:ascii="微软雅黑" w:eastAsia="微软雅黑" w:hAnsi="微软雅黑" w:hint="eastAsia"/>
          <w:sz w:val="24"/>
          <w:szCs w:val="24"/>
        </w:rPr>
        <w:t>发出limit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order。</w:t>
      </w:r>
    </w:p>
    <w:p w14:paraId="1A10D327" w14:textId="5EE93C8D" w:rsidR="00513A88" w:rsidRDefault="00513A88" w:rsidP="00513A88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34C4DF1D" w14:textId="093C298C" w:rsidR="00513A88" w:rsidRDefault="00513A88" w:rsidP="00513A88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 xml:space="preserve">ILL or KILL: </w:t>
      </w:r>
      <w:r>
        <w:rPr>
          <w:rFonts w:ascii="微软雅黑" w:eastAsia="微软雅黑" w:hAnsi="微软雅黑" w:hint="eastAsia"/>
          <w:sz w:val="24"/>
          <w:szCs w:val="24"/>
        </w:rPr>
        <w:t>一次性进行全部交易（价格相同），或最终取消。</w:t>
      </w:r>
    </w:p>
    <w:p w14:paraId="2A649C85" w14:textId="70D552BC" w:rsidR="00513A88" w:rsidRDefault="00513A88" w:rsidP="00513A88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2D3EDE2" w14:textId="05BCD682" w:rsidR="00513A88" w:rsidRDefault="00513A88" w:rsidP="00513A88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Dur</w:t>
      </w:r>
      <w:r>
        <w:rPr>
          <w:rFonts w:ascii="微软雅黑" w:eastAsia="微软雅黑" w:hAnsi="微软雅黑"/>
          <w:sz w:val="24"/>
          <w:szCs w:val="24"/>
        </w:rPr>
        <w:t>ation:</w:t>
      </w:r>
    </w:p>
    <w:p w14:paraId="387DE9A2" w14:textId="143E5DC5" w:rsidR="00513A88" w:rsidRDefault="00513A88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 xml:space="preserve">ay: </w:t>
      </w:r>
      <w:r>
        <w:rPr>
          <w:rFonts w:ascii="微软雅黑" w:eastAsia="微软雅黑" w:hAnsi="微软雅黑" w:hint="eastAsia"/>
          <w:sz w:val="24"/>
          <w:szCs w:val="24"/>
        </w:rPr>
        <w:t>如果没有全部完成，交易日结束时自动取消。</w:t>
      </w:r>
    </w:p>
    <w:p w14:paraId="0EC3958B" w14:textId="3EA70908" w:rsidR="00513A88" w:rsidRDefault="00513A88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T</w:t>
      </w:r>
      <w:r w:rsidR="0083054F">
        <w:rPr>
          <w:rFonts w:ascii="微软雅黑" w:eastAsia="微软雅黑" w:hAnsi="微软雅黑"/>
          <w:sz w:val="24"/>
          <w:szCs w:val="24"/>
        </w:rPr>
        <w:t xml:space="preserve">C: </w:t>
      </w:r>
      <w:r>
        <w:rPr>
          <w:rFonts w:ascii="微软雅黑" w:eastAsia="微软雅黑" w:hAnsi="微软雅黑" w:hint="eastAsia"/>
          <w:sz w:val="24"/>
          <w:szCs w:val="24"/>
        </w:rPr>
        <w:t>一直处于活跃状态直到全部完成或取消。一般会在3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 w:hint="eastAsia"/>
          <w:sz w:val="24"/>
          <w:szCs w:val="24"/>
        </w:rPr>
        <w:t>天内如果没有全部完成就自动取消。</w:t>
      </w:r>
    </w:p>
    <w:p w14:paraId="7BA12884" w14:textId="7D6D670F" w:rsidR="00513A88" w:rsidRDefault="00513A88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TD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3054F">
        <w:rPr>
          <w:rFonts w:ascii="微软雅黑" w:eastAsia="微软雅黑" w:hAnsi="微软雅黑" w:hint="eastAsia"/>
          <w:sz w:val="24"/>
          <w:szCs w:val="24"/>
        </w:rPr>
        <w:t>在您指定的日期之前保持活跃，除非全部完成或取消。</w:t>
      </w:r>
    </w:p>
    <w:p w14:paraId="6917B4C4" w14:textId="08CA9574" w:rsidR="0083054F" w:rsidRDefault="0083054F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 xml:space="preserve">OC: </w:t>
      </w:r>
      <w:r>
        <w:rPr>
          <w:rFonts w:ascii="微软雅黑" w:eastAsia="微软雅黑" w:hAnsi="微软雅黑" w:hint="eastAsia"/>
          <w:sz w:val="24"/>
          <w:szCs w:val="24"/>
        </w:rPr>
        <w:t>要求全部或部分订单立刻执行。否则，对于订单或部分剩余订单取消。</w:t>
      </w:r>
    </w:p>
    <w:p w14:paraId="5ED4423B" w14:textId="7A1734E0" w:rsidR="0083054F" w:rsidRDefault="0083054F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AON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与F</w:t>
      </w:r>
      <w:r>
        <w:rPr>
          <w:rFonts w:ascii="微软雅黑" w:eastAsia="微软雅黑" w:hAnsi="微软雅黑"/>
          <w:sz w:val="24"/>
          <w:szCs w:val="24"/>
        </w:rPr>
        <w:t>OK</w:t>
      </w:r>
      <w:r>
        <w:rPr>
          <w:rFonts w:ascii="微软雅黑" w:eastAsia="微软雅黑" w:hAnsi="微软雅黑" w:hint="eastAsia"/>
          <w:sz w:val="24"/>
          <w:szCs w:val="24"/>
        </w:rPr>
        <w:t>类似，如果交易日结束之前还没完成就取消。</w:t>
      </w:r>
    </w:p>
    <w:p w14:paraId="67545F79" w14:textId="23DB2BA5" w:rsidR="0083054F" w:rsidRDefault="0083054F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At</w:t>
      </w:r>
      <w:r>
        <w:rPr>
          <w:rFonts w:ascii="微软雅黑" w:eastAsia="微软雅黑" w:hAnsi="微软雅黑"/>
          <w:sz w:val="24"/>
          <w:szCs w:val="24"/>
        </w:rPr>
        <w:t xml:space="preserve"> the Opening: </w:t>
      </w:r>
      <w:r>
        <w:rPr>
          <w:rFonts w:ascii="微软雅黑" w:eastAsia="微软雅黑" w:hAnsi="微软雅黑" w:hint="eastAsia"/>
          <w:sz w:val="24"/>
          <w:szCs w:val="24"/>
        </w:rPr>
        <w:t>交易日开始就执行，不能执行的就自动取消。</w:t>
      </w:r>
    </w:p>
    <w:p w14:paraId="2A262E83" w14:textId="22D164B1" w:rsidR="0083054F" w:rsidRDefault="0083054F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At</w:t>
      </w:r>
      <w:r>
        <w:rPr>
          <w:rFonts w:ascii="微软雅黑" w:eastAsia="微软雅黑" w:hAnsi="微软雅黑"/>
          <w:sz w:val="24"/>
          <w:szCs w:val="24"/>
        </w:rPr>
        <w:t xml:space="preserve"> the Close: </w:t>
      </w:r>
      <w:r>
        <w:rPr>
          <w:rFonts w:ascii="微软雅黑" w:eastAsia="微软雅黑" w:hAnsi="微软雅黑" w:hint="eastAsia"/>
          <w:sz w:val="24"/>
          <w:szCs w:val="24"/>
        </w:rPr>
        <w:t>交易日结束时以收盘价格或接近收盘价格执行交易。</w:t>
      </w:r>
    </w:p>
    <w:p w14:paraId="5610B08B" w14:textId="52CA65FF" w:rsidR="0083054F" w:rsidRPr="00513A88" w:rsidRDefault="0083054F" w:rsidP="00513A8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Mi</w:t>
      </w:r>
      <w:r>
        <w:rPr>
          <w:rFonts w:ascii="微软雅黑" w:eastAsia="微软雅黑" w:hAnsi="微软雅黑"/>
          <w:sz w:val="24"/>
          <w:szCs w:val="24"/>
        </w:rPr>
        <w:t xml:space="preserve">nute: </w:t>
      </w:r>
      <w:r>
        <w:rPr>
          <w:rFonts w:ascii="微软雅黑" w:eastAsia="微软雅黑" w:hAnsi="微软雅黑" w:hint="eastAsia"/>
          <w:sz w:val="24"/>
          <w:szCs w:val="24"/>
        </w:rPr>
        <w:t>在指定的分钟数后取消，一般为1分钟、3分钟和5分钟。</w:t>
      </w:r>
      <w:bookmarkStart w:id="0" w:name="_GoBack"/>
      <w:bookmarkEnd w:id="0"/>
    </w:p>
    <w:sectPr w:rsidR="0083054F" w:rsidRPr="0051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D979" w14:textId="77777777" w:rsidR="00CB4157" w:rsidRDefault="00CB4157" w:rsidP="008660FC">
      <w:r>
        <w:separator/>
      </w:r>
    </w:p>
  </w:endnote>
  <w:endnote w:type="continuationSeparator" w:id="0">
    <w:p w14:paraId="48E5B7A9" w14:textId="77777777" w:rsidR="00CB4157" w:rsidRDefault="00CB4157" w:rsidP="0086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3551" w14:textId="77777777" w:rsidR="00CB4157" w:rsidRDefault="00CB4157" w:rsidP="008660FC">
      <w:r>
        <w:separator/>
      </w:r>
    </w:p>
  </w:footnote>
  <w:footnote w:type="continuationSeparator" w:id="0">
    <w:p w14:paraId="0D9DC597" w14:textId="77777777" w:rsidR="00CB4157" w:rsidRDefault="00CB4157" w:rsidP="0086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A27"/>
    <w:multiLevelType w:val="hybridMultilevel"/>
    <w:tmpl w:val="9D2AF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81D79"/>
    <w:multiLevelType w:val="hybridMultilevel"/>
    <w:tmpl w:val="A5625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9"/>
    <w:rsid w:val="00043A65"/>
    <w:rsid w:val="00513A88"/>
    <w:rsid w:val="0083054F"/>
    <w:rsid w:val="008660FC"/>
    <w:rsid w:val="00CB4157"/>
    <w:rsid w:val="00E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C328"/>
  <w15:chartTrackingRefBased/>
  <w15:docId w15:val="{29548A02-378B-4FAB-8013-B2779113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0FC"/>
    <w:rPr>
      <w:sz w:val="18"/>
      <w:szCs w:val="18"/>
    </w:rPr>
  </w:style>
  <w:style w:type="paragraph" w:styleId="a7">
    <w:name w:val="List Paragraph"/>
    <w:basedOn w:val="a"/>
    <w:uiPriority w:val="34"/>
    <w:qFormat/>
    <w:rsid w:val="00866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</cp:revision>
  <dcterms:created xsi:type="dcterms:W3CDTF">2019-08-11T00:31:00Z</dcterms:created>
  <dcterms:modified xsi:type="dcterms:W3CDTF">2019-08-11T00:59:00Z</dcterms:modified>
</cp:coreProperties>
</file>