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ADAC" w14:textId="6B6D6921" w:rsidR="00087FF3" w:rsidRDefault="008754CC" w:rsidP="00087FF3">
      <w:pPr>
        <w:jc w:val="both"/>
        <w:rPr>
          <w:rFonts w:ascii="Arial" w:hAnsi="Arial" w:cs="Arial"/>
          <w:b/>
          <w:bCs/>
          <w:sz w:val="36"/>
          <w:szCs w:val="36"/>
        </w:rPr>
      </w:pPr>
      <w:r>
        <w:rPr>
          <w:rFonts w:ascii="Arial" w:hAnsi="Arial" w:cs="Arial"/>
          <w:b/>
          <w:bCs/>
          <w:sz w:val="36"/>
          <w:szCs w:val="36"/>
        </w:rPr>
        <w:t>Variable definition of</w:t>
      </w:r>
      <w:r w:rsidR="00087FF3">
        <w:rPr>
          <w:rFonts w:ascii="Arial" w:hAnsi="Arial" w:cs="Arial"/>
          <w:b/>
          <w:bCs/>
          <w:sz w:val="36"/>
          <w:szCs w:val="36"/>
        </w:rPr>
        <w:t xml:space="preserve"> “</w:t>
      </w:r>
      <w:r w:rsidR="00087FF3" w:rsidRPr="00087FF3">
        <w:rPr>
          <w:rFonts w:ascii="Arial" w:hAnsi="Arial" w:cs="Arial"/>
          <w:b/>
          <w:bCs/>
          <w:sz w:val="36"/>
          <w:szCs w:val="36"/>
        </w:rPr>
        <w:t>Structured variable selection: an application in identifying predictors of major bleeding among hospitalized hypertensive patients using oral anticoagulants for atrial fibrillation</w:t>
      </w:r>
      <w:r w:rsidR="00087FF3">
        <w:rPr>
          <w:rFonts w:ascii="Arial" w:hAnsi="Arial" w:cs="Arial"/>
          <w:b/>
          <w:bCs/>
          <w:sz w:val="36"/>
          <w:szCs w:val="36"/>
        </w:rPr>
        <w:t>”</w:t>
      </w:r>
    </w:p>
    <w:p w14:paraId="131D22C2" w14:textId="5FCB35D4" w:rsidR="00087FF3" w:rsidRDefault="00087FF3" w:rsidP="00087FF3">
      <w:pPr>
        <w:jc w:val="both"/>
        <w:rPr>
          <w:rFonts w:ascii="Arial" w:hAnsi="Arial" w:cs="Arial"/>
          <w:b/>
          <w:bCs/>
          <w:sz w:val="36"/>
          <w:szCs w:val="36"/>
        </w:rPr>
      </w:pPr>
    </w:p>
    <w:p w14:paraId="50E23176" w14:textId="77777777" w:rsidR="003A64AF" w:rsidRDefault="003A64AF" w:rsidP="00087FF3">
      <w:pPr>
        <w:jc w:val="both"/>
        <w:rPr>
          <w:rFonts w:ascii="Arial" w:hAnsi="Arial" w:cs="Arial"/>
          <w:b/>
          <w:bCs/>
          <w:sz w:val="36"/>
          <w:szCs w:val="36"/>
        </w:rPr>
      </w:pPr>
    </w:p>
    <w:p w14:paraId="0BCD5716" w14:textId="77777777" w:rsidR="003A64AF" w:rsidRDefault="003A64AF" w:rsidP="00087FF3">
      <w:pPr>
        <w:jc w:val="both"/>
        <w:rPr>
          <w:rFonts w:ascii="Arial" w:hAnsi="Arial" w:cs="Arial"/>
          <w:b/>
          <w:bCs/>
          <w:sz w:val="36"/>
          <w:szCs w:val="36"/>
        </w:rPr>
      </w:pPr>
    </w:p>
    <w:p w14:paraId="156808D7" w14:textId="77777777" w:rsidR="003A64AF" w:rsidRDefault="003A64AF" w:rsidP="00087FF3">
      <w:pPr>
        <w:jc w:val="both"/>
        <w:rPr>
          <w:rFonts w:ascii="Arial" w:hAnsi="Arial" w:cs="Arial"/>
          <w:b/>
          <w:bCs/>
          <w:sz w:val="36"/>
          <w:szCs w:val="36"/>
        </w:rPr>
      </w:pPr>
    </w:p>
    <w:p w14:paraId="3990D0F1" w14:textId="77777777" w:rsidR="003A64AF" w:rsidRDefault="003A64AF" w:rsidP="00087FF3">
      <w:pPr>
        <w:jc w:val="both"/>
        <w:rPr>
          <w:rFonts w:ascii="Arial" w:hAnsi="Arial" w:cs="Arial"/>
          <w:b/>
          <w:bCs/>
          <w:sz w:val="36"/>
          <w:szCs w:val="36"/>
        </w:rPr>
      </w:pPr>
    </w:p>
    <w:p w14:paraId="0985BF07" w14:textId="77777777" w:rsidR="003A64AF" w:rsidRDefault="003A64AF" w:rsidP="00087FF3">
      <w:pPr>
        <w:jc w:val="both"/>
        <w:rPr>
          <w:rFonts w:ascii="Arial" w:hAnsi="Arial" w:cs="Arial"/>
          <w:b/>
          <w:bCs/>
          <w:sz w:val="36"/>
          <w:szCs w:val="36"/>
        </w:rPr>
      </w:pPr>
    </w:p>
    <w:p w14:paraId="3019E4F1" w14:textId="77777777" w:rsidR="003A64AF" w:rsidRDefault="003A64AF" w:rsidP="003A64AF">
      <w:pPr>
        <w:ind w:left="2880" w:firstLine="720"/>
        <w:rPr>
          <w:rFonts w:ascii="Arial" w:hAnsi="Arial" w:cs="Arial"/>
          <w:b/>
          <w:bCs/>
          <w:sz w:val="36"/>
          <w:szCs w:val="36"/>
        </w:rPr>
      </w:pPr>
    </w:p>
    <w:p w14:paraId="3C0FA5D5" w14:textId="77777777" w:rsidR="003A64AF" w:rsidRDefault="003A64AF" w:rsidP="003A64AF">
      <w:pPr>
        <w:ind w:left="2880" w:firstLine="720"/>
        <w:rPr>
          <w:rFonts w:ascii="Arial" w:hAnsi="Arial" w:cs="Arial"/>
          <w:b/>
          <w:bCs/>
          <w:sz w:val="36"/>
          <w:szCs w:val="36"/>
        </w:rPr>
      </w:pPr>
    </w:p>
    <w:p w14:paraId="6D7CED5C" w14:textId="77777777" w:rsidR="003A64AF" w:rsidRDefault="003A64AF" w:rsidP="003A64AF">
      <w:pPr>
        <w:ind w:left="2880" w:firstLine="720"/>
        <w:rPr>
          <w:rFonts w:ascii="Arial" w:hAnsi="Arial" w:cs="Arial"/>
          <w:b/>
          <w:bCs/>
          <w:sz w:val="36"/>
          <w:szCs w:val="36"/>
        </w:rPr>
      </w:pPr>
    </w:p>
    <w:p w14:paraId="52563C06" w14:textId="514982A7" w:rsidR="00087FF3" w:rsidRDefault="00087FF3" w:rsidP="00087FF3">
      <w:pPr>
        <w:jc w:val="both"/>
        <w:rPr>
          <w:rFonts w:ascii="Arial" w:hAnsi="Arial" w:cs="Arial"/>
          <w:b/>
          <w:bCs/>
          <w:sz w:val="36"/>
          <w:szCs w:val="36"/>
        </w:rPr>
      </w:pPr>
    </w:p>
    <w:p w14:paraId="0C261DA8" w14:textId="2D4C7978" w:rsidR="00087FF3" w:rsidRDefault="00087FF3" w:rsidP="00087FF3">
      <w:pPr>
        <w:jc w:val="both"/>
        <w:rPr>
          <w:rFonts w:ascii="Arial" w:hAnsi="Arial" w:cs="Arial"/>
          <w:b/>
          <w:bCs/>
          <w:sz w:val="36"/>
          <w:szCs w:val="36"/>
        </w:rPr>
      </w:pPr>
    </w:p>
    <w:p w14:paraId="69DCB65A" w14:textId="534C78A8" w:rsidR="00087FF3" w:rsidRDefault="00087FF3" w:rsidP="00087FF3">
      <w:pPr>
        <w:jc w:val="both"/>
        <w:rPr>
          <w:rFonts w:ascii="Arial" w:hAnsi="Arial" w:cs="Arial"/>
          <w:b/>
          <w:bCs/>
          <w:sz w:val="36"/>
          <w:szCs w:val="36"/>
        </w:rPr>
      </w:pPr>
    </w:p>
    <w:p w14:paraId="37BD9654" w14:textId="7F3CF16C" w:rsidR="00087FF3" w:rsidRDefault="00087FF3" w:rsidP="00087FF3">
      <w:pPr>
        <w:jc w:val="both"/>
        <w:rPr>
          <w:rFonts w:ascii="Arial" w:hAnsi="Arial" w:cs="Arial"/>
          <w:b/>
          <w:bCs/>
          <w:sz w:val="36"/>
          <w:szCs w:val="36"/>
        </w:rPr>
      </w:pPr>
    </w:p>
    <w:p w14:paraId="6006C56D" w14:textId="7ED0D6E9" w:rsidR="00087FF3" w:rsidRDefault="00087FF3" w:rsidP="00087FF3">
      <w:pPr>
        <w:jc w:val="both"/>
        <w:rPr>
          <w:rFonts w:ascii="Arial" w:hAnsi="Arial" w:cs="Arial"/>
          <w:b/>
          <w:bCs/>
          <w:sz w:val="36"/>
          <w:szCs w:val="36"/>
        </w:rPr>
      </w:pPr>
    </w:p>
    <w:p w14:paraId="2CD1B390" w14:textId="03E26C2A" w:rsidR="00087FF3" w:rsidRDefault="00087FF3" w:rsidP="00087FF3">
      <w:pPr>
        <w:jc w:val="both"/>
        <w:rPr>
          <w:rFonts w:ascii="Arial" w:hAnsi="Arial" w:cs="Arial"/>
          <w:b/>
          <w:bCs/>
          <w:sz w:val="36"/>
          <w:szCs w:val="36"/>
        </w:rPr>
      </w:pPr>
    </w:p>
    <w:p w14:paraId="205C3A5C" w14:textId="0D37B09E" w:rsidR="00087FF3" w:rsidRDefault="00087FF3" w:rsidP="00087FF3">
      <w:pPr>
        <w:jc w:val="both"/>
        <w:rPr>
          <w:rFonts w:ascii="Arial" w:hAnsi="Arial" w:cs="Arial"/>
          <w:b/>
          <w:bCs/>
          <w:sz w:val="36"/>
          <w:szCs w:val="36"/>
        </w:rPr>
      </w:pPr>
    </w:p>
    <w:p w14:paraId="2C7F6508" w14:textId="2E53B042" w:rsidR="00087FF3" w:rsidRDefault="00087FF3" w:rsidP="00087FF3">
      <w:pPr>
        <w:jc w:val="both"/>
        <w:rPr>
          <w:rFonts w:ascii="Arial" w:hAnsi="Arial" w:cs="Arial"/>
          <w:b/>
          <w:bCs/>
          <w:sz w:val="36"/>
          <w:szCs w:val="36"/>
        </w:rPr>
      </w:pPr>
    </w:p>
    <w:p w14:paraId="5B9DB156" w14:textId="4BA91685" w:rsidR="00087FF3" w:rsidRDefault="00087FF3" w:rsidP="00087FF3">
      <w:pPr>
        <w:jc w:val="both"/>
        <w:rPr>
          <w:rFonts w:ascii="Arial" w:hAnsi="Arial" w:cs="Arial"/>
          <w:b/>
          <w:bCs/>
          <w:sz w:val="36"/>
          <w:szCs w:val="36"/>
        </w:rPr>
      </w:pPr>
    </w:p>
    <w:p w14:paraId="30D1C3D5" w14:textId="7A52A235" w:rsidR="00087FF3" w:rsidRDefault="00087FF3" w:rsidP="00087FF3">
      <w:pPr>
        <w:jc w:val="both"/>
        <w:rPr>
          <w:rFonts w:ascii="Arial" w:hAnsi="Arial" w:cs="Arial"/>
          <w:b/>
          <w:bCs/>
          <w:sz w:val="36"/>
          <w:szCs w:val="36"/>
        </w:rPr>
      </w:pPr>
    </w:p>
    <w:p w14:paraId="4F25D7AB" w14:textId="79CFA43E" w:rsidR="00087FF3" w:rsidRDefault="00087FF3" w:rsidP="00087FF3">
      <w:pPr>
        <w:jc w:val="both"/>
        <w:rPr>
          <w:rFonts w:ascii="Arial" w:hAnsi="Arial" w:cs="Arial"/>
          <w:b/>
          <w:bCs/>
          <w:sz w:val="36"/>
          <w:szCs w:val="36"/>
        </w:rPr>
      </w:pPr>
    </w:p>
    <w:p w14:paraId="2DDCD8A8" w14:textId="0C7081DF" w:rsidR="00087FF3" w:rsidRDefault="00087FF3" w:rsidP="00087FF3">
      <w:pPr>
        <w:jc w:val="both"/>
        <w:rPr>
          <w:rFonts w:ascii="Arial" w:hAnsi="Arial" w:cs="Arial"/>
          <w:b/>
          <w:bCs/>
          <w:sz w:val="36"/>
          <w:szCs w:val="36"/>
        </w:rPr>
      </w:pPr>
    </w:p>
    <w:p w14:paraId="5332FD82" w14:textId="66345897" w:rsidR="00087FF3" w:rsidRDefault="00087FF3" w:rsidP="00087FF3">
      <w:pPr>
        <w:jc w:val="both"/>
        <w:rPr>
          <w:rFonts w:ascii="Arial" w:hAnsi="Arial" w:cs="Arial"/>
          <w:b/>
          <w:bCs/>
          <w:sz w:val="36"/>
          <w:szCs w:val="36"/>
        </w:rPr>
      </w:pPr>
    </w:p>
    <w:p w14:paraId="01377612" w14:textId="47B94284" w:rsidR="00087FF3" w:rsidRDefault="00087FF3" w:rsidP="00087FF3">
      <w:pPr>
        <w:jc w:val="both"/>
        <w:rPr>
          <w:rFonts w:ascii="Arial" w:hAnsi="Arial" w:cs="Arial"/>
          <w:b/>
          <w:bCs/>
          <w:sz w:val="36"/>
          <w:szCs w:val="36"/>
        </w:rPr>
      </w:pPr>
    </w:p>
    <w:p w14:paraId="2939A1B7" w14:textId="22FDADAB" w:rsidR="00087FF3" w:rsidRDefault="00087FF3" w:rsidP="00087FF3">
      <w:pPr>
        <w:jc w:val="both"/>
        <w:rPr>
          <w:rFonts w:ascii="Arial" w:hAnsi="Arial" w:cs="Arial"/>
          <w:b/>
          <w:bCs/>
          <w:sz w:val="36"/>
          <w:szCs w:val="36"/>
        </w:rPr>
      </w:pPr>
    </w:p>
    <w:p w14:paraId="78FC37D5" w14:textId="7EF6E7DA" w:rsidR="00087FF3" w:rsidRDefault="00087FF3" w:rsidP="00087FF3">
      <w:pPr>
        <w:jc w:val="both"/>
        <w:rPr>
          <w:rFonts w:ascii="Arial" w:hAnsi="Arial" w:cs="Arial"/>
          <w:b/>
          <w:bCs/>
          <w:sz w:val="36"/>
          <w:szCs w:val="36"/>
        </w:rPr>
      </w:pPr>
    </w:p>
    <w:p w14:paraId="6401FC92" w14:textId="3B4368D2" w:rsidR="00087FF3" w:rsidRDefault="00087FF3" w:rsidP="00087FF3">
      <w:pPr>
        <w:jc w:val="both"/>
        <w:rPr>
          <w:rFonts w:ascii="Arial" w:hAnsi="Arial" w:cs="Arial"/>
          <w:b/>
          <w:bCs/>
          <w:sz w:val="36"/>
          <w:szCs w:val="36"/>
        </w:rPr>
      </w:pPr>
    </w:p>
    <w:p w14:paraId="24191CD4" w14:textId="77777777" w:rsidR="00087FF3" w:rsidRDefault="00087FF3" w:rsidP="00087FF3">
      <w:pPr>
        <w:jc w:val="both"/>
        <w:rPr>
          <w:rFonts w:ascii="Arial" w:hAnsi="Arial" w:cs="Arial"/>
          <w:b/>
          <w:bCs/>
          <w:sz w:val="36"/>
          <w:szCs w:val="36"/>
        </w:rPr>
      </w:pPr>
    </w:p>
    <w:p w14:paraId="6C9457EC" w14:textId="7273B100" w:rsidR="00D815C6" w:rsidRPr="00887321" w:rsidRDefault="00017FBB" w:rsidP="00087FF3">
      <w:pPr>
        <w:jc w:val="center"/>
        <w:rPr>
          <w:rFonts w:ascii="Arial" w:hAnsi="Arial" w:cs="Arial"/>
          <w:b/>
          <w:bCs/>
          <w:sz w:val="36"/>
          <w:szCs w:val="36"/>
        </w:rPr>
      </w:pPr>
      <w:r w:rsidRPr="00887321">
        <w:rPr>
          <w:rFonts w:ascii="Arial" w:hAnsi="Arial" w:cs="Arial"/>
          <w:b/>
          <w:bCs/>
          <w:sz w:val="36"/>
          <w:szCs w:val="36"/>
        </w:rPr>
        <w:lastRenderedPageBreak/>
        <w:t>Variable</w:t>
      </w:r>
      <w:r w:rsidR="00D206D3" w:rsidRPr="00887321">
        <w:rPr>
          <w:rFonts w:ascii="Arial" w:hAnsi="Arial" w:cs="Arial"/>
          <w:b/>
          <w:bCs/>
          <w:sz w:val="36"/>
          <w:szCs w:val="36"/>
        </w:rPr>
        <w:t xml:space="preserve"> definition</w:t>
      </w:r>
    </w:p>
    <w:p w14:paraId="2524A51F" w14:textId="09DF4B04" w:rsidR="00D206D3" w:rsidRPr="00913F7F" w:rsidRDefault="00D206D3">
      <w:pPr>
        <w:rPr>
          <w:rFonts w:ascii="Arial" w:hAnsi="Arial" w:cs="Arial"/>
          <w:sz w:val="20"/>
          <w:szCs w:val="20"/>
        </w:rPr>
      </w:pPr>
    </w:p>
    <w:p w14:paraId="564D8722" w14:textId="5B5A51D9" w:rsidR="00D206D3" w:rsidRPr="00087FF3" w:rsidRDefault="00D206D3">
      <w:pPr>
        <w:rPr>
          <w:rFonts w:ascii="Arial" w:hAnsi="Arial" w:cs="Arial"/>
          <w:b/>
          <w:bCs/>
          <w:sz w:val="32"/>
          <w:szCs w:val="32"/>
          <w:u w:val="single"/>
        </w:rPr>
      </w:pPr>
      <w:r w:rsidRPr="00087FF3">
        <w:rPr>
          <w:rFonts w:ascii="Arial" w:hAnsi="Arial" w:cs="Arial"/>
          <w:b/>
          <w:bCs/>
          <w:sz w:val="32"/>
          <w:szCs w:val="32"/>
          <w:u w:val="single"/>
        </w:rPr>
        <w:t>Outcome</w:t>
      </w:r>
    </w:p>
    <w:p w14:paraId="3302CD9F" w14:textId="0D9713CC" w:rsidR="00087FF3" w:rsidRDefault="00087FF3">
      <w:pPr>
        <w:rPr>
          <w:rFonts w:ascii="Arial" w:hAnsi="Arial" w:cs="Arial"/>
          <w:b/>
          <w:bCs/>
          <w:sz w:val="32"/>
          <w:szCs w:val="32"/>
        </w:rPr>
      </w:pPr>
    </w:p>
    <w:p w14:paraId="3EB35C3C" w14:textId="5D80B35A" w:rsidR="009B70C2" w:rsidRPr="00731B53" w:rsidRDefault="009B70C2" w:rsidP="009B70C2">
      <w:pPr>
        <w:pStyle w:val="ListParagraph"/>
        <w:rPr>
          <w:rFonts w:ascii="Arial" w:hAnsi="Arial" w:cs="Arial"/>
          <w:sz w:val="20"/>
          <w:szCs w:val="20"/>
        </w:rPr>
      </w:pPr>
      <w:r>
        <w:rPr>
          <w:rFonts w:ascii="Arial" w:hAnsi="Arial" w:cs="Arial"/>
          <w:b/>
          <w:bCs/>
          <w:sz w:val="20"/>
          <w:szCs w:val="20"/>
        </w:rPr>
        <w:t>M</w:t>
      </w:r>
      <w:r w:rsidRPr="00731B53">
        <w:rPr>
          <w:rFonts w:ascii="Arial" w:hAnsi="Arial" w:cs="Arial"/>
          <w:b/>
          <w:bCs/>
          <w:sz w:val="20"/>
          <w:szCs w:val="20"/>
        </w:rPr>
        <w:t>ajor bleeding</w:t>
      </w:r>
      <w:r w:rsidRPr="00731B53">
        <w:rPr>
          <w:rFonts w:ascii="Arial" w:hAnsi="Arial" w:cs="Arial"/>
          <w:sz w:val="20"/>
          <w:szCs w:val="20"/>
        </w:rPr>
        <w:t xml:space="preserve"> (binary): 1 if </w:t>
      </w:r>
      <w:r>
        <w:rPr>
          <w:rFonts w:ascii="Arial" w:hAnsi="Arial" w:cs="Arial"/>
          <w:sz w:val="20"/>
          <w:szCs w:val="20"/>
        </w:rPr>
        <w:t xml:space="preserve">the patient </w:t>
      </w:r>
      <w:r w:rsidRPr="00731B53">
        <w:rPr>
          <w:rFonts w:ascii="Arial" w:hAnsi="Arial" w:cs="Arial"/>
          <w:sz w:val="20"/>
          <w:szCs w:val="20"/>
        </w:rPr>
        <w:t>had at least one of the following diseases</w:t>
      </w:r>
      <w:r>
        <w:rPr>
          <w:rFonts w:ascii="Arial" w:hAnsi="Arial" w:cs="Arial"/>
          <w:sz w:val="20"/>
          <w:szCs w:val="20"/>
        </w:rPr>
        <w:t xml:space="preserve"> in the one-year follow-up</w:t>
      </w:r>
    </w:p>
    <w:p w14:paraId="01E6370D" w14:textId="77777777" w:rsidR="009B70C2" w:rsidRPr="00731B53" w:rsidRDefault="009B70C2" w:rsidP="009B70C2">
      <w:pPr>
        <w:pStyle w:val="ListParagraph"/>
        <w:rPr>
          <w:rFonts w:ascii="Arial" w:hAnsi="Arial" w:cs="Arial"/>
          <w:sz w:val="20"/>
          <w:szCs w:val="20"/>
        </w:rPr>
      </w:pPr>
    </w:p>
    <w:p w14:paraId="77DAAB9C" w14:textId="77777777" w:rsidR="009B70C2" w:rsidRDefault="009B70C2" w:rsidP="009B70C2">
      <w:pPr>
        <w:pStyle w:val="ListParagraph"/>
        <w:rPr>
          <w:rFonts w:ascii="Arial" w:hAnsi="Arial" w:cs="Arial"/>
          <w:b/>
          <w:sz w:val="20"/>
          <w:szCs w:val="20"/>
          <w:u w:val="single"/>
        </w:rPr>
      </w:pPr>
      <w:r w:rsidRPr="00913F7F">
        <w:rPr>
          <w:rFonts w:ascii="Arial" w:hAnsi="Arial" w:cs="Arial"/>
          <w:b/>
          <w:sz w:val="20"/>
          <w:szCs w:val="20"/>
          <w:u w:val="single"/>
        </w:rPr>
        <w:t>AE- Prior major bleeding using only Med-Echo and RAMQ with specific definition</w:t>
      </w:r>
    </w:p>
    <w:p w14:paraId="1AF6813A" w14:textId="77777777" w:rsidR="009B70C2" w:rsidRPr="00913F7F" w:rsidRDefault="009B70C2" w:rsidP="009B70C2">
      <w:pPr>
        <w:pStyle w:val="ListParagraph"/>
        <w:rPr>
          <w:rFonts w:ascii="Arial" w:hAnsi="Arial" w:cs="Arial"/>
          <w:b/>
          <w:sz w:val="20"/>
          <w:szCs w:val="20"/>
          <w:u w:val="single"/>
        </w:rPr>
      </w:pP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3967"/>
        <w:gridCol w:w="3260"/>
      </w:tblGrid>
      <w:tr w:rsidR="009B70C2" w:rsidRPr="00913F7F" w14:paraId="28DEE735" w14:textId="77777777" w:rsidTr="00CC2DC0">
        <w:tc>
          <w:tcPr>
            <w:tcW w:w="1987" w:type="dxa"/>
            <w:tcBorders>
              <w:top w:val="single" w:sz="4" w:space="0" w:color="auto"/>
              <w:left w:val="single" w:sz="4" w:space="0" w:color="auto"/>
              <w:bottom w:val="single" w:sz="4" w:space="0" w:color="auto"/>
              <w:right w:val="single" w:sz="4" w:space="0" w:color="auto"/>
            </w:tcBorders>
            <w:shd w:val="clear" w:color="auto" w:fill="E7E6E6" w:themeFill="background2"/>
          </w:tcPr>
          <w:p w14:paraId="7DC85AB8" w14:textId="77777777" w:rsidR="009B70C2" w:rsidRPr="00913F7F" w:rsidRDefault="009B70C2" w:rsidP="00CC2DC0">
            <w:pPr>
              <w:rPr>
                <w:rFonts w:ascii="Arial" w:eastAsia="Calibri" w:hAnsi="Arial" w:cs="Arial"/>
                <w:sz w:val="20"/>
                <w:szCs w:val="20"/>
              </w:rPr>
            </w:pPr>
          </w:p>
        </w:tc>
        <w:tc>
          <w:tcPr>
            <w:tcW w:w="39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A4D3E15" w14:textId="77777777" w:rsidR="009B70C2" w:rsidRPr="00913F7F" w:rsidRDefault="009B70C2" w:rsidP="00CC2DC0">
            <w:pPr>
              <w:rPr>
                <w:rFonts w:ascii="Arial" w:eastAsia="Calibri" w:hAnsi="Arial" w:cs="Arial"/>
                <w:b/>
                <w:bCs/>
                <w:sz w:val="20"/>
                <w:szCs w:val="20"/>
              </w:rPr>
            </w:pPr>
            <w:r w:rsidRPr="00913F7F">
              <w:rPr>
                <w:rFonts w:ascii="Arial" w:eastAsia="Calibri" w:hAnsi="Arial" w:cs="Arial"/>
                <w:b/>
                <w:bCs/>
                <w:sz w:val="20"/>
                <w:szCs w:val="20"/>
              </w:rPr>
              <w:t>ICD-9</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535B35" w14:textId="77777777" w:rsidR="009B70C2" w:rsidRPr="00913F7F" w:rsidRDefault="009B70C2" w:rsidP="00CC2DC0">
            <w:pPr>
              <w:rPr>
                <w:rFonts w:ascii="Arial" w:eastAsia="Calibri" w:hAnsi="Arial" w:cs="Arial"/>
                <w:b/>
                <w:bCs/>
                <w:sz w:val="20"/>
                <w:szCs w:val="20"/>
              </w:rPr>
            </w:pPr>
            <w:r w:rsidRPr="00913F7F">
              <w:rPr>
                <w:rFonts w:ascii="Arial" w:eastAsia="Calibri" w:hAnsi="Arial" w:cs="Arial"/>
                <w:b/>
                <w:bCs/>
                <w:sz w:val="20"/>
                <w:szCs w:val="20"/>
              </w:rPr>
              <w:t>ICD-10</w:t>
            </w:r>
          </w:p>
        </w:tc>
      </w:tr>
      <w:tr w:rsidR="009B70C2" w:rsidRPr="00913F7F" w14:paraId="3EF73DDE" w14:textId="77777777" w:rsidTr="00CC2DC0">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0A58A5C3"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Major intracranial bleeding</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05DBE496"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430, 431, 432.x, 852.x, 853.x (primary diagnosis or the first secondary diagnosis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5FDD118D"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I60, I61, I62, S06.3, S06.4, S06.5, S06.6 (primary diagnosis or the first secondary diagnosis using Med-Echo)</w:t>
            </w:r>
          </w:p>
        </w:tc>
      </w:tr>
      <w:tr w:rsidR="009B70C2" w:rsidRPr="00913F7F" w14:paraId="0C0F4424" w14:textId="77777777" w:rsidTr="00CC2DC0">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2E0D39DA"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Major GI bleeding</w:t>
            </w:r>
          </w:p>
        </w:tc>
        <w:tc>
          <w:tcPr>
            <w:tcW w:w="3967" w:type="dxa"/>
            <w:tcBorders>
              <w:top w:val="single" w:sz="4" w:space="0" w:color="auto"/>
              <w:left w:val="single" w:sz="4" w:space="0" w:color="auto"/>
              <w:bottom w:val="single" w:sz="4" w:space="0" w:color="auto"/>
              <w:right w:val="single" w:sz="4" w:space="0" w:color="auto"/>
            </w:tcBorders>
            <w:shd w:val="clear" w:color="auto" w:fill="auto"/>
          </w:tcPr>
          <w:p w14:paraId="4C712F9E" w14:textId="77777777" w:rsidR="009B70C2" w:rsidRPr="00913F7F" w:rsidRDefault="009B70C2" w:rsidP="00CC2DC0">
            <w:pPr>
              <w:rPr>
                <w:rFonts w:ascii="Arial" w:eastAsia="Calibri" w:hAnsi="Arial" w:cs="Arial"/>
                <w:sz w:val="20"/>
                <w:szCs w:val="20"/>
              </w:rPr>
            </w:pP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2D3CAEEB" w14:textId="77777777" w:rsidR="009B70C2" w:rsidRPr="00913F7F" w:rsidRDefault="009B70C2" w:rsidP="00CC2DC0">
            <w:pPr>
              <w:rPr>
                <w:rFonts w:ascii="Arial" w:eastAsia="Calibri" w:hAnsi="Arial" w:cs="Arial"/>
                <w:sz w:val="20"/>
                <w:szCs w:val="20"/>
              </w:rPr>
            </w:pPr>
          </w:p>
        </w:tc>
      </w:tr>
      <w:tr w:rsidR="009B70C2" w:rsidRPr="00913F7F" w14:paraId="441FD2D5" w14:textId="77777777" w:rsidTr="00CC2DC0">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40B5D997"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Upper gastrointestinal bleeding</w:t>
            </w:r>
          </w:p>
          <w:p w14:paraId="1B695EC2"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w:t>
            </w:r>
            <w:proofErr w:type="gramStart"/>
            <w:r w:rsidRPr="00913F7F">
              <w:rPr>
                <w:rFonts w:ascii="Arial" w:eastAsia="Calibri" w:hAnsi="Arial" w:cs="Arial"/>
                <w:sz w:val="20"/>
                <w:szCs w:val="20"/>
              </w:rPr>
              <w:t>only</w:t>
            </w:r>
            <w:proofErr w:type="gramEnd"/>
            <w:r w:rsidRPr="00913F7F">
              <w:rPr>
                <w:rFonts w:ascii="Arial" w:eastAsia="Calibri" w:hAnsi="Arial" w:cs="Arial"/>
                <w:sz w:val="20"/>
                <w:szCs w:val="20"/>
              </w:rPr>
              <w:t xml:space="preserve"> using Med-Echo)</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3464F758"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456.1, 530.7, 531.0x, 531.2x, 531.4x, 531.6x, 532.0x, 532.2x, 532.4x. 532.6x, 533.0x. 533.2x, 533.4x, 533.6x, 534.0x, 534.2x, 534.4x, 534.6x, 535.1, 537.83, 578.0 (primary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2071ADA8"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I85.0, K22.6, K25.0, K25.2, K25.4, K25.6, K26.0, K26.2, K26.4, K26.6, K27.0, K27.2, K27.4, K27.6, K28.0, K28.2, K28.4, K28.6, K29.0, K31.811, K92.0 (primary diagnosis only using Med-Echo)</w:t>
            </w:r>
          </w:p>
        </w:tc>
      </w:tr>
      <w:tr w:rsidR="009B70C2" w:rsidRPr="00913F7F" w14:paraId="6A5680BB" w14:textId="77777777" w:rsidTr="00CC2DC0">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13E81630"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Upper gastrointestinal bleeding</w:t>
            </w:r>
          </w:p>
          <w:p w14:paraId="49A7FCFD"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w:t>
            </w:r>
            <w:proofErr w:type="gramStart"/>
            <w:r w:rsidRPr="00913F7F">
              <w:rPr>
                <w:rFonts w:ascii="Arial" w:eastAsia="Calibri" w:hAnsi="Arial" w:cs="Arial"/>
                <w:sz w:val="20"/>
                <w:szCs w:val="20"/>
              </w:rPr>
              <w:t>only</w:t>
            </w:r>
            <w:proofErr w:type="gramEnd"/>
            <w:r w:rsidRPr="00913F7F">
              <w:rPr>
                <w:rFonts w:ascii="Arial" w:eastAsia="Calibri" w:hAnsi="Arial" w:cs="Arial"/>
                <w:sz w:val="20"/>
                <w:szCs w:val="20"/>
              </w:rPr>
              <w:t xml:space="preserve"> using RAMQ)</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4CA14FAC"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456.1, 530.7, 531.0x, 531.2x, 531.4x, 531.6x, 532.0x, 532.2x, 532.4x. 532.6x, 533.0x, 533.2x, 533.4x, 533.6x, 534.0x, 534.2x, 534.4x, 534.6x, 535.1, 537.83, 578.0 RAMQ ICD-9 at an emergency room and procedure endoscopic control of gastric or duodenal bleeding or upper gastrointestinal endoscopy including esophagus, stomach, and either the duodenum and/or jejunum as appropriate with control of bleeding, any method (code 00691) within 7 days</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637A6A8D"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I85.0, K22.6, K25.0, K25.2, K25.4, K25.6, K26.0, K26.2, K26.4, K26.6, K27.0, K27.2, K27.4, K27.6, K28.0, K28.2, K28.4, K28.6, K29.0, K31.811, K92.0 RAMQ ICD-9 at an emergency room and procedure endoscopic control of gastric or duodenal bleeding or upper gastrointestinal endoscopy including esophagus, stomach, and either the duodenum and/or jejunum as appropriate with control of bleeding, any method (00691) within 7 days</w:t>
            </w:r>
          </w:p>
        </w:tc>
      </w:tr>
      <w:tr w:rsidR="009B70C2" w:rsidRPr="00913F7F" w14:paraId="2C0B11D8" w14:textId="77777777" w:rsidTr="00CC2DC0">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13957A27"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Lower gastrointestinal bleeding</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687BD314"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562.02, 562.03, 562.12, 562.13, 569.3x, 569.85, 578.1x, 578.9 (primary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715D86D8"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K57.11, K57.13, K57.31, K57.33, K62.5, K55.21, K92.1, K92.2 (primary diagnosis only using Med-Echo)</w:t>
            </w:r>
          </w:p>
        </w:tc>
      </w:tr>
      <w:tr w:rsidR="009B70C2" w:rsidRPr="00913F7F" w14:paraId="5C4CE794" w14:textId="77777777" w:rsidTr="00CC2DC0">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3FB84B3C"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Other major bleeds</w:t>
            </w:r>
          </w:p>
        </w:tc>
        <w:tc>
          <w:tcPr>
            <w:tcW w:w="3967" w:type="dxa"/>
            <w:tcBorders>
              <w:top w:val="single" w:sz="4" w:space="0" w:color="auto"/>
              <w:left w:val="single" w:sz="4" w:space="0" w:color="auto"/>
              <w:bottom w:val="single" w:sz="4" w:space="0" w:color="auto"/>
              <w:right w:val="single" w:sz="4" w:space="0" w:color="auto"/>
            </w:tcBorders>
            <w:shd w:val="clear" w:color="auto" w:fill="auto"/>
          </w:tcPr>
          <w:p w14:paraId="1C2B0661" w14:textId="77777777" w:rsidR="009B70C2" w:rsidRPr="00913F7F" w:rsidRDefault="009B70C2" w:rsidP="00CC2DC0">
            <w:pPr>
              <w:rPr>
                <w:rFonts w:ascii="Arial" w:eastAsia="Calibri" w:hAnsi="Arial" w:cs="Arial"/>
                <w:sz w:val="20"/>
                <w:szCs w:val="20"/>
              </w:rPr>
            </w:pP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39A078F3" w14:textId="77777777" w:rsidR="009B70C2" w:rsidRPr="00913F7F" w:rsidRDefault="009B70C2" w:rsidP="00CC2DC0">
            <w:pPr>
              <w:rPr>
                <w:rFonts w:ascii="Arial" w:eastAsia="Calibri" w:hAnsi="Arial" w:cs="Arial"/>
                <w:sz w:val="20"/>
                <w:szCs w:val="20"/>
              </w:rPr>
            </w:pPr>
          </w:p>
        </w:tc>
      </w:tr>
      <w:tr w:rsidR="009B70C2" w:rsidRPr="00913F7F" w14:paraId="4084CCA6" w14:textId="77777777" w:rsidTr="00CC2DC0">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0D5D08C9"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Gross hematuria</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4526CFB3"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599.7 (primary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7CFAE735"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R31 (primary diagnosis only using Med-Echo)</w:t>
            </w:r>
          </w:p>
        </w:tc>
      </w:tr>
      <w:tr w:rsidR="009B70C2" w:rsidRPr="00913F7F" w14:paraId="0C0DDA70" w14:textId="77777777" w:rsidTr="00CC2DC0">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41ABC177"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Hemoptysis</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7529BECE"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786.3x (primary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5D89D71A"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R04.2, R04.89, R04.9 (primary diagnosis only using Med-Echo)</w:t>
            </w:r>
          </w:p>
        </w:tc>
      </w:tr>
      <w:tr w:rsidR="009B70C2" w:rsidRPr="00913F7F" w14:paraId="5D589208" w14:textId="77777777" w:rsidTr="00CC2DC0">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0A81B3F0"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Vitreous hemorrhage</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2CE0A8F9"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379.23 (primary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41BF276F"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H43.13 (primary diagnosis only using Med-Echo)</w:t>
            </w:r>
          </w:p>
        </w:tc>
      </w:tr>
      <w:tr w:rsidR="009B70C2" w:rsidRPr="00913F7F" w14:paraId="1E096FEF" w14:textId="77777777" w:rsidTr="00CC2DC0">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29E72C67"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Urogenital bleed</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249F29AF"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626.2x and 280.0 (primary only), 285.1 (principal diagnosis or the first secondary diagnosis) or 285.9 (principal diagnosis or the first secondary diagnosis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090EF63E"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 xml:space="preserve">N92.0 and D50.0 (primary only), D62 (principal diagnosis or the first secondary diagnosis), D64.9 (principal diagnosis or the first </w:t>
            </w:r>
            <w:r w:rsidRPr="00913F7F">
              <w:rPr>
                <w:rFonts w:ascii="Arial" w:eastAsia="Calibri" w:hAnsi="Arial" w:cs="Arial"/>
                <w:sz w:val="20"/>
                <w:szCs w:val="20"/>
              </w:rPr>
              <w:lastRenderedPageBreak/>
              <w:t>secondary diagnosis using Med-Echo)</w:t>
            </w:r>
          </w:p>
        </w:tc>
      </w:tr>
      <w:tr w:rsidR="009B70C2" w:rsidRPr="00913F7F" w14:paraId="4D1F12B9" w14:textId="77777777" w:rsidTr="00CC2DC0">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6B17DB45"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lastRenderedPageBreak/>
              <w:t>Hemarthrosis</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0D43CFCB"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719.1x (primary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7D875D9C"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M25.0x (primary diagnosis only using Med-Echo)</w:t>
            </w:r>
          </w:p>
        </w:tc>
      </w:tr>
      <w:tr w:rsidR="009B70C2" w:rsidRPr="00913F7F" w14:paraId="531349F5" w14:textId="77777777" w:rsidTr="00CC2DC0">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3C1E1029"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Hemopericardium</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685EBD46" w14:textId="77777777" w:rsidR="009B70C2" w:rsidRPr="00913F7F" w:rsidRDefault="009B70C2" w:rsidP="00CC2DC0">
            <w:pPr>
              <w:rPr>
                <w:rFonts w:ascii="Arial" w:eastAsia="Calibri" w:hAnsi="Arial" w:cs="Arial"/>
                <w:sz w:val="20"/>
                <w:szCs w:val="20"/>
              </w:rPr>
            </w:pPr>
            <w:proofErr w:type="gramStart"/>
            <w:r w:rsidRPr="00913F7F">
              <w:rPr>
                <w:rFonts w:ascii="Arial" w:eastAsia="Calibri" w:hAnsi="Arial" w:cs="Arial"/>
                <w:sz w:val="20"/>
                <w:szCs w:val="20"/>
              </w:rPr>
              <w:t>423.0  (</w:t>
            </w:r>
            <w:proofErr w:type="gramEnd"/>
            <w:r w:rsidRPr="00913F7F">
              <w:rPr>
                <w:rFonts w:ascii="Arial" w:eastAsia="Calibri" w:hAnsi="Arial" w:cs="Arial"/>
                <w:sz w:val="20"/>
                <w:szCs w:val="20"/>
              </w:rPr>
              <w:t>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1590121B"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I31.2 (primary diagnosis only using Med-Echo)</w:t>
            </w:r>
          </w:p>
        </w:tc>
      </w:tr>
      <w:tr w:rsidR="009B70C2" w:rsidRPr="00913F7F" w14:paraId="16D7149F" w14:textId="77777777" w:rsidTr="00CC2DC0">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26092608"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Hemoperitoneum</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4804B535"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568.8 (primary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77A883D9"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K66.1 (primary diagnosis only using Med-Echo)</w:t>
            </w:r>
          </w:p>
        </w:tc>
      </w:tr>
      <w:tr w:rsidR="009B70C2" w:rsidRPr="00913F7F" w14:paraId="1FA68784" w14:textId="77777777" w:rsidTr="00CC2DC0">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543EC3BE"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Hemorrhage not specified</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06E841C5"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459.0x (primary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172FCBB4"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R58.0 (primary diagnosis only using Med-Echo)</w:t>
            </w:r>
          </w:p>
        </w:tc>
      </w:tr>
      <w:tr w:rsidR="009B70C2" w:rsidRPr="00913F7F" w14:paraId="352F201A" w14:textId="77777777" w:rsidTr="00CC2DC0">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52A9A599"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Acute posthemorrhagic anemia</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5142C5D5"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285.1x (primary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09AC61C3"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D62 (primary diagnosis only using Med-Echo)</w:t>
            </w:r>
          </w:p>
        </w:tc>
      </w:tr>
      <w:tr w:rsidR="009B70C2" w:rsidRPr="00913F7F" w14:paraId="75D55F6E" w14:textId="77777777" w:rsidTr="00CC2DC0">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6BEF4A01"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Instrumental bleeds</w:t>
            </w:r>
          </w:p>
          <w:p w14:paraId="55F6E9EB"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Codes in addition to other previous codes</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7C78C963"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996x, 997x, 998x, 999x, 8602, 8603, 8604, 8605, 851x, 920x, 921x, 922x, 923x, 924x</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40D2E62F" w14:textId="77777777" w:rsidR="009B70C2" w:rsidRPr="00913F7F" w:rsidRDefault="009B70C2" w:rsidP="00CC2DC0">
            <w:pPr>
              <w:rPr>
                <w:rFonts w:ascii="Arial" w:eastAsia="Calibri" w:hAnsi="Arial" w:cs="Arial"/>
                <w:sz w:val="20"/>
                <w:szCs w:val="20"/>
              </w:rPr>
            </w:pPr>
            <w:r w:rsidRPr="00913F7F">
              <w:rPr>
                <w:rFonts w:ascii="Arial" w:eastAsia="Calibri" w:hAnsi="Arial" w:cs="Arial"/>
                <w:sz w:val="20"/>
                <w:szCs w:val="20"/>
              </w:rPr>
              <w:t>S271x, S272.x</w:t>
            </w:r>
          </w:p>
        </w:tc>
      </w:tr>
    </w:tbl>
    <w:p w14:paraId="77DF3413" w14:textId="48DDBB3B" w:rsidR="00087FF3" w:rsidRDefault="00087FF3">
      <w:pPr>
        <w:rPr>
          <w:rFonts w:ascii="Arial" w:hAnsi="Arial" w:cs="Arial"/>
          <w:b/>
          <w:bCs/>
          <w:sz w:val="32"/>
          <w:szCs w:val="32"/>
        </w:rPr>
      </w:pPr>
    </w:p>
    <w:p w14:paraId="7D64A9DC" w14:textId="77777777" w:rsidR="00087FF3" w:rsidRDefault="00087FF3">
      <w:pPr>
        <w:rPr>
          <w:rFonts w:ascii="Arial" w:hAnsi="Arial" w:cs="Arial"/>
          <w:b/>
          <w:bCs/>
          <w:sz w:val="32"/>
          <w:szCs w:val="32"/>
        </w:rPr>
      </w:pPr>
    </w:p>
    <w:p w14:paraId="623DD21B" w14:textId="77777777" w:rsidR="00887321" w:rsidRDefault="00887321">
      <w:pPr>
        <w:rPr>
          <w:rFonts w:ascii="Arial" w:hAnsi="Arial" w:cs="Arial"/>
          <w:b/>
          <w:bCs/>
          <w:sz w:val="32"/>
          <w:szCs w:val="32"/>
        </w:rPr>
      </w:pPr>
    </w:p>
    <w:p w14:paraId="2416F4ED" w14:textId="2D6D6F85" w:rsidR="00887321" w:rsidRDefault="00887321">
      <w:pPr>
        <w:rPr>
          <w:rFonts w:ascii="Arial" w:hAnsi="Arial" w:cs="Arial"/>
          <w:b/>
          <w:bCs/>
          <w:sz w:val="32"/>
          <w:szCs w:val="32"/>
          <w:u w:val="single"/>
        </w:rPr>
      </w:pPr>
      <w:r w:rsidRPr="00087FF3">
        <w:rPr>
          <w:rFonts w:ascii="Arial" w:hAnsi="Arial" w:cs="Arial"/>
          <w:b/>
          <w:bCs/>
          <w:sz w:val="32"/>
          <w:szCs w:val="32"/>
          <w:u w:val="single"/>
        </w:rPr>
        <w:t>Covariates</w:t>
      </w:r>
    </w:p>
    <w:p w14:paraId="5A5C0367" w14:textId="77777777" w:rsidR="009B70C2" w:rsidRPr="00087FF3" w:rsidRDefault="009B70C2">
      <w:pPr>
        <w:rPr>
          <w:rFonts w:ascii="Arial" w:hAnsi="Arial" w:cs="Arial"/>
          <w:b/>
          <w:bCs/>
          <w:sz w:val="32"/>
          <w:szCs w:val="32"/>
          <w:u w:val="single"/>
        </w:rPr>
      </w:pPr>
    </w:p>
    <w:p w14:paraId="54EC999D" w14:textId="5E9DF4E3" w:rsidR="00D206D3" w:rsidRDefault="000B7C82" w:rsidP="00887321">
      <w:pPr>
        <w:pStyle w:val="ListParagraph"/>
        <w:numPr>
          <w:ilvl w:val="0"/>
          <w:numId w:val="4"/>
        </w:numPr>
        <w:jc w:val="center"/>
        <w:rPr>
          <w:rFonts w:ascii="Arial" w:hAnsi="Arial" w:cs="Arial"/>
          <w:color w:val="5B9BD5" w:themeColor="accent5"/>
          <w:sz w:val="28"/>
          <w:szCs w:val="28"/>
        </w:rPr>
      </w:pPr>
      <w:r w:rsidRPr="00887321">
        <w:rPr>
          <w:rFonts w:ascii="Arial" w:hAnsi="Arial" w:cs="Arial"/>
          <w:color w:val="5B9BD5" w:themeColor="accent5"/>
          <w:sz w:val="28"/>
          <w:szCs w:val="28"/>
        </w:rPr>
        <w:t>Sociod</w:t>
      </w:r>
      <w:r w:rsidR="0062669C" w:rsidRPr="00887321">
        <w:rPr>
          <w:rFonts w:ascii="Arial" w:hAnsi="Arial" w:cs="Arial"/>
          <w:color w:val="5B9BD5" w:themeColor="accent5"/>
          <w:sz w:val="28"/>
          <w:szCs w:val="28"/>
        </w:rPr>
        <w:t xml:space="preserve">emographic </w:t>
      </w:r>
      <w:r w:rsidR="001E3420" w:rsidRPr="00887321">
        <w:rPr>
          <w:rFonts w:ascii="Arial" w:hAnsi="Arial" w:cs="Arial"/>
          <w:color w:val="5B9BD5" w:themeColor="accent5"/>
          <w:sz w:val="28"/>
          <w:szCs w:val="28"/>
        </w:rPr>
        <w:t>Covariates</w:t>
      </w:r>
    </w:p>
    <w:p w14:paraId="6CC8969B" w14:textId="77777777" w:rsidR="00731B53" w:rsidRPr="00887321" w:rsidRDefault="00731B53" w:rsidP="00731B53">
      <w:pPr>
        <w:pStyle w:val="ListParagraph"/>
        <w:rPr>
          <w:rFonts w:ascii="Arial" w:hAnsi="Arial" w:cs="Arial"/>
          <w:color w:val="5B9BD5" w:themeColor="accent5"/>
          <w:sz w:val="28"/>
          <w:szCs w:val="28"/>
        </w:rPr>
      </w:pPr>
    </w:p>
    <w:p w14:paraId="6B76E906" w14:textId="3E145D41" w:rsidR="00731B53" w:rsidRPr="00913F7F" w:rsidRDefault="0062669C" w:rsidP="00731B53">
      <w:pPr>
        <w:pStyle w:val="ListParagraph"/>
        <w:numPr>
          <w:ilvl w:val="0"/>
          <w:numId w:val="1"/>
        </w:numPr>
        <w:rPr>
          <w:rFonts w:ascii="Arial" w:hAnsi="Arial" w:cs="Arial"/>
          <w:sz w:val="20"/>
          <w:szCs w:val="20"/>
        </w:rPr>
      </w:pPr>
      <w:r w:rsidRPr="00887321">
        <w:rPr>
          <w:rFonts w:ascii="Arial" w:hAnsi="Arial" w:cs="Arial"/>
          <w:b/>
          <w:bCs/>
          <w:sz w:val="20"/>
          <w:szCs w:val="20"/>
        </w:rPr>
        <w:t>Age</w:t>
      </w:r>
      <w:r w:rsidR="00297C93" w:rsidRPr="00913F7F">
        <w:rPr>
          <w:rFonts w:ascii="Arial" w:hAnsi="Arial" w:cs="Arial"/>
          <w:sz w:val="20"/>
          <w:szCs w:val="20"/>
        </w:rPr>
        <w:t xml:space="preserve"> (</w:t>
      </w:r>
      <w:r w:rsidR="00833F60" w:rsidRPr="00913F7F">
        <w:rPr>
          <w:rFonts w:ascii="Arial" w:hAnsi="Arial" w:cs="Arial"/>
          <w:sz w:val="20"/>
          <w:szCs w:val="20"/>
        </w:rPr>
        <w:t>Binary</w:t>
      </w:r>
      <w:r w:rsidR="00297C93" w:rsidRPr="00913F7F">
        <w:rPr>
          <w:rFonts w:ascii="Arial" w:hAnsi="Arial" w:cs="Arial"/>
          <w:sz w:val="20"/>
          <w:szCs w:val="20"/>
        </w:rPr>
        <w:t>)</w:t>
      </w:r>
      <w:r w:rsidR="00FD0CFF" w:rsidRPr="00913F7F">
        <w:rPr>
          <w:rFonts w:ascii="Arial" w:hAnsi="Arial" w:cs="Arial"/>
          <w:sz w:val="20"/>
          <w:szCs w:val="20"/>
        </w:rPr>
        <w:t>:</w:t>
      </w:r>
      <w:r w:rsidR="006B6A11" w:rsidRPr="00913F7F">
        <w:rPr>
          <w:rFonts w:ascii="Arial" w:hAnsi="Arial" w:cs="Arial"/>
          <w:sz w:val="20"/>
          <w:szCs w:val="20"/>
        </w:rPr>
        <w:t xml:space="preserve"> </w:t>
      </w:r>
      <w:r w:rsidR="00833F60" w:rsidRPr="00913F7F">
        <w:rPr>
          <w:rFonts w:ascii="Arial" w:hAnsi="Arial" w:cs="Arial"/>
          <w:sz w:val="20"/>
          <w:szCs w:val="20"/>
        </w:rPr>
        <w:t xml:space="preserve">1 if </w:t>
      </w:r>
      <w:r w:rsidR="00001368">
        <w:rPr>
          <w:rFonts w:ascii="Arial" w:hAnsi="Arial" w:cs="Arial"/>
          <w:sz w:val="20"/>
          <w:szCs w:val="20"/>
        </w:rPr>
        <w:t>the patient’s age was greater than or equal to</w:t>
      </w:r>
      <w:r w:rsidR="00833F60" w:rsidRPr="00913F7F">
        <w:rPr>
          <w:rFonts w:ascii="Arial" w:hAnsi="Arial" w:cs="Arial"/>
          <w:sz w:val="20"/>
          <w:szCs w:val="20"/>
        </w:rPr>
        <w:t xml:space="preserve"> 75 years old</w:t>
      </w:r>
      <w:r w:rsidR="00731B53">
        <w:rPr>
          <w:rFonts w:ascii="Arial" w:hAnsi="Arial" w:cs="Arial"/>
          <w:sz w:val="20"/>
          <w:szCs w:val="20"/>
        </w:rPr>
        <w:t xml:space="preserve"> at cohort entry</w:t>
      </w:r>
    </w:p>
    <w:p w14:paraId="3D53E8F6" w14:textId="4BD67235" w:rsidR="001E3420" w:rsidRPr="00913F7F" w:rsidRDefault="001E3420" w:rsidP="00731B53">
      <w:pPr>
        <w:pStyle w:val="ListParagraph"/>
        <w:rPr>
          <w:rFonts w:ascii="Arial" w:hAnsi="Arial" w:cs="Arial"/>
          <w:sz w:val="20"/>
          <w:szCs w:val="20"/>
        </w:rPr>
      </w:pPr>
    </w:p>
    <w:p w14:paraId="250A6271" w14:textId="117C83D6" w:rsidR="0062669C" w:rsidRDefault="0062669C" w:rsidP="0062669C">
      <w:pPr>
        <w:pStyle w:val="ListParagraph"/>
        <w:numPr>
          <w:ilvl w:val="0"/>
          <w:numId w:val="1"/>
        </w:numPr>
        <w:rPr>
          <w:rFonts w:ascii="Arial" w:hAnsi="Arial" w:cs="Arial"/>
          <w:sz w:val="20"/>
          <w:szCs w:val="20"/>
        </w:rPr>
      </w:pPr>
      <w:r w:rsidRPr="00887321">
        <w:rPr>
          <w:rFonts w:ascii="Arial" w:hAnsi="Arial" w:cs="Arial"/>
          <w:b/>
          <w:bCs/>
          <w:sz w:val="20"/>
          <w:szCs w:val="20"/>
        </w:rPr>
        <w:t>Sex</w:t>
      </w:r>
      <w:r w:rsidR="00297C93" w:rsidRPr="00887321">
        <w:rPr>
          <w:rFonts w:ascii="Arial" w:hAnsi="Arial" w:cs="Arial"/>
          <w:b/>
          <w:bCs/>
          <w:sz w:val="20"/>
          <w:szCs w:val="20"/>
        </w:rPr>
        <w:t xml:space="preserve"> </w:t>
      </w:r>
      <w:r w:rsidR="00297C93" w:rsidRPr="00913F7F">
        <w:rPr>
          <w:rFonts w:ascii="Arial" w:hAnsi="Arial" w:cs="Arial"/>
          <w:sz w:val="20"/>
          <w:szCs w:val="20"/>
        </w:rPr>
        <w:t xml:space="preserve">(Binary): 1 if </w:t>
      </w:r>
      <w:r w:rsidR="00001368">
        <w:rPr>
          <w:rFonts w:ascii="Arial" w:hAnsi="Arial" w:cs="Arial"/>
          <w:sz w:val="20"/>
          <w:szCs w:val="20"/>
        </w:rPr>
        <w:t xml:space="preserve">the patient </w:t>
      </w:r>
      <w:r w:rsidR="00297C93" w:rsidRPr="00913F7F">
        <w:rPr>
          <w:rFonts w:ascii="Arial" w:hAnsi="Arial" w:cs="Arial"/>
          <w:sz w:val="20"/>
          <w:szCs w:val="20"/>
        </w:rPr>
        <w:t>is female</w:t>
      </w:r>
    </w:p>
    <w:p w14:paraId="5E31BFE3" w14:textId="77777777" w:rsidR="00731B53" w:rsidRPr="00731B53" w:rsidRDefault="00731B53" w:rsidP="00731B53">
      <w:pPr>
        <w:pStyle w:val="ListParagraph"/>
        <w:rPr>
          <w:rFonts w:ascii="Arial" w:hAnsi="Arial" w:cs="Arial"/>
          <w:sz w:val="20"/>
          <w:szCs w:val="20"/>
        </w:rPr>
      </w:pPr>
    </w:p>
    <w:p w14:paraId="63E4DE51" w14:textId="77777777" w:rsidR="00731B53" w:rsidRPr="00913F7F" w:rsidRDefault="00731B53" w:rsidP="00731B53">
      <w:pPr>
        <w:pStyle w:val="ListParagraph"/>
        <w:rPr>
          <w:rFonts w:ascii="Arial" w:hAnsi="Arial" w:cs="Arial"/>
          <w:sz w:val="20"/>
          <w:szCs w:val="20"/>
        </w:rPr>
      </w:pPr>
    </w:p>
    <w:p w14:paraId="3EDDDAC9" w14:textId="437B5FE6" w:rsidR="0062669C" w:rsidRPr="00887321" w:rsidRDefault="000B7C82" w:rsidP="00887321">
      <w:pPr>
        <w:pStyle w:val="ListParagraph"/>
        <w:numPr>
          <w:ilvl w:val="0"/>
          <w:numId w:val="4"/>
        </w:numPr>
        <w:jc w:val="center"/>
        <w:rPr>
          <w:rFonts w:ascii="Arial" w:hAnsi="Arial" w:cs="Arial"/>
          <w:color w:val="5B9BD5" w:themeColor="accent5"/>
          <w:sz w:val="28"/>
          <w:szCs w:val="28"/>
        </w:rPr>
      </w:pPr>
      <w:r w:rsidRPr="00887321">
        <w:rPr>
          <w:rFonts w:ascii="Arial" w:hAnsi="Arial" w:cs="Arial"/>
          <w:color w:val="5B9BD5" w:themeColor="accent5"/>
          <w:sz w:val="28"/>
          <w:szCs w:val="28"/>
        </w:rPr>
        <w:t>S</w:t>
      </w:r>
      <w:r w:rsidR="0062669C" w:rsidRPr="00887321">
        <w:rPr>
          <w:rFonts w:ascii="Arial" w:hAnsi="Arial" w:cs="Arial"/>
          <w:color w:val="5B9BD5" w:themeColor="accent5"/>
          <w:sz w:val="28"/>
          <w:szCs w:val="28"/>
        </w:rPr>
        <w:t>core</w:t>
      </w:r>
    </w:p>
    <w:p w14:paraId="71E53B6D" w14:textId="77777777" w:rsidR="00731B53" w:rsidRPr="00731B53" w:rsidRDefault="00731B53" w:rsidP="00731B53">
      <w:pPr>
        <w:pStyle w:val="ListParagraph"/>
        <w:rPr>
          <w:rFonts w:ascii="Arial" w:hAnsi="Arial" w:cs="Arial"/>
          <w:sz w:val="20"/>
          <w:szCs w:val="20"/>
        </w:rPr>
      </w:pPr>
    </w:p>
    <w:p w14:paraId="0C897376" w14:textId="7CE82BCC" w:rsidR="002053E3" w:rsidRPr="00913F7F" w:rsidRDefault="000B7C82" w:rsidP="002053E3">
      <w:pPr>
        <w:pStyle w:val="ListParagraph"/>
        <w:numPr>
          <w:ilvl w:val="0"/>
          <w:numId w:val="1"/>
        </w:numPr>
        <w:rPr>
          <w:rFonts w:ascii="Arial" w:hAnsi="Arial" w:cs="Arial"/>
          <w:sz w:val="20"/>
          <w:szCs w:val="20"/>
        </w:rPr>
      </w:pPr>
      <w:r w:rsidRPr="00887321">
        <w:rPr>
          <w:rFonts w:ascii="Arial" w:hAnsi="Arial" w:cs="Arial"/>
          <w:b/>
          <w:bCs/>
          <w:sz w:val="20"/>
          <w:szCs w:val="20"/>
        </w:rPr>
        <w:t>Cha</w:t>
      </w:r>
      <w:r w:rsidR="002053E3" w:rsidRPr="00887321">
        <w:rPr>
          <w:rFonts w:ascii="Arial" w:hAnsi="Arial" w:cs="Arial"/>
          <w:b/>
          <w:bCs/>
          <w:sz w:val="20"/>
          <w:szCs w:val="20"/>
          <w:vertAlign w:val="subscript"/>
        </w:rPr>
        <w:t>2</w:t>
      </w:r>
      <w:r w:rsidRPr="00887321">
        <w:rPr>
          <w:rFonts w:ascii="Arial" w:hAnsi="Arial" w:cs="Arial"/>
          <w:b/>
          <w:bCs/>
          <w:sz w:val="20"/>
          <w:szCs w:val="20"/>
        </w:rPr>
        <w:t>Ds</w:t>
      </w:r>
      <w:r w:rsidRPr="00887321">
        <w:rPr>
          <w:rFonts w:ascii="Arial" w:hAnsi="Arial" w:cs="Arial"/>
          <w:b/>
          <w:bCs/>
          <w:sz w:val="20"/>
          <w:szCs w:val="20"/>
          <w:vertAlign w:val="subscript"/>
        </w:rPr>
        <w:t>2</w:t>
      </w:r>
      <w:r w:rsidRPr="00887321">
        <w:rPr>
          <w:rFonts w:ascii="Arial" w:hAnsi="Arial" w:cs="Arial"/>
          <w:b/>
          <w:bCs/>
          <w:sz w:val="20"/>
          <w:szCs w:val="20"/>
        </w:rPr>
        <w:t>Vasc</w:t>
      </w:r>
      <w:r w:rsidRPr="00913F7F">
        <w:rPr>
          <w:rFonts w:ascii="Arial" w:hAnsi="Arial" w:cs="Arial"/>
          <w:sz w:val="20"/>
          <w:szCs w:val="20"/>
        </w:rPr>
        <w:t xml:space="preserve"> scor</w:t>
      </w:r>
      <w:r w:rsidR="002053E3" w:rsidRPr="00913F7F">
        <w:rPr>
          <w:rFonts w:ascii="Arial" w:hAnsi="Arial" w:cs="Arial"/>
          <w:sz w:val="20"/>
          <w:szCs w:val="20"/>
        </w:rPr>
        <w:t xml:space="preserve">e (Binary): 1 if the score </w:t>
      </w:r>
      <w:r w:rsidR="00731B53">
        <w:rPr>
          <w:rFonts w:ascii="Arial" w:hAnsi="Arial" w:cs="Arial"/>
          <w:sz w:val="20"/>
          <w:szCs w:val="20"/>
        </w:rPr>
        <w:t>wa</w:t>
      </w:r>
      <w:r w:rsidR="002053E3" w:rsidRPr="00913F7F">
        <w:rPr>
          <w:rFonts w:ascii="Arial" w:hAnsi="Arial" w:cs="Arial"/>
          <w:sz w:val="20"/>
          <w:szCs w:val="20"/>
        </w:rPr>
        <w:t>s greater than or equal to 3</w:t>
      </w:r>
      <w:r w:rsidR="00731B53">
        <w:rPr>
          <w:rFonts w:ascii="Arial" w:hAnsi="Arial" w:cs="Arial"/>
          <w:sz w:val="20"/>
          <w:szCs w:val="20"/>
        </w:rPr>
        <w:t xml:space="preserve"> at cohort entry</w:t>
      </w:r>
    </w:p>
    <w:p w14:paraId="3932639D" w14:textId="25FBE6A2" w:rsidR="002053E3" w:rsidRPr="00913F7F" w:rsidRDefault="002053E3" w:rsidP="002053E3">
      <w:pPr>
        <w:rPr>
          <w:rFonts w:ascii="Arial" w:hAnsi="Arial" w:cs="Arial"/>
          <w:sz w:val="20"/>
          <w:szCs w:val="20"/>
        </w:rPr>
      </w:pPr>
    </w:p>
    <w:tbl>
      <w:tblPr>
        <w:tblStyle w:val="TableGrid"/>
        <w:tblW w:w="0" w:type="auto"/>
        <w:tblInd w:w="137" w:type="dxa"/>
        <w:tblLook w:val="04A0" w:firstRow="1" w:lastRow="0" w:firstColumn="1" w:lastColumn="0" w:noHBand="0" w:noVBand="1"/>
      </w:tblPr>
      <w:tblGrid>
        <w:gridCol w:w="7655"/>
        <w:gridCol w:w="1558"/>
      </w:tblGrid>
      <w:tr w:rsidR="002053E3" w:rsidRPr="00913F7F" w14:paraId="762B321D" w14:textId="77777777" w:rsidTr="00731B53">
        <w:tc>
          <w:tcPr>
            <w:tcW w:w="7655" w:type="dxa"/>
            <w:shd w:val="clear" w:color="auto" w:fill="E7E6E6" w:themeFill="background2"/>
          </w:tcPr>
          <w:p w14:paraId="3714CDF8" w14:textId="50B8A1A1" w:rsidR="002053E3" w:rsidRPr="00913F7F" w:rsidRDefault="002053E3" w:rsidP="002053E3">
            <w:pPr>
              <w:rPr>
                <w:rFonts w:ascii="Arial" w:hAnsi="Arial" w:cs="Arial"/>
                <w:sz w:val="20"/>
                <w:szCs w:val="20"/>
              </w:rPr>
            </w:pPr>
            <w:r w:rsidRPr="00913F7F">
              <w:rPr>
                <w:rFonts w:ascii="Arial" w:hAnsi="Arial" w:cs="Arial"/>
                <w:b/>
                <w:bCs/>
                <w:sz w:val="20"/>
                <w:szCs w:val="20"/>
              </w:rPr>
              <w:t>Cha</w:t>
            </w:r>
            <w:r w:rsidRPr="00913F7F">
              <w:rPr>
                <w:rFonts w:ascii="Arial" w:hAnsi="Arial" w:cs="Arial"/>
                <w:b/>
                <w:bCs/>
                <w:sz w:val="20"/>
                <w:szCs w:val="20"/>
                <w:vertAlign w:val="subscript"/>
              </w:rPr>
              <w:t>2</w:t>
            </w:r>
            <w:r w:rsidRPr="00913F7F">
              <w:rPr>
                <w:rFonts w:ascii="Arial" w:hAnsi="Arial" w:cs="Arial"/>
                <w:b/>
                <w:bCs/>
                <w:sz w:val="20"/>
                <w:szCs w:val="20"/>
              </w:rPr>
              <w:t>Ds</w:t>
            </w:r>
            <w:r w:rsidRPr="00913F7F">
              <w:rPr>
                <w:rFonts w:ascii="Arial" w:hAnsi="Arial" w:cs="Arial"/>
                <w:b/>
                <w:bCs/>
                <w:sz w:val="20"/>
                <w:szCs w:val="20"/>
                <w:vertAlign w:val="subscript"/>
              </w:rPr>
              <w:t>2</w:t>
            </w:r>
            <w:r w:rsidRPr="00913F7F">
              <w:rPr>
                <w:rFonts w:ascii="Arial" w:hAnsi="Arial" w:cs="Arial"/>
                <w:b/>
                <w:bCs/>
                <w:sz w:val="20"/>
                <w:szCs w:val="20"/>
              </w:rPr>
              <w:t>Vasc</w:t>
            </w:r>
          </w:p>
        </w:tc>
        <w:tc>
          <w:tcPr>
            <w:tcW w:w="1558" w:type="dxa"/>
            <w:shd w:val="clear" w:color="auto" w:fill="E7E6E6" w:themeFill="background2"/>
          </w:tcPr>
          <w:p w14:paraId="342E7AD6" w14:textId="4698B181" w:rsidR="002053E3" w:rsidRPr="00913F7F" w:rsidRDefault="002053E3" w:rsidP="002053E3">
            <w:pPr>
              <w:rPr>
                <w:rFonts w:ascii="Arial" w:hAnsi="Arial" w:cs="Arial"/>
                <w:b/>
                <w:bCs/>
                <w:sz w:val="20"/>
                <w:szCs w:val="20"/>
              </w:rPr>
            </w:pPr>
            <w:r w:rsidRPr="00913F7F">
              <w:rPr>
                <w:rFonts w:ascii="Arial" w:eastAsia="Times New Roman" w:hAnsi="Arial" w:cs="Arial"/>
                <w:b/>
                <w:bCs/>
                <w:sz w:val="20"/>
                <w:szCs w:val="20"/>
                <w:lang w:eastAsia="fr-CA"/>
              </w:rPr>
              <w:t>Points if present</w:t>
            </w:r>
          </w:p>
        </w:tc>
      </w:tr>
      <w:tr w:rsidR="002053E3" w:rsidRPr="00913F7F" w14:paraId="3257C86F" w14:textId="77777777" w:rsidTr="00731B53">
        <w:tc>
          <w:tcPr>
            <w:tcW w:w="7655" w:type="dxa"/>
          </w:tcPr>
          <w:p w14:paraId="722E8296" w14:textId="698F4215" w:rsidR="002053E3" w:rsidRPr="00913F7F" w:rsidRDefault="002053E3" w:rsidP="002053E3">
            <w:pPr>
              <w:rPr>
                <w:rFonts w:ascii="Arial" w:hAnsi="Arial" w:cs="Arial"/>
                <w:sz w:val="20"/>
                <w:szCs w:val="20"/>
              </w:rPr>
            </w:pPr>
            <w:r w:rsidRPr="00913F7F">
              <w:rPr>
                <w:rFonts w:ascii="Arial" w:eastAsia="Times New Roman" w:hAnsi="Arial" w:cs="Arial"/>
                <w:sz w:val="20"/>
                <w:szCs w:val="20"/>
                <w:lang w:eastAsia="fr-CA"/>
              </w:rPr>
              <w:t xml:space="preserve">Congestive heart failure or left ventricular </w:t>
            </w:r>
            <w:r w:rsidR="00887321" w:rsidRPr="00913F7F">
              <w:rPr>
                <w:rFonts w:ascii="Arial" w:eastAsia="Times New Roman" w:hAnsi="Arial" w:cs="Arial"/>
                <w:sz w:val="20"/>
                <w:szCs w:val="20"/>
                <w:lang w:eastAsia="fr-CA"/>
              </w:rPr>
              <w:t>dysfunction</w:t>
            </w:r>
          </w:p>
        </w:tc>
        <w:tc>
          <w:tcPr>
            <w:tcW w:w="1558" w:type="dxa"/>
          </w:tcPr>
          <w:p w14:paraId="7D549EAA" w14:textId="0232421D" w:rsidR="002053E3" w:rsidRPr="00913F7F" w:rsidRDefault="002053E3" w:rsidP="002053E3">
            <w:pPr>
              <w:rPr>
                <w:rFonts w:ascii="Arial" w:hAnsi="Arial" w:cs="Arial"/>
                <w:sz w:val="20"/>
                <w:szCs w:val="20"/>
              </w:rPr>
            </w:pPr>
            <w:r w:rsidRPr="00913F7F">
              <w:rPr>
                <w:rFonts w:ascii="Arial" w:eastAsia="Times New Roman" w:hAnsi="Arial" w:cs="Arial"/>
                <w:sz w:val="20"/>
                <w:szCs w:val="20"/>
                <w:lang w:eastAsia="fr-CA"/>
              </w:rPr>
              <w:t>1</w:t>
            </w:r>
          </w:p>
        </w:tc>
      </w:tr>
      <w:tr w:rsidR="002053E3" w:rsidRPr="00913F7F" w14:paraId="7B4AD5A0" w14:textId="77777777" w:rsidTr="00731B53">
        <w:tc>
          <w:tcPr>
            <w:tcW w:w="7655" w:type="dxa"/>
          </w:tcPr>
          <w:p w14:paraId="6CB11AB8" w14:textId="6E69A559" w:rsidR="002053E3" w:rsidRPr="00913F7F" w:rsidRDefault="002053E3" w:rsidP="002053E3">
            <w:pPr>
              <w:rPr>
                <w:rFonts w:ascii="Arial" w:hAnsi="Arial" w:cs="Arial"/>
                <w:sz w:val="20"/>
                <w:szCs w:val="20"/>
              </w:rPr>
            </w:pPr>
            <w:r w:rsidRPr="00913F7F">
              <w:rPr>
                <w:rFonts w:ascii="Arial" w:eastAsia="Times New Roman" w:hAnsi="Arial" w:cs="Arial"/>
                <w:sz w:val="20"/>
                <w:szCs w:val="20"/>
                <w:lang w:eastAsia="fr-CA"/>
              </w:rPr>
              <w:t>Hypertension</w:t>
            </w:r>
          </w:p>
        </w:tc>
        <w:tc>
          <w:tcPr>
            <w:tcW w:w="1558" w:type="dxa"/>
          </w:tcPr>
          <w:p w14:paraId="615B0139" w14:textId="5D1F11EC" w:rsidR="002053E3" w:rsidRPr="00913F7F" w:rsidRDefault="002053E3" w:rsidP="002053E3">
            <w:pPr>
              <w:rPr>
                <w:rFonts w:ascii="Arial" w:hAnsi="Arial" w:cs="Arial"/>
                <w:sz w:val="20"/>
                <w:szCs w:val="20"/>
              </w:rPr>
            </w:pPr>
            <w:r w:rsidRPr="00913F7F">
              <w:rPr>
                <w:rFonts w:ascii="Arial" w:eastAsia="Times New Roman" w:hAnsi="Arial" w:cs="Arial"/>
                <w:sz w:val="20"/>
                <w:szCs w:val="20"/>
                <w:lang w:eastAsia="fr-CA"/>
              </w:rPr>
              <w:t>1</w:t>
            </w:r>
          </w:p>
        </w:tc>
      </w:tr>
      <w:tr w:rsidR="002053E3" w:rsidRPr="00913F7F" w14:paraId="3026196B" w14:textId="77777777" w:rsidTr="00731B53">
        <w:tc>
          <w:tcPr>
            <w:tcW w:w="7655" w:type="dxa"/>
          </w:tcPr>
          <w:p w14:paraId="00F246E0" w14:textId="65F92A76" w:rsidR="002053E3" w:rsidRPr="00913F7F" w:rsidRDefault="002053E3" w:rsidP="002053E3">
            <w:pPr>
              <w:rPr>
                <w:rFonts w:ascii="Arial" w:hAnsi="Arial" w:cs="Arial"/>
                <w:sz w:val="20"/>
                <w:szCs w:val="20"/>
              </w:rPr>
            </w:pPr>
            <w:r w:rsidRPr="00913F7F">
              <w:rPr>
                <w:rFonts w:ascii="Arial" w:eastAsia="Times New Roman" w:hAnsi="Arial" w:cs="Arial"/>
                <w:sz w:val="20"/>
                <w:szCs w:val="20"/>
                <w:lang w:eastAsia="fr-CA"/>
              </w:rPr>
              <w:t>Age 65 – 74 years</w:t>
            </w:r>
          </w:p>
        </w:tc>
        <w:tc>
          <w:tcPr>
            <w:tcW w:w="1558" w:type="dxa"/>
          </w:tcPr>
          <w:p w14:paraId="6995BAA4" w14:textId="0BFF7E34" w:rsidR="002053E3" w:rsidRPr="00913F7F" w:rsidRDefault="002053E3" w:rsidP="002053E3">
            <w:pPr>
              <w:rPr>
                <w:rFonts w:ascii="Arial" w:hAnsi="Arial" w:cs="Arial"/>
                <w:sz w:val="20"/>
                <w:szCs w:val="20"/>
              </w:rPr>
            </w:pPr>
            <w:r w:rsidRPr="00913F7F">
              <w:rPr>
                <w:rFonts w:ascii="Arial" w:eastAsia="Times New Roman" w:hAnsi="Arial" w:cs="Arial"/>
                <w:sz w:val="20"/>
                <w:szCs w:val="20"/>
                <w:lang w:eastAsia="fr-CA"/>
              </w:rPr>
              <w:t>1</w:t>
            </w:r>
          </w:p>
        </w:tc>
      </w:tr>
      <w:tr w:rsidR="002053E3" w:rsidRPr="00913F7F" w14:paraId="602DD052" w14:textId="77777777" w:rsidTr="00731B53">
        <w:tc>
          <w:tcPr>
            <w:tcW w:w="7655" w:type="dxa"/>
          </w:tcPr>
          <w:p w14:paraId="40A9FC22" w14:textId="22DED6B2" w:rsidR="002053E3" w:rsidRPr="00913F7F" w:rsidRDefault="002053E3" w:rsidP="002053E3">
            <w:pPr>
              <w:rPr>
                <w:rFonts w:ascii="Arial" w:hAnsi="Arial" w:cs="Arial"/>
                <w:sz w:val="20"/>
                <w:szCs w:val="20"/>
              </w:rPr>
            </w:pPr>
            <w:r w:rsidRPr="00913F7F">
              <w:rPr>
                <w:rFonts w:ascii="Arial" w:eastAsia="Times New Roman" w:hAnsi="Arial" w:cs="Arial"/>
                <w:sz w:val="20"/>
                <w:szCs w:val="20"/>
                <w:lang w:eastAsia="fr-CA"/>
              </w:rPr>
              <w:t>Age ≥ 75 years</w:t>
            </w:r>
          </w:p>
        </w:tc>
        <w:tc>
          <w:tcPr>
            <w:tcW w:w="1558" w:type="dxa"/>
          </w:tcPr>
          <w:p w14:paraId="543A6B28" w14:textId="639957D9" w:rsidR="002053E3" w:rsidRPr="00913F7F" w:rsidRDefault="002053E3" w:rsidP="002053E3">
            <w:pPr>
              <w:rPr>
                <w:rFonts w:ascii="Arial" w:hAnsi="Arial" w:cs="Arial"/>
                <w:sz w:val="20"/>
                <w:szCs w:val="20"/>
              </w:rPr>
            </w:pPr>
            <w:r w:rsidRPr="00913F7F">
              <w:rPr>
                <w:rFonts w:ascii="Arial" w:eastAsia="Times New Roman" w:hAnsi="Arial" w:cs="Arial"/>
                <w:sz w:val="20"/>
                <w:szCs w:val="20"/>
                <w:lang w:eastAsia="fr-CA"/>
              </w:rPr>
              <w:t>2</w:t>
            </w:r>
          </w:p>
        </w:tc>
      </w:tr>
      <w:tr w:rsidR="002053E3" w:rsidRPr="00913F7F" w14:paraId="4FE55BFA" w14:textId="77777777" w:rsidTr="00731B53">
        <w:tc>
          <w:tcPr>
            <w:tcW w:w="7655" w:type="dxa"/>
          </w:tcPr>
          <w:p w14:paraId="589DBE1E" w14:textId="59DF3EBB" w:rsidR="002053E3" w:rsidRPr="00913F7F" w:rsidRDefault="002053E3" w:rsidP="002053E3">
            <w:pPr>
              <w:rPr>
                <w:rFonts w:ascii="Arial" w:hAnsi="Arial" w:cs="Arial"/>
                <w:sz w:val="20"/>
                <w:szCs w:val="20"/>
              </w:rPr>
            </w:pPr>
            <w:r w:rsidRPr="00913F7F">
              <w:rPr>
                <w:rFonts w:ascii="Arial" w:eastAsia="Times New Roman" w:hAnsi="Arial" w:cs="Arial"/>
                <w:sz w:val="20"/>
                <w:szCs w:val="20"/>
                <w:lang w:eastAsia="fr-CA"/>
              </w:rPr>
              <w:t>Diabetes Mellitus</w:t>
            </w:r>
          </w:p>
        </w:tc>
        <w:tc>
          <w:tcPr>
            <w:tcW w:w="1558" w:type="dxa"/>
          </w:tcPr>
          <w:p w14:paraId="3693670E" w14:textId="0CCBFA33" w:rsidR="002053E3" w:rsidRPr="00913F7F" w:rsidRDefault="002053E3" w:rsidP="002053E3">
            <w:pPr>
              <w:rPr>
                <w:rFonts w:ascii="Arial" w:hAnsi="Arial" w:cs="Arial"/>
                <w:sz w:val="20"/>
                <w:szCs w:val="20"/>
              </w:rPr>
            </w:pPr>
            <w:r w:rsidRPr="00913F7F">
              <w:rPr>
                <w:rFonts w:ascii="Arial" w:eastAsia="Times New Roman" w:hAnsi="Arial" w:cs="Arial"/>
                <w:sz w:val="20"/>
                <w:szCs w:val="20"/>
                <w:lang w:eastAsia="fr-CA"/>
              </w:rPr>
              <w:t>1</w:t>
            </w:r>
          </w:p>
        </w:tc>
      </w:tr>
      <w:tr w:rsidR="002053E3" w:rsidRPr="00913F7F" w14:paraId="47A013F5" w14:textId="77777777" w:rsidTr="00731B53">
        <w:tc>
          <w:tcPr>
            <w:tcW w:w="7655" w:type="dxa"/>
          </w:tcPr>
          <w:p w14:paraId="2D066222" w14:textId="6476847E" w:rsidR="002053E3" w:rsidRPr="00913F7F" w:rsidRDefault="002053E3" w:rsidP="002053E3">
            <w:pPr>
              <w:rPr>
                <w:rFonts w:ascii="Arial" w:hAnsi="Arial" w:cs="Arial"/>
                <w:sz w:val="20"/>
                <w:szCs w:val="20"/>
              </w:rPr>
            </w:pPr>
            <w:r w:rsidRPr="00913F7F">
              <w:rPr>
                <w:rFonts w:ascii="Arial" w:eastAsia="Times New Roman" w:hAnsi="Arial" w:cs="Arial"/>
                <w:sz w:val="20"/>
                <w:szCs w:val="20"/>
                <w:lang w:eastAsia="fr-CA"/>
              </w:rPr>
              <w:t xml:space="preserve">Stroke (ischemic stroke, transient ischemic </w:t>
            </w:r>
            <w:proofErr w:type="gramStart"/>
            <w:r w:rsidRPr="00913F7F">
              <w:rPr>
                <w:rFonts w:ascii="Arial" w:eastAsia="Times New Roman" w:hAnsi="Arial" w:cs="Arial"/>
                <w:sz w:val="20"/>
                <w:szCs w:val="20"/>
                <w:lang w:eastAsia="fr-CA"/>
              </w:rPr>
              <w:t>disease</w:t>
            </w:r>
            <w:proofErr w:type="gramEnd"/>
            <w:r w:rsidRPr="00913F7F">
              <w:rPr>
                <w:rFonts w:ascii="Arial" w:eastAsia="Times New Roman" w:hAnsi="Arial" w:cs="Arial"/>
                <w:sz w:val="20"/>
                <w:szCs w:val="20"/>
                <w:lang w:eastAsia="fr-CA"/>
              </w:rPr>
              <w:t xml:space="preserve"> or systemic embolism</w:t>
            </w:r>
          </w:p>
        </w:tc>
        <w:tc>
          <w:tcPr>
            <w:tcW w:w="1558" w:type="dxa"/>
          </w:tcPr>
          <w:p w14:paraId="68EF83CC" w14:textId="084A2C41" w:rsidR="002053E3" w:rsidRPr="00913F7F" w:rsidRDefault="002053E3" w:rsidP="002053E3">
            <w:pPr>
              <w:rPr>
                <w:rFonts w:ascii="Arial" w:hAnsi="Arial" w:cs="Arial"/>
                <w:sz w:val="20"/>
                <w:szCs w:val="20"/>
              </w:rPr>
            </w:pPr>
            <w:r w:rsidRPr="00913F7F">
              <w:rPr>
                <w:rFonts w:ascii="Arial" w:eastAsia="Times New Roman" w:hAnsi="Arial" w:cs="Arial"/>
                <w:sz w:val="20"/>
                <w:szCs w:val="20"/>
                <w:lang w:eastAsia="fr-CA"/>
              </w:rPr>
              <w:t>2</w:t>
            </w:r>
          </w:p>
        </w:tc>
      </w:tr>
      <w:tr w:rsidR="002053E3" w:rsidRPr="00913F7F" w14:paraId="7D8F405F" w14:textId="77777777" w:rsidTr="00731B53">
        <w:tc>
          <w:tcPr>
            <w:tcW w:w="7655" w:type="dxa"/>
          </w:tcPr>
          <w:p w14:paraId="632A7897" w14:textId="342BE49E" w:rsidR="002053E3" w:rsidRPr="00913F7F" w:rsidRDefault="002053E3" w:rsidP="002053E3">
            <w:pPr>
              <w:rPr>
                <w:rFonts w:ascii="Arial" w:hAnsi="Arial" w:cs="Arial"/>
                <w:sz w:val="20"/>
                <w:szCs w:val="20"/>
              </w:rPr>
            </w:pPr>
            <w:r w:rsidRPr="00913F7F">
              <w:rPr>
                <w:rFonts w:ascii="Arial" w:eastAsia="Times New Roman" w:hAnsi="Arial" w:cs="Arial"/>
                <w:sz w:val="20"/>
                <w:szCs w:val="20"/>
                <w:lang w:eastAsia="fr-CA"/>
              </w:rPr>
              <w:t xml:space="preserve">Vascular disease (myocardial infarction, peripheral arterial </w:t>
            </w:r>
            <w:r w:rsidR="00731B53" w:rsidRPr="00913F7F">
              <w:rPr>
                <w:rFonts w:ascii="Arial" w:eastAsia="Times New Roman" w:hAnsi="Arial" w:cs="Arial"/>
                <w:sz w:val="20"/>
                <w:szCs w:val="20"/>
                <w:lang w:eastAsia="fr-CA"/>
              </w:rPr>
              <w:t>disease,</w:t>
            </w:r>
            <w:r w:rsidRPr="00913F7F">
              <w:rPr>
                <w:rFonts w:ascii="Arial" w:eastAsia="Times New Roman" w:hAnsi="Arial" w:cs="Arial"/>
                <w:sz w:val="20"/>
                <w:szCs w:val="20"/>
                <w:lang w:eastAsia="fr-CA"/>
              </w:rPr>
              <w:t xml:space="preserve"> or aortic plaque</w:t>
            </w:r>
          </w:p>
        </w:tc>
        <w:tc>
          <w:tcPr>
            <w:tcW w:w="1558" w:type="dxa"/>
          </w:tcPr>
          <w:p w14:paraId="6F6129D8" w14:textId="20907628" w:rsidR="002053E3" w:rsidRPr="00913F7F" w:rsidRDefault="002053E3" w:rsidP="002053E3">
            <w:pPr>
              <w:rPr>
                <w:rFonts w:ascii="Arial" w:hAnsi="Arial" w:cs="Arial"/>
                <w:sz w:val="20"/>
                <w:szCs w:val="20"/>
              </w:rPr>
            </w:pPr>
            <w:r w:rsidRPr="00913F7F">
              <w:rPr>
                <w:rFonts w:ascii="Arial" w:eastAsia="Times New Roman" w:hAnsi="Arial" w:cs="Arial"/>
                <w:sz w:val="20"/>
                <w:szCs w:val="20"/>
                <w:lang w:eastAsia="fr-CA"/>
              </w:rPr>
              <w:t>1</w:t>
            </w:r>
          </w:p>
        </w:tc>
      </w:tr>
      <w:tr w:rsidR="002053E3" w:rsidRPr="00913F7F" w14:paraId="752D97E8" w14:textId="77777777" w:rsidTr="00731B53">
        <w:tc>
          <w:tcPr>
            <w:tcW w:w="7655" w:type="dxa"/>
          </w:tcPr>
          <w:p w14:paraId="1148FCA3" w14:textId="7129931E" w:rsidR="002053E3" w:rsidRPr="00913F7F" w:rsidRDefault="002053E3" w:rsidP="002053E3">
            <w:pPr>
              <w:rPr>
                <w:rFonts w:ascii="Arial" w:eastAsia="Times New Roman" w:hAnsi="Arial" w:cs="Arial"/>
                <w:sz w:val="20"/>
                <w:szCs w:val="20"/>
                <w:lang w:eastAsia="fr-CA"/>
              </w:rPr>
            </w:pPr>
            <w:r w:rsidRPr="00913F7F">
              <w:rPr>
                <w:rFonts w:ascii="Arial" w:eastAsia="Times New Roman" w:hAnsi="Arial" w:cs="Arial"/>
                <w:sz w:val="20"/>
                <w:szCs w:val="20"/>
                <w:lang w:eastAsia="fr-CA"/>
              </w:rPr>
              <w:t>Sex category (female)</w:t>
            </w:r>
          </w:p>
        </w:tc>
        <w:tc>
          <w:tcPr>
            <w:tcW w:w="1558" w:type="dxa"/>
          </w:tcPr>
          <w:p w14:paraId="3810BCF3" w14:textId="6111AD61" w:rsidR="002053E3" w:rsidRPr="00913F7F" w:rsidRDefault="002053E3" w:rsidP="002053E3">
            <w:pPr>
              <w:rPr>
                <w:rFonts w:ascii="Arial" w:hAnsi="Arial" w:cs="Arial"/>
                <w:sz w:val="20"/>
                <w:szCs w:val="20"/>
              </w:rPr>
            </w:pPr>
            <w:r w:rsidRPr="00913F7F">
              <w:rPr>
                <w:rFonts w:ascii="Arial" w:eastAsia="Times New Roman" w:hAnsi="Arial" w:cs="Arial"/>
                <w:sz w:val="20"/>
                <w:szCs w:val="20"/>
                <w:lang w:eastAsia="fr-CA"/>
              </w:rPr>
              <w:t>1</w:t>
            </w:r>
          </w:p>
        </w:tc>
      </w:tr>
    </w:tbl>
    <w:p w14:paraId="4BA59B80" w14:textId="4BFB6685" w:rsidR="002053E3" w:rsidRDefault="002053E3" w:rsidP="002053E3">
      <w:pPr>
        <w:rPr>
          <w:rFonts w:ascii="Arial" w:hAnsi="Arial" w:cs="Arial"/>
          <w:b/>
          <w:bCs/>
          <w:sz w:val="20"/>
          <w:szCs w:val="20"/>
        </w:rPr>
      </w:pPr>
    </w:p>
    <w:p w14:paraId="0698E54B" w14:textId="77777777" w:rsidR="00731B53" w:rsidRPr="00913F7F" w:rsidRDefault="00731B53" w:rsidP="002053E3">
      <w:pPr>
        <w:rPr>
          <w:rFonts w:ascii="Arial" w:hAnsi="Arial" w:cs="Arial"/>
          <w:sz w:val="20"/>
          <w:szCs w:val="20"/>
        </w:rPr>
      </w:pP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4365"/>
        <w:gridCol w:w="2864"/>
      </w:tblGrid>
      <w:tr w:rsidR="002053E3" w:rsidRPr="00913F7F" w14:paraId="2B3FF401" w14:textId="77777777" w:rsidTr="00731B53">
        <w:tc>
          <w:tcPr>
            <w:tcW w:w="1985" w:type="dxa"/>
            <w:tcBorders>
              <w:top w:val="single" w:sz="4" w:space="0" w:color="auto"/>
              <w:left w:val="single" w:sz="4" w:space="0" w:color="auto"/>
              <w:bottom w:val="single" w:sz="4" w:space="0" w:color="auto"/>
              <w:right w:val="single" w:sz="4" w:space="0" w:color="auto"/>
            </w:tcBorders>
            <w:shd w:val="clear" w:color="auto" w:fill="E7E6E6" w:themeFill="background2"/>
          </w:tcPr>
          <w:p w14:paraId="2B4B583E" w14:textId="7E54E293" w:rsidR="002053E3" w:rsidRPr="00913F7F" w:rsidRDefault="002053E3" w:rsidP="00CC2DC0">
            <w:pPr>
              <w:rPr>
                <w:rFonts w:ascii="Arial" w:eastAsia="Calibri" w:hAnsi="Arial" w:cs="Arial"/>
                <w:b/>
                <w:bCs/>
                <w:sz w:val="20"/>
                <w:szCs w:val="20"/>
                <w:lang w:val="en-US"/>
              </w:rPr>
            </w:pPr>
          </w:p>
        </w:tc>
        <w:tc>
          <w:tcPr>
            <w:tcW w:w="436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4850032" w14:textId="234A4CE6" w:rsidR="002053E3" w:rsidRPr="00913F7F" w:rsidRDefault="002053E3" w:rsidP="00CC2DC0">
            <w:pPr>
              <w:rPr>
                <w:rFonts w:ascii="Arial" w:eastAsia="Calibri" w:hAnsi="Arial" w:cs="Arial"/>
                <w:b/>
                <w:bCs/>
                <w:sz w:val="20"/>
                <w:szCs w:val="20"/>
              </w:rPr>
            </w:pPr>
            <w:r w:rsidRPr="00913F7F">
              <w:rPr>
                <w:rFonts w:ascii="Arial" w:eastAsia="Calibri" w:hAnsi="Arial" w:cs="Arial"/>
                <w:b/>
                <w:bCs/>
                <w:sz w:val="20"/>
                <w:szCs w:val="20"/>
              </w:rPr>
              <w:t>ICD-9</w:t>
            </w:r>
          </w:p>
        </w:tc>
        <w:tc>
          <w:tcPr>
            <w:tcW w:w="286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D651E15" w14:textId="337DC73C" w:rsidR="002053E3" w:rsidRPr="00913F7F" w:rsidRDefault="002053E3" w:rsidP="00CC2DC0">
            <w:pPr>
              <w:rPr>
                <w:rFonts w:ascii="Arial" w:eastAsia="Calibri" w:hAnsi="Arial" w:cs="Arial"/>
                <w:b/>
                <w:bCs/>
                <w:sz w:val="20"/>
                <w:szCs w:val="20"/>
              </w:rPr>
            </w:pPr>
            <w:r w:rsidRPr="00913F7F">
              <w:rPr>
                <w:rFonts w:ascii="Arial" w:eastAsia="Calibri" w:hAnsi="Arial" w:cs="Arial"/>
                <w:b/>
                <w:bCs/>
                <w:sz w:val="20"/>
                <w:szCs w:val="20"/>
              </w:rPr>
              <w:t>ICD-10</w:t>
            </w:r>
          </w:p>
        </w:tc>
      </w:tr>
      <w:tr w:rsidR="002053E3" w:rsidRPr="00913F7F" w14:paraId="1B052699" w14:textId="77777777" w:rsidTr="00731B53">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7B71052"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Congestive heart failure</w:t>
            </w:r>
          </w:p>
        </w:tc>
        <w:tc>
          <w:tcPr>
            <w:tcW w:w="4365" w:type="dxa"/>
            <w:tcBorders>
              <w:top w:val="single" w:sz="4" w:space="0" w:color="auto"/>
              <w:left w:val="single" w:sz="4" w:space="0" w:color="auto"/>
              <w:bottom w:val="single" w:sz="4" w:space="0" w:color="auto"/>
              <w:right w:val="single" w:sz="4" w:space="0" w:color="auto"/>
            </w:tcBorders>
            <w:shd w:val="clear" w:color="auto" w:fill="auto"/>
            <w:hideMark/>
          </w:tcPr>
          <w:p w14:paraId="34F9D1D6" w14:textId="44F064E8"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402.01, 402.11, 402.91, 404.01, 404.11, 404.91, 404.03, 404.13, 404.93, 425.4,428.0</w:t>
            </w:r>
          </w:p>
        </w:tc>
        <w:tc>
          <w:tcPr>
            <w:tcW w:w="2864" w:type="dxa"/>
            <w:tcBorders>
              <w:top w:val="single" w:sz="4" w:space="0" w:color="auto"/>
              <w:left w:val="single" w:sz="4" w:space="0" w:color="auto"/>
              <w:bottom w:val="single" w:sz="4" w:space="0" w:color="auto"/>
              <w:right w:val="single" w:sz="4" w:space="0" w:color="auto"/>
            </w:tcBorders>
            <w:shd w:val="clear" w:color="auto" w:fill="auto"/>
            <w:hideMark/>
          </w:tcPr>
          <w:p w14:paraId="6EF3D37C"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I11.0, I13.0, I13.2, I42.0, I50</w:t>
            </w:r>
          </w:p>
        </w:tc>
      </w:tr>
      <w:tr w:rsidR="002053E3" w:rsidRPr="00913F7F" w14:paraId="7DDDBDB6" w14:textId="77777777" w:rsidTr="00731B53">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FA67A73"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Left ventricular dysfunction</w:t>
            </w:r>
          </w:p>
        </w:tc>
        <w:tc>
          <w:tcPr>
            <w:tcW w:w="4365" w:type="dxa"/>
            <w:tcBorders>
              <w:top w:val="single" w:sz="4" w:space="0" w:color="auto"/>
              <w:left w:val="single" w:sz="4" w:space="0" w:color="auto"/>
              <w:bottom w:val="single" w:sz="4" w:space="0" w:color="auto"/>
              <w:right w:val="single" w:sz="4" w:space="0" w:color="auto"/>
            </w:tcBorders>
            <w:shd w:val="clear" w:color="auto" w:fill="auto"/>
            <w:hideMark/>
          </w:tcPr>
          <w:p w14:paraId="20B45077"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428.1, 428.9</w:t>
            </w:r>
          </w:p>
        </w:tc>
        <w:tc>
          <w:tcPr>
            <w:tcW w:w="2864" w:type="dxa"/>
            <w:tcBorders>
              <w:top w:val="single" w:sz="4" w:space="0" w:color="auto"/>
              <w:left w:val="single" w:sz="4" w:space="0" w:color="auto"/>
              <w:bottom w:val="single" w:sz="4" w:space="0" w:color="auto"/>
              <w:right w:val="single" w:sz="4" w:space="0" w:color="auto"/>
            </w:tcBorders>
            <w:shd w:val="clear" w:color="auto" w:fill="auto"/>
            <w:hideMark/>
          </w:tcPr>
          <w:p w14:paraId="407FB208"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I50.1, I50.9</w:t>
            </w:r>
          </w:p>
        </w:tc>
      </w:tr>
      <w:tr w:rsidR="002053E3" w:rsidRPr="00913F7F" w14:paraId="0CF200FE" w14:textId="77777777" w:rsidTr="00731B53">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3EC3E308"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Hypertension</w:t>
            </w:r>
          </w:p>
        </w:tc>
        <w:tc>
          <w:tcPr>
            <w:tcW w:w="4365" w:type="dxa"/>
            <w:tcBorders>
              <w:top w:val="single" w:sz="4" w:space="0" w:color="auto"/>
              <w:left w:val="single" w:sz="4" w:space="0" w:color="auto"/>
              <w:bottom w:val="single" w:sz="4" w:space="0" w:color="auto"/>
              <w:right w:val="single" w:sz="4" w:space="0" w:color="auto"/>
            </w:tcBorders>
            <w:shd w:val="clear" w:color="auto" w:fill="auto"/>
            <w:hideMark/>
          </w:tcPr>
          <w:p w14:paraId="7BE983BE"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401</w:t>
            </w:r>
          </w:p>
        </w:tc>
        <w:tc>
          <w:tcPr>
            <w:tcW w:w="2864" w:type="dxa"/>
            <w:tcBorders>
              <w:top w:val="single" w:sz="4" w:space="0" w:color="auto"/>
              <w:left w:val="single" w:sz="4" w:space="0" w:color="auto"/>
              <w:bottom w:val="single" w:sz="4" w:space="0" w:color="auto"/>
              <w:right w:val="single" w:sz="4" w:space="0" w:color="auto"/>
            </w:tcBorders>
            <w:shd w:val="clear" w:color="auto" w:fill="auto"/>
            <w:hideMark/>
          </w:tcPr>
          <w:p w14:paraId="4870080F"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I10</w:t>
            </w:r>
          </w:p>
        </w:tc>
      </w:tr>
      <w:tr w:rsidR="002053E3" w:rsidRPr="00913F7F" w14:paraId="3428C4A3" w14:textId="77777777" w:rsidTr="00731B53">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3B1CC613"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lastRenderedPageBreak/>
              <w:t>Diabetes</w:t>
            </w:r>
          </w:p>
        </w:tc>
        <w:tc>
          <w:tcPr>
            <w:tcW w:w="4365" w:type="dxa"/>
            <w:tcBorders>
              <w:top w:val="single" w:sz="4" w:space="0" w:color="auto"/>
              <w:left w:val="single" w:sz="4" w:space="0" w:color="auto"/>
              <w:bottom w:val="single" w:sz="4" w:space="0" w:color="auto"/>
              <w:right w:val="single" w:sz="4" w:space="0" w:color="auto"/>
            </w:tcBorders>
            <w:shd w:val="clear" w:color="auto" w:fill="auto"/>
            <w:hideMark/>
          </w:tcPr>
          <w:p w14:paraId="59E78A69"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250.x</w:t>
            </w:r>
          </w:p>
        </w:tc>
        <w:tc>
          <w:tcPr>
            <w:tcW w:w="2864" w:type="dxa"/>
            <w:tcBorders>
              <w:top w:val="single" w:sz="4" w:space="0" w:color="auto"/>
              <w:left w:val="single" w:sz="4" w:space="0" w:color="auto"/>
              <w:bottom w:val="single" w:sz="4" w:space="0" w:color="auto"/>
              <w:right w:val="single" w:sz="4" w:space="0" w:color="auto"/>
            </w:tcBorders>
            <w:shd w:val="clear" w:color="auto" w:fill="auto"/>
            <w:hideMark/>
          </w:tcPr>
          <w:p w14:paraId="22B5D13D"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E08, E10, E11, E13</w:t>
            </w:r>
          </w:p>
        </w:tc>
      </w:tr>
      <w:tr w:rsidR="002053E3" w:rsidRPr="00913F7F" w14:paraId="4A9A6CC6" w14:textId="77777777" w:rsidTr="00731B53">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1B0C72E4"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Ischemic stroke</w:t>
            </w:r>
          </w:p>
        </w:tc>
        <w:tc>
          <w:tcPr>
            <w:tcW w:w="4365" w:type="dxa"/>
            <w:tcBorders>
              <w:top w:val="single" w:sz="4" w:space="0" w:color="auto"/>
              <w:left w:val="single" w:sz="4" w:space="0" w:color="auto"/>
              <w:bottom w:val="single" w:sz="4" w:space="0" w:color="auto"/>
              <w:right w:val="single" w:sz="4" w:space="0" w:color="auto"/>
            </w:tcBorders>
            <w:shd w:val="clear" w:color="auto" w:fill="auto"/>
            <w:hideMark/>
          </w:tcPr>
          <w:p w14:paraId="47A047DB"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433.xx, 434.xx, 436</w:t>
            </w:r>
          </w:p>
        </w:tc>
        <w:tc>
          <w:tcPr>
            <w:tcW w:w="2864" w:type="dxa"/>
            <w:tcBorders>
              <w:top w:val="single" w:sz="4" w:space="0" w:color="auto"/>
              <w:left w:val="single" w:sz="4" w:space="0" w:color="auto"/>
              <w:bottom w:val="single" w:sz="4" w:space="0" w:color="auto"/>
              <w:right w:val="single" w:sz="4" w:space="0" w:color="auto"/>
            </w:tcBorders>
            <w:shd w:val="clear" w:color="auto" w:fill="auto"/>
            <w:hideMark/>
          </w:tcPr>
          <w:p w14:paraId="6AF16AC8" w14:textId="77777777" w:rsidR="002053E3" w:rsidRPr="00913F7F" w:rsidRDefault="002053E3" w:rsidP="00CC2DC0">
            <w:pPr>
              <w:rPr>
                <w:rFonts w:ascii="Arial" w:eastAsia="Calibri" w:hAnsi="Arial" w:cs="Arial"/>
                <w:sz w:val="20"/>
                <w:szCs w:val="20"/>
                <w:highlight w:val="cyan"/>
              </w:rPr>
            </w:pPr>
            <w:r w:rsidRPr="00913F7F">
              <w:rPr>
                <w:rFonts w:ascii="Arial" w:eastAsia="Calibri" w:hAnsi="Arial" w:cs="Arial"/>
                <w:sz w:val="20"/>
                <w:szCs w:val="20"/>
              </w:rPr>
              <w:t>I63 except 63.6, I67.89</w:t>
            </w:r>
          </w:p>
        </w:tc>
      </w:tr>
      <w:tr w:rsidR="002053E3" w:rsidRPr="00913F7F" w14:paraId="3E8F4737" w14:textId="77777777" w:rsidTr="00731B53">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14BB3FC"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Systemic embolism</w:t>
            </w:r>
          </w:p>
        </w:tc>
        <w:tc>
          <w:tcPr>
            <w:tcW w:w="4365" w:type="dxa"/>
            <w:tcBorders>
              <w:top w:val="single" w:sz="4" w:space="0" w:color="auto"/>
              <w:left w:val="single" w:sz="4" w:space="0" w:color="auto"/>
              <w:bottom w:val="single" w:sz="4" w:space="0" w:color="auto"/>
              <w:right w:val="single" w:sz="4" w:space="0" w:color="auto"/>
            </w:tcBorders>
            <w:shd w:val="clear" w:color="auto" w:fill="auto"/>
            <w:hideMark/>
          </w:tcPr>
          <w:p w14:paraId="70448C08"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444.x, 557.0, 362.31, 362.32, 598.31</w:t>
            </w:r>
          </w:p>
        </w:tc>
        <w:tc>
          <w:tcPr>
            <w:tcW w:w="2864" w:type="dxa"/>
            <w:tcBorders>
              <w:top w:val="single" w:sz="4" w:space="0" w:color="auto"/>
              <w:left w:val="single" w:sz="4" w:space="0" w:color="auto"/>
              <w:bottom w:val="single" w:sz="4" w:space="0" w:color="auto"/>
              <w:right w:val="single" w:sz="4" w:space="0" w:color="auto"/>
            </w:tcBorders>
            <w:shd w:val="clear" w:color="auto" w:fill="auto"/>
            <w:hideMark/>
          </w:tcPr>
          <w:p w14:paraId="10BD05AC" w14:textId="77777777" w:rsidR="002053E3" w:rsidRPr="00913F7F" w:rsidRDefault="002053E3" w:rsidP="00CC2DC0">
            <w:pPr>
              <w:rPr>
                <w:rFonts w:ascii="Arial" w:eastAsia="Calibri" w:hAnsi="Arial" w:cs="Arial"/>
                <w:sz w:val="20"/>
                <w:szCs w:val="20"/>
                <w:highlight w:val="yellow"/>
              </w:rPr>
            </w:pPr>
            <w:r w:rsidRPr="00913F7F">
              <w:rPr>
                <w:rFonts w:ascii="Arial" w:eastAsia="Calibri" w:hAnsi="Arial" w:cs="Arial"/>
                <w:sz w:val="20"/>
                <w:szCs w:val="20"/>
              </w:rPr>
              <w:t>I74, K55.0, H34.1, H34.2, N28.0</w:t>
            </w:r>
          </w:p>
        </w:tc>
      </w:tr>
      <w:tr w:rsidR="002053E3" w:rsidRPr="00913F7F" w14:paraId="78CF6B3B" w14:textId="77777777" w:rsidTr="00731B53">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19ABD782"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Transient ischemic stroke (TIA)</w:t>
            </w:r>
          </w:p>
        </w:tc>
        <w:tc>
          <w:tcPr>
            <w:tcW w:w="4365" w:type="dxa"/>
            <w:tcBorders>
              <w:top w:val="single" w:sz="4" w:space="0" w:color="auto"/>
              <w:left w:val="single" w:sz="4" w:space="0" w:color="auto"/>
              <w:bottom w:val="single" w:sz="4" w:space="0" w:color="auto"/>
              <w:right w:val="single" w:sz="4" w:space="0" w:color="auto"/>
            </w:tcBorders>
            <w:shd w:val="clear" w:color="auto" w:fill="auto"/>
            <w:hideMark/>
          </w:tcPr>
          <w:p w14:paraId="7077577D"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435.x</w:t>
            </w:r>
          </w:p>
        </w:tc>
        <w:tc>
          <w:tcPr>
            <w:tcW w:w="2864" w:type="dxa"/>
            <w:tcBorders>
              <w:top w:val="single" w:sz="4" w:space="0" w:color="auto"/>
              <w:left w:val="single" w:sz="4" w:space="0" w:color="auto"/>
              <w:bottom w:val="single" w:sz="4" w:space="0" w:color="auto"/>
              <w:right w:val="single" w:sz="4" w:space="0" w:color="auto"/>
            </w:tcBorders>
            <w:shd w:val="clear" w:color="auto" w:fill="auto"/>
            <w:hideMark/>
          </w:tcPr>
          <w:p w14:paraId="2D643845" w14:textId="77777777" w:rsidR="002053E3" w:rsidRPr="00913F7F" w:rsidRDefault="002053E3" w:rsidP="00CC2DC0">
            <w:pPr>
              <w:rPr>
                <w:rFonts w:ascii="Arial" w:eastAsia="Calibri" w:hAnsi="Arial" w:cs="Arial"/>
                <w:sz w:val="20"/>
                <w:szCs w:val="20"/>
                <w:highlight w:val="yellow"/>
              </w:rPr>
            </w:pPr>
            <w:r w:rsidRPr="00913F7F">
              <w:rPr>
                <w:rFonts w:ascii="Arial" w:eastAsia="Calibri" w:hAnsi="Arial" w:cs="Arial"/>
                <w:sz w:val="20"/>
                <w:szCs w:val="20"/>
              </w:rPr>
              <w:t>G45</w:t>
            </w:r>
          </w:p>
        </w:tc>
      </w:tr>
      <w:tr w:rsidR="002053E3" w:rsidRPr="00913F7F" w14:paraId="2E9819C4" w14:textId="77777777" w:rsidTr="00731B53">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4851B12A"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Aortic plaque</w:t>
            </w:r>
          </w:p>
        </w:tc>
        <w:tc>
          <w:tcPr>
            <w:tcW w:w="4365" w:type="dxa"/>
            <w:tcBorders>
              <w:top w:val="single" w:sz="4" w:space="0" w:color="auto"/>
              <w:left w:val="single" w:sz="4" w:space="0" w:color="auto"/>
              <w:bottom w:val="single" w:sz="4" w:space="0" w:color="auto"/>
              <w:right w:val="single" w:sz="4" w:space="0" w:color="auto"/>
            </w:tcBorders>
            <w:shd w:val="clear" w:color="auto" w:fill="auto"/>
            <w:hideMark/>
          </w:tcPr>
          <w:p w14:paraId="0106867B" w14:textId="77777777" w:rsidR="002053E3" w:rsidRPr="00913F7F" w:rsidRDefault="002053E3" w:rsidP="00CC2DC0">
            <w:pPr>
              <w:rPr>
                <w:rFonts w:ascii="Arial" w:eastAsia="Calibri" w:hAnsi="Arial" w:cs="Arial"/>
                <w:sz w:val="20"/>
                <w:szCs w:val="20"/>
                <w:highlight w:val="cyan"/>
              </w:rPr>
            </w:pPr>
            <w:r w:rsidRPr="00913F7F">
              <w:rPr>
                <w:rFonts w:ascii="Arial" w:eastAsia="Calibri" w:hAnsi="Arial" w:cs="Arial"/>
                <w:sz w:val="20"/>
                <w:szCs w:val="20"/>
              </w:rPr>
              <w:t>440.0</w:t>
            </w:r>
          </w:p>
        </w:tc>
        <w:tc>
          <w:tcPr>
            <w:tcW w:w="2864" w:type="dxa"/>
            <w:tcBorders>
              <w:top w:val="single" w:sz="4" w:space="0" w:color="auto"/>
              <w:left w:val="single" w:sz="4" w:space="0" w:color="auto"/>
              <w:bottom w:val="single" w:sz="4" w:space="0" w:color="auto"/>
              <w:right w:val="single" w:sz="4" w:space="0" w:color="auto"/>
            </w:tcBorders>
            <w:shd w:val="clear" w:color="auto" w:fill="auto"/>
            <w:hideMark/>
          </w:tcPr>
          <w:p w14:paraId="7261D793" w14:textId="77777777" w:rsidR="002053E3" w:rsidRPr="00913F7F" w:rsidRDefault="002053E3" w:rsidP="00CC2DC0">
            <w:pPr>
              <w:rPr>
                <w:rFonts w:ascii="Arial" w:eastAsia="Calibri" w:hAnsi="Arial" w:cs="Arial"/>
                <w:sz w:val="20"/>
                <w:szCs w:val="20"/>
                <w:highlight w:val="yellow"/>
              </w:rPr>
            </w:pPr>
            <w:r w:rsidRPr="00913F7F">
              <w:rPr>
                <w:rFonts w:ascii="Arial" w:eastAsia="Calibri" w:hAnsi="Arial" w:cs="Arial"/>
                <w:sz w:val="20"/>
                <w:szCs w:val="20"/>
              </w:rPr>
              <w:t>I70.0</w:t>
            </w:r>
          </w:p>
        </w:tc>
      </w:tr>
      <w:tr w:rsidR="002053E3" w:rsidRPr="00913F7F" w14:paraId="7A663620" w14:textId="77777777" w:rsidTr="00731B53">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1C2140DB"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Peripheral arterial disease</w:t>
            </w:r>
          </w:p>
        </w:tc>
        <w:tc>
          <w:tcPr>
            <w:tcW w:w="4365" w:type="dxa"/>
            <w:tcBorders>
              <w:top w:val="single" w:sz="4" w:space="0" w:color="auto"/>
              <w:left w:val="single" w:sz="4" w:space="0" w:color="auto"/>
              <w:bottom w:val="single" w:sz="4" w:space="0" w:color="auto"/>
              <w:right w:val="single" w:sz="4" w:space="0" w:color="auto"/>
            </w:tcBorders>
            <w:shd w:val="clear" w:color="auto" w:fill="auto"/>
            <w:hideMark/>
          </w:tcPr>
          <w:p w14:paraId="42C1E46E"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440 (except 440.0), 441, 443.0, 443.89, 443.9</w:t>
            </w:r>
          </w:p>
        </w:tc>
        <w:tc>
          <w:tcPr>
            <w:tcW w:w="2864" w:type="dxa"/>
            <w:tcBorders>
              <w:top w:val="single" w:sz="4" w:space="0" w:color="auto"/>
              <w:left w:val="single" w:sz="4" w:space="0" w:color="auto"/>
              <w:bottom w:val="single" w:sz="4" w:space="0" w:color="auto"/>
              <w:right w:val="single" w:sz="4" w:space="0" w:color="auto"/>
            </w:tcBorders>
            <w:shd w:val="clear" w:color="auto" w:fill="auto"/>
            <w:hideMark/>
          </w:tcPr>
          <w:p w14:paraId="236525C2"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I70.1 to I70.9, I71, I73.0, I73.89, I73.9</w:t>
            </w:r>
          </w:p>
        </w:tc>
      </w:tr>
      <w:tr w:rsidR="002053E3" w:rsidRPr="00913F7F" w14:paraId="0BC080E3" w14:textId="77777777" w:rsidTr="00731B53">
        <w:trPr>
          <w:trHeight w:val="58"/>
        </w:trPr>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3E3761BC"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Myocardial infarction</w:t>
            </w:r>
          </w:p>
        </w:tc>
        <w:tc>
          <w:tcPr>
            <w:tcW w:w="4365" w:type="dxa"/>
            <w:tcBorders>
              <w:top w:val="single" w:sz="4" w:space="0" w:color="auto"/>
              <w:left w:val="single" w:sz="4" w:space="0" w:color="auto"/>
              <w:bottom w:val="single" w:sz="4" w:space="0" w:color="auto"/>
              <w:right w:val="single" w:sz="4" w:space="0" w:color="auto"/>
            </w:tcBorders>
            <w:shd w:val="clear" w:color="auto" w:fill="auto"/>
            <w:hideMark/>
          </w:tcPr>
          <w:p w14:paraId="6DAD49BA" w14:textId="77777777" w:rsidR="002053E3" w:rsidRPr="00913F7F" w:rsidRDefault="002053E3" w:rsidP="00CC2DC0">
            <w:pPr>
              <w:rPr>
                <w:rFonts w:ascii="Arial" w:eastAsia="Calibri" w:hAnsi="Arial" w:cs="Arial"/>
                <w:sz w:val="20"/>
                <w:szCs w:val="20"/>
              </w:rPr>
            </w:pPr>
            <w:r w:rsidRPr="00913F7F">
              <w:rPr>
                <w:rFonts w:ascii="Arial" w:eastAsia="Calibri" w:hAnsi="Arial" w:cs="Arial"/>
                <w:sz w:val="20"/>
                <w:szCs w:val="20"/>
              </w:rPr>
              <w:t>410.xx</w:t>
            </w:r>
          </w:p>
        </w:tc>
        <w:tc>
          <w:tcPr>
            <w:tcW w:w="2864" w:type="dxa"/>
            <w:tcBorders>
              <w:top w:val="single" w:sz="4" w:space="0" w:color="auto"/>
              <w:left w:val="single" w:sz="4" w:space="0" w:color="auto"/>
              <w:bottom w:val="single" w:sz="4" w:space="0" w:color="auto"/>
              <w:right w:val="single" w:sz="4" w:space="0" w:color="auto"/>
            </w:tcBorders>
            <w:shd w:val="clear" w:color="auto" w:fill="auto"/>
            <w:hideMark/>
          </w:tcPr>
          <w:p w14:paraId="2BF25C02" w14:textId="77777777" w:rsidR="002053E3" w:rsidRPr="00913F7F" w:rsidRDefault="002053E3" w:rsidP="00CC2DC0">
            <w:pPr>
              <w:rPr>
                <w:rFonts w:ascii="Arial" w:eastAsia="Calibri" w:hAnsi="Arial" w:cs="Arial"/>
                <w:sz w:val="20"/>
                <w:szCs w:val="20"/>
                <w:highlight w:val="cyan"/>
              </w:rPr>
            </w:pPr>
            <w:r w:rsidRPr="00913F7F">
              <w:rPr>
                <w:rFonts w:ascii="Arial" w:eastAsia="Calibri" w:hAnsi="Arial" w:cs="Arial"/>
                <w:sz w:val="20"/>
                <w:szCs w:val="20"/>
              </w:rPr>
              <w:t>I21, I22, I23</w:t>
            </w:r>
          </w:p>
        </w:tc>
      </w:tr>
    </w:tbl>
    <w:p w14:paraId="5DB4D9F7" w14:textId="77777777" w:rsidR="00731B53" w:rsidRPr="00913F7F" w:rsidRDefault="00731B53" w:rsidP="002053E3">
      <w:pPr>
        <w:pStyle w:val="ListParagraph"/>
        <w:rPr>
          <w:rFonts w:ascii="Arial" w:hAnsi="Arial" w:cs="Arial"/>
          <w:sz w:val="20"/>
          <w:szCs w:val="20"/>
        </w:rPr>
      </w:pPr>
    </w:p>
    <w:p w14:paraId="1068AF8E" w14:textId="64B6B205" w:rsidR="001E3420" w:rsidRPr="00887321" w:rsidRDefault="0062669C" w:rsidP="00887321">
      <w:pPr>
        <w:pStyle w:val="ListParagraph"/>
        <w:numPr>
          <w:ilvl w:val="0"/>
          <w:numId w:val="4"/>
        </w:numPr>
        <w:jc w:val="center"/>
        <w:rPr>
          <w:rFonts w:ascii="Arial" w:hAnsi="Arial" w:cs="Arial"/>
          <w:color w:val="5B9BD5" w:themeColor="accent5"/>
          <w:sz w:val="28"/>
          <w:szCs w:val="28"/>
        </w:rPr>
      </w:pPr>
      <w:r w:rsidRPr="00887321">
        <w:rPr>
          <w:rFonts w:ascii="Arial" w:hAnsi="Arial" w:cs="Arial"/>
          <w:color w:val="5B9BD5" w:themeColor="accent5"/>
          <w:sz w:val="28"/>
          <w:szCs w:val="28"/>
        </w:rPr>
        <w:t>Comorbidities</w:t>
      </w:r>
    </w:p>
    <w:p w14:paraId="7A07EBBD" w14:textId="77777777" w:rsidR="00731B53" w:rsidRPr="00731B53" w:rsidRDefault="00731B53" w:rsidP="00731B53">
      <w:pPr>
        <w:pStyle w:val="ListParagraph"/>
        <w:rPr>
          <w:rFonts w:ascii="Arial" w:hAnsi="Arial" w:cs="Arial"/>
          <w:sz w:val="20"/>
          <w:szCs w:val="20"/>
        </w:rPr>
      </w:pPr>
    </w:p>
    <w:p w14:paraId="5F36D3A4" w14:textId="032D8C3D" w:rsidR="000B7C82" w:rsidRPr="00913F7F" w:rsidRDefault="000B7C82" w:rsidP="000B7C82">
      <w:pPr>
        <w:pStyle w:val="ListParagraph"/>
        <w:numPr>
          <w:ilvl w:val="0"/>
          <w:numId w:val="1"/>
        </w:numPr>
        <w:rPr>
          <w:rFonts w:ascii="Arial" w:hAnsi="Arial" w:cs="Arial"/>
          <w:sz w:val="20"/>
          <w:szCs w:val="20"/>
        </w:rPr>
      </w:pPr>
      <w:r w:rsidRPr="00731B53">
        <w:rPr>
          <w:rFonts w:ascii="Arial" w:hAnsi="Arial" w:cs="Arial"/>
          <w:b/>
          <w:bCs/>
          <w:sz w:val="20"/>
          <w:szCs w:val="20"/>
        </w:rPr>
        <w:t>Renal disease</w:t>
      </w:r>
      <w:r w:rsidR="00297C93" w:rsidRPr="00913F7F">
        <w:rPr>
          <w:rFonts w:ascii="Arial" w:hAnsi="Arial" w:cs="Arial"/>
          <w:sz w:val="20"/>
          <w:szCs w:val="20"/>
        </w:rPr>
        <w:t xml:space="preserve"> (binary)</w:t>
      </w:r>
      <w:r w:rsidRPr="00913F7F">
        <w:rPr>
          <w:rFonts w:ascii="Arial" w:hAnsi="Arial" w:cs="Arial"/>
          <w:sz w:val="20"/>
          <w:szCs w:val="20"/>
        </w:rPr>
        <w:t>:</w:t>
      </w:r>
      <w:r w:rsidR="00297C93" w:rsidRPr="00913F7F">
        <w:rPr>
          <w:rFonts w:ascii="Arial" w:hAnsi="Arial" w:cs="Arial"/>
          <w:sz w:val="20"/>
          <w:szCs w:val="20"/>
        </w:rPr>
        <w:t xml:space="preserve"> 1 if </w:t>
      </w:r>
      <w:r w:rsidR="00001368">
        <w:rPr>
          <w:rFonts w:ascii="Arial" w:hAnsi="Arial" w:cs="Arial"/>
          <w:sz w:val="20"/>
          <w:szCs w:val="20"/>
        </w:rPr>
        <w:t xml:space="preserve">the patient </w:t>
      </w:r>
      <w:r w:rsidR="00297C93" w:rsidRPr="00913F7F">
        <w:rPr>
          <w:rFonts w:ascii="Arial" w:hAnsi="Arial" w:cs="Arial"/>
          <w:sz w:val="20"/>
          <w:szCs w:val="20"/>
        </w:rPr>
        <w:t>ha</w:t>
      </w:r>
      <w:r w:rsidR="00731B53">
        <w:rPr>
          <w:rFonts w:ascii="Arial" w:hAnsi="Arial" w:cs="Arial"/>
          <w:sz w:val="20"/>
          <w:szCs w:val="20"/>
        </w:rPr>
        <w:t>d at least one of</w:t>
      </w:r>
      <w:r w:rsidR="00297C93" w:rsidRPr="00913F7F">
        <w:rPr>
          <w:rFonts w:ascii="Arial" w:hAnsi="Arial" w:cs="Arial"/>
          <w:sz w:val="20"/>
          <w:szCs w:val="20"/>
        </w:rPr>
        <w:t xml:space="preserve"> the following diseases</w:t>
      </w:r>
      <w:r w:rsidR="00731B53">
        <w:rPr>
          <w:rFonts w:ascii="Arial" w:hAnsi="Arial" w:cs="Arial"/>
          <w:sz w:val="20"/>
          <w:szCs w:val="20"/>
        </w:rPr>
        <w:t xml:space="preserve"> </w:t>
      </w:r>
      <w:r w:rsidR="00FA59B4">
        <w:rPr>
          <w:rFonts w:ascii="Arial" w:hAnsi="Arial" w:cs="Arial"/>
          <w:sz w:val="20"/>
          <w:szCs w:val="20"/>
        </w:rPr>
        <w:t xml:space="preserve">within </w:t>
      </w:r>
      <w:r w:rsidR="00731B53">
        <w:rPr>
          <w:rFonts w:ascii="Arial" w:hAnsi="Arial" w:cs="Arial"/>
          <w:sz w:val="20"/>
          <w:szCs w:val="20"/>
        </w:rPr>
        <w:t>3 years before cohort entry</w:t>
      </w:r>
    </w:p>
    <w:p w14:paraId="7E70559C" w14:textId="77777777" w:rsidR="006B6A11" w:rsidRPr="00913F7F" w:rsidRDefault="006B6A11" w:rsidP="006B6A11">
      <w:pPr>
        <w:pStyle w:val="ListParagraph"/>
        <w:rPr>
          <w:rFonts w:ascii="Arial" w:hAnsi="Arial" w:cs="Arial"/>
          <w:sz w:val="20"/>
          <w:szCs w:val="20"/>
        </w:rPr>
      </w:pP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4962"/>
        <w:gridCol w:w="2438"/>
      </w:tblGrid>
      <w:tr w:rsidR="006B6A11" w:rsidRPr="00913F7F" w14:paraId="2D6A1834" w14:textId="77777777" w:rsidTr="00FA59B4">
        <w:tc>
          <w:tcPr>
            <w:tcW w:w="1701" w:type="dxa"/>
            <w:shd w:val="clear" w:color="auto" w:fill="E7E6E6" w:themeFill="background2"/>
          </w:tcPr>
          <w:p w14:paraId="554A1A54" w14:textId="25DC13E1" w:rsidR="006B6A11" w:rsidRPr="00913F7F" w:rsidRDefault="006B6A11" w:rsidP="00CC2DC0">
            <w:pPr>
              <w:rPr>
                <w:rFonts w:ascii="Arial" w:eastAsia="Calibri" w:hAnsi="Arial" w:cs="Arial"/>
                <w:b/>
                <w:bCs/>
                <w:sz w:val="20"/>
                <w:szCs w:val="20"/>
              </w:rPr>
            </w:pPr>
          </w:p>
        </w:tc>
        <w:tc>
          <w:tcPr>
            <w:tcW w:w="4962" w:type="dxa"/>
            <w:shd w:val="clear" w:color="auto" w:fill="E7E6E6" w:themeFill="background2"/>
          </w:tcPr>
          <w:p w14:paraId="16E0EB59" w14:textId="77777777" w:rsidR="006B6A11" w:rsidRPr="00913F7F" w:rsidRDefault="006B6A11" w:rsidP="00CC2DC0">
            <w:pPr>
              <w:rPr>
                <w:rFonts w:ascii="Arial" w:eastAsia="Calibri" w:hAnsi="Arial" w:cs="Arial"/>
                <w:b/>
                <w:bCs/>
                <w:sz w:val="20"/>
                <w:szCs w:val="20"/>
              </w:rPr>
            </w:pPr>
            <w:r w:rsidRPr="00913F7F">
              <w:rPr>
                <w:rFonts w:ascii="Arial" w:eastAsia="Calibri" w:hAnsi="Arial" w:cs="Arial"/>
                <w:b/>
                <w:bCs/>
                <w:sz w:val="20"/>
                <w:szCs w:val="20"/>
              </w:rPr>
              <w:t>ICD-9</w:t>
            </w:r>
          </w:p>
        </w:tc>
        <w:tc>
          <w:tcPr>
            <w:tcW w:w="2438" w:type="dxa"/>
            <w:shd w:val="clear" w:color="auto" w:fill="E7E6E6" w:themeFill="background2"/>
          </w:tcPr>
          <w:p w14:paraId="4DB17F36" w14:textId="77777777" w:rsidR="006B6A11" w:rsidRPr="00913F7F" w:rsidRDefault="006B6A11" w:rsidP="00CC2DC0">
            <w:pPr>
              <w:rPr>
                <w:rFonts w:ascii="Arial" w:eastAsia="Calibri" w:hAnsi="Arial" w:cs="Arial"/>
                <w:b/>
                <w:bCs/>
                <w:sz w:val="20"/>
                <w:szCs w:val="20"/>
              </w:rPr>
            </w:pPr>
            <w:r w:rsidRPr="00913F7F">
              <w:rPr>
                <w:rFonts w:ascii="Arial" w:eastAsia="Calibri" w:hAnsi="Arial" w:cs="Arial"/>
                <w:b/>
                <w:bCs/>
                <w:sz w:val="20"/>
                <w:szCs w:val="20"/>
              </w:rPr>
              <w:t>ICD-10</w:t>
            </w:r>
          </w:p>
        </w:tc>
      </w:tr>
      <w:tr w:rsidR="006B6A11" w:rsidRPr="00913F7F" w14:paraId="6EB425AA" w14:textId="77777777" w:rsidTr="00FA59B4">
        <w:tc>
          <w:tcPr>
            <w:tcW w:w="1701" w:type="dxa"/>
            <w:shd w:val="clear" w:color="auto" w:fill="auto"/>
          </w:tcPr>
          <w:p w14:paraId="5A2F57B5" w14:textId="77777777" w:rsidR="006B6A11" w:rsidRPr="00913F7F" w:rsidRDefault="006B6A11" w:rsidP="00CC2DC0">
            <w:pPr>
              <w:rPr>
                <w:rFonts w:ascii="Arial" w:eastAsia="Calibri" w:hAnsi="Arial" w:cs="Arial"/>
                <w:sz w:val="20"/>
                <w:szCs w:val="20"/>
              </w:rPr>
            </w:pPr>
            <w:r w:rsidRPr="00913F7F">
              <w:rPr>
                <w:rFonts w:ascii="Arial" w:eastAsia="Calibri" w:hAnsi="Arial" w:cs="Arial"/>
                <w:sz w:val="20"/>
                <w:szCs w:val="20"/>
              </w:rPr>
              <w:t>Moderate to severe renal disease</w:t>
            </w:r>
          </w:p>
        </w:tc>
        <w:tc>
          <w:tcPr>
            <w:tcW w:w="4962" w:type="dxa"/>
            <w:shd w:val="clear" w:color="auto" w:fill="auto"/>
          </w:tcPr>
          <w:p w14:paraId="6544AC45" w14:textId="77777777" w:rsidR="006B6A11" w:rsidRPr="00913F7F" w:rsidRDefault="006B6A11" w:rsidP="00CC2DC0">
            <w:pPr>
              <w:rPr>
                <w:rFonts w:ascii="Arial" w:eastAsia="Calibri" w:hAnsi="Arial" w:cs="Arial"/>
                <w:sz w:val="20"/>
                <w:szCs w:val="20"/>
              </w:rPr>
            </w:pPr>
            <w:r w:rsidRPr="00913F7F">
              <w:rPr>
                <w:rFonts w:ascii="Arial" w:eastAsia="Calibri" w:hAnsi="Arial" w:cs="Arial"/>
                <w:sz w:val="20"/>
                <w:szCs w:val="20"/>
              </w:rPr>
              <w:t xml:space="preserve">404.01, 404.03, 404.11, 404.13, 404.91, 404.93, 580.0, 580.4, 581.0, 581.1, 581.2, 581.3, 581.89, 581.9, 582.0, 582.1, 582.2, 582.89, 582.9, 583.0, 583.1, 583.2, 583.4, 583.7, 583.6, 583.89, 583.9, 584.5, 584.6, 584.7, 584.8, 584.9, 585.1, 585.2, 585.3, 585.4, 585.5, 585.6, 586, 590.0, 590.01, 590.80 </w:t>
            </w:r>
          </w:p>
        </w:tc>
        <w:tc>
          <w:tcPr>
            <w:tcW w:w="2438" w:type="dxa"/>
            <w:shd w:val="clear" w:color="auto" w:fill="auto"/>
          </w:tcPr>
          <w:p w14:paraId="1691B407" w14:textId="77777777" w:rsidR="006B6A11" w:rsidRPr="00913F7F" w:rsidRDefault="006B6A11" w:rsidP="00CC2DC0">
            <w:pPr>
              <w:rPr>
                <w:rFonts w:ascii="Arial" w:eastAsia="Calibri" w:hAnsi="Arial" w:cs="Arial"/>
                <w:sz w:val="20"/>
                <w:szCs w:val="20"/>
              </w:rPr>
            </w:pPr>
            <w:r w:rsidRPr="00913F7F">
              <w:rPr>
                <w:rFonts w:ascii="Arial" w:hAnsi="Arial" w:cs="Arial"/>
                <w:sz w:val="20"/>
                <w:szCs w:val="20"/>
              </w:rPr>
              <w:t>I12, I13, N00, N01, N02, N03, N04, N05, N07, N11, N12, N14, N17, N18, N19</w:t>
            </w:r>
          </w:p>
        </w:tc>
      </w:tr>
    </w:tbl>
    <w:p w14:paraId="071149E7" w14:textId="77777777" w:rsidR="006B6A11" w:rsidRPr="00913F7F" w:rsidRDefault="006B6A11" w:rsidP="006B6A11">
      <w:pPr>
        <w:pStyle w:val="ListParagraph"/>
        <w:rPr>
          <w:rFonts w:ascii="Arial" w:hAnsi="Arial" w:cs="Arial"/>
          <w:sz w:val="20"/>
          <w:szCs w:val="20"/>
        </w:rPr>
      </w:pPr>
    </w:p>
    <w:p w14:paraId="4B87298F" w14:textId="401AE88C" w:rsidR="00731B53" w:rsidRPr="00731B53" w:rsidRDefault="000B7C82" w:rsidP="00731B53">
      <w:pPr>
        <w:pStyle w:val="ListParagraph"/>
        <w:numPr>
          <w:ilvl w:val="0"/>
          <w:numId w:val="1"/>
        </w:numPr>
        <w:rPr>
          <w:rFonts w:ascii="Arial" w:hAnsi="Arial" w:cs="Arial"/>
          <w:sz w:val="20"/>
          <w:szCs w:val="20"/>
        </w:rPr>
      </w:pPr>
      <w:r w:rsidRPr="00731B53">
        <w:rPr>
          <w:rFonts w:ascii="Arial" w:hAnsi="Arial" w:cs="Arial"/>
          <w:b/>
          <w:bCs/>
          <w:sz w:val="20"/>
          <w:szCs w:val="20"/>
        </w:rPr>
        <w:t>Liver disease</w:t>
      </w:r>
      <w:r w:rsidR="00297C93" w:rsidRPr="00731B53">
        <w:rPr>
          <w:rFonts w:ascii="Arial" w:hAnsi="Arial" w:cs="Arial"/>
          <w:sz w:val="20"/>
          <w:szCs w:val="20"/>
        </w:rPr>
        <w:t xml:space="preserve"> (binary): </w:t>
      </w:r>
      <w:r w:rsidR="00731B53" w:rsidRPr="00731B53">
        <w:rPr>
          <w:rFonts w:ascii="Arial" w:hAnsi="Arial" w:cs="Arial"/>
          <w:sz w:val="20"/>
          <w:szCs w:val="20"/>
        </w:rPr>
        <w:t xml:space="preserve">1 if </w:t>
      </w:r>
      <w:r w:rsidR="00001368">
        <w:rPr>
          <w:rFonts w:ascii="Arial" w:hAnsi="Arial" w:cs="Arial"/>
          <w:sz w:val="20"/>
          <w:szCs w:val="20"/>
        </w:rPr>
        <w:t xml:space="preserve">the patient </w:t>
      </w:r>
      <w:r w:rsidR="00731B53" w:rsidRPr="00731B53">
        <w:rPr>
          <w:rFonts w:ascii="Arial" w:hAnsi="Arial" w:cs="Arial"/>
          <w:sz w:val="20"/>
          <w:szCs w:val="20"/>
        </w:rPr>
        <w:t xml:space="preserve">had at least one of the following diseases </w:t>
      </w:r>
      <w:r w:rsidR="00FA59B4">
        <w:rPr>
          <w:rFonts w:ascii="Arial" w:hAnsi="Arial" w:cs="Arial"/>
          <w:sz w:val="20"/>
          <w:szCs w:val="20"/>
        </w:rPr>
        <w:t xml:space="preserve">within </w:t>
      </w:r>
      <w:r w:rsidR="00731B53" w:rsidRPr="00731B53">
        <w:rPr>
          <w:rFonts w:ascii="Arial" w:hAnsi="Arial" w:cs="Arial"/>
          <w:sz w:val="20"/>
          <w:szCs w:val="20"/>
        </w:rPr>
        <w:t>3 years before cohort entry</w:t>
      </w:r>
    </w:p>
    <w:p w14:paraId="6D91BC6A" w14:textId="77777777" w:rsidR="00731B53" w:rsidRPr="00913F7F" w:rsidRDefault="00731B53" w:rsidP="00731B53">
      <w:pPr>
        <w:pStyle w:val="ListParagraph"/>
        <w:rPr>
          <w:rFonts w:ascii="Arial" w:hAnsi="Arial" w:cs="Arial"/>
          <w:sz w:val="20"/>
          <w:szCs w:val="20"/>
        </w:rPr>
      </w:pP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3"/>
        <w:gridCol w:w="2552"/>
        <w:gridCol w:w="2126"/>
      </w:tblGrid>
      <w:tr w:rsidR="00FA501E" w:rsidRPr="00913F7F" w14:paraId="27FBB814" w14:textId="77777777" w:rsidTr="00FA59B4">
        <w:tc>
          <w:tcPr>
            <w:tcW w:w="4423" w:type="dxa"/>
            <w:shd w:val="clear" w:color="auto" w:fill="E7E6E6" w:themeFill="background2"/>
          </w:tcPr>
          <w:p w14:paraId="73769723" w14:textId="77777777" w:rsidR="00FA501E" w:rsidRPr="00913F7F" w:rsidRDefault="00FA501E" w:rsidP="00CC2DC0">
            <w:pPr>
              <w:rPr>
                <w:rFonts w:ascii="Arial" w:eastAsia="Calibri" w:hAnsi="Arial" w:cs="Arial"/>
                <w:b/>
                <w:bCs/>
                <w:sz w:val="20"/>
                <w:szCs w:val="20"/>
              </w:rPr>
            </w:pPr>
          </w:p>
        </w:tc>
        <w:tc>
          <w:tcPr>
            <w:tcW w:w="2552" w:type="dxa"/>
            <w:shd w:val="clear" w:color="auto" w:fill="E7E6E6" w:themeFill="background2"/>
          </w:tcPr>
          <w:p w14:paraId="27910384" w14:textId="77777777" w:rsidR="00FA501E" w:rsidRPr="00913F7F" w:rsidRDefault="00FA501E" w:rsidP="00CC2DC0">
            <w:pPr>
              <w:rPr>
                <w:rFonts w:ascii="Arial" w:eastAsia="Calibri" w:hAnsi="Arial" w:cs="Arial"/>
                <w:b/>
                <w:bCs/>
                <w:sz w:val="20"/>
                <w:szCs w:val="20"/>
              </w:rPr>
            </w:pPr>
            <w:r w:rsidRPr="00913F7F">
              <w:rPr>
                <w:rFonts w:ascii="Arial" w:eastAsia="Calibri" w:hAnsi="Arial" w:cs="Arial"/>
                <w:b/>
                <w:bCs/>
                <w:sz w:val="20"/>
                <w:szCs w:val="20"/>
              </w:rPr>
              <w:t>ICD-9</w:t>
            </w:r>
          </w:p>
        </w:tc>
        <w:tc>
          <w:tcPr>
            <w:tcW w:w="2126" w:type="dxa"/>
            <w:shd w:val="clear" w:color="auto" w:fill="E7E6E6" w:themeFill="background2"/>
          </w:tcPr>
          <w:p w14:paraId="0140A4B7" w14:textId="77777777" w:rsidR="00FA501E" w:rsidRPr="00913F7F" w:rsidRDefault="00FA501E" w:rsidP="00CC2DC0">
            <w:pPr>
              <w:rPr>
                <w:rFonts w:ascii="Arial" w:eastAsia="Calibri" w:hAnsi="Arial" w:cs="Arial"/>
                <w:b/>
                <w:bCs/>
                <w:sz w:val="20"/>
                <w:szCs w:val="20"/>
              </w:rPr>
            </w:pPr>
            <w:r w:rsidRPr="00913F7F">
              <w:rPr>
                <w:rFonts w:ascii="Arial" w:eastAsia="Calibri" w:hAnsi="Arial" w:cs="Arial"/>
                <w:b/>
                <w:bCs/>
                <w:sz w:val="20"/>
                <w:szCs w:val="20"/>
              </w:rPr>
              <w:t>ICD-10</w:t>
            </w:r>
          </w:p>
        </w:tc>
      </w:tr>
      <w:tr w:rsidR="00FA501E" w:rsidRPr="00913F7F" w14:paraId="0722002B" w14:textId="77777777" w:rsidTr="00FA59B4">
        <w:tc>
          <w:tcPr>
            <w:tcW w:w="4423" w:type="dxa"/>
            <w:shd w:val="clear" w:color="auto" w:fill="auto"/>
          </w:tcPr>
          <w:p w14:paraId="7ED1A88F" w14:textId="150F339C" w:rsidR="00FA501E" w:rsidRPr="00913F7F" w:rsidRDefault="00FA501E" w:rsidP="00FA501E">
            <w:pPr>
              <w:rPr>
                <w:rFonts w:ascii="Arial" w:eastAsia="Calibri" w:hAnsi="Arial" w:cs="Arial"/>
                <w:sz w:val="20"/>
                <w:szCs w:val="20"/>
              </w:rPr>
            </w:pPr>
            <w:r w:rsidRPr="00913F7F">
              <w:rPr>
                <w:rFonts w:ascii="Arial" w:hAnsi="Arial" w:cs="Arial"/>
                <w:bCs/>
                <w:sz w:val="20"/>
                <w:szCs w:val="20"/>
              </w:rPr>
              <w:t>Acute necrosis of liver</w:t>
            </w:r>
          </w:p>
        </w:tc>
        <w:tc>
          <w:tcPr>
            <w:tcW w:w="2552" w:type="dxa"/>
            <w:shd w:val="clear" w:color="auto" w:fill="auto"/>
          </w:tcPr>
          <w:p w14:paraId="4C3C84BA" w14:textId="2179DDBF" w:rsidR="00FA501E" w:rsidRPr="00913F7F" w:rsidRDefault="00FA501E" w:rsidP="00FA501E">
            <w:pPr>
              <w:rPr>
                <w:rFonts w:ascii="Arial" w:eastAsia="Calibri" w:hAnsi="Arial" w:cs="Arial"/>
                <w:sz w:val="20"/>
                <w:szCs w:val="20"/>
              </w:rPr>
            </w:pPr>
            <w:r w:rsidRPr="00913F7F">
              <w:rPr>
                <w:rFonts w:ascii="Arial" w:hAnsi="Arial" w:cs="Arial"/>
                <w:bCs/>
                <w:sz w:val="20"/>
                <w:szCs w:val="20"/>
              </w:rPr>
              <w:t>570.xx</w:t>
            </w:r>
          </w:p>
        </w:tc>
        <w:tc>
          <w:tcPr>
            <w:tcW w:w="2126" w:type="dxa"/>
            <w:shd w:val="clear" w:color="auto" w:fill="auto"/>
          </w:tcPr>
          <w:p w14:paraId="48BC9EB9" w14:textId="696BBFFC" w:rsidR="00FA501E" w:rsidRPr="00913F7F" w:rsidRDefault="00FA501E" w:rsidP="00FA501E">
            <w:pPr>
              <w:rPr>
                <w:rFonts w:ascii="Arial" w:eastAsia="Calibri" w:hAnsi="Arial" w:cs="Arial"/>
                <w:sz w:val="20"/>
                <w:szCs w:val="20"/>
              </w:rPr>
            </w:pPr>
          </w:p>
        </w:tc>
      </w:tr>
      <w:tr w:rsidR="00FA501E" w:rsidRPr="00913F7F" w14:paraId="1C2E5013" w14:textId="77777777" w:rsidTr="00FA59B4">
        <w:tc>
          <w:tcPr>
            <w:tcW w:w="4423" w:type="dxa"/>
            <w:shd w:val="clear" w:color="auto" w:fill="auto"/>
          </w:tcPr>
          <w:p w14:paraId="6D517D7C" w14:textId="53792E83" w:rsidR="00FA501E" w:rsidRPr="00913F7F" w:rsidRDefault="00FA501E" w:rsidP="00FA501E">
            <w:pPr>
              <w:rPr>
                <w:rFonts w:ascii="Arial" w:hAnsi="Arial" w:cs="Arial"/>
                <w:bCs/>
                <w:sz w:val="20"/>
                <w:szCs w:val="20"/>
              </w:rPr>
            </w:pPr>
            <w:r w:rsidRPr="00913F7F">
              <w:rPr>
                <w:rFonts w:ascii="Arial" w:hAnsi="Arial" w:cs="Arial"/>
                <w:bCs/>
                <w:sz w:val="20"/>
                <w:szCs w:val="20"/>
              </w:rPr>
              <w:t>Alcoholic fatty liver</w:t>
            </w:r>
          </w:p>
        </w:tc>
        <w:tc>
          <w:tcPr>
            <w:tcW w:w="2552" w:type="dxa"/>
            <w:shd w:val="clear" w:color="auto" w:fill="auto"/>
          </w:tcPr>
          <w:p w14:paraId="6A47F2A2" w14:textId="65493831" w:rsidR="00FA501E" w:rsidRPr="00913F7F" w:rsidRDefault="00FA501E" w:rsidP="00FA501E">
            <w:pPr>
              <w:rPr>
                <w:rFonts w:ascii="Arial" w:hAnsi="Arial" w:cs="Arial"/>
                <w:bCs/>
                <w:sz w:val="20"/>
                <w:szCs w:val="20"/>
              </w:rPr>
            </w:pPr>
            <w:r w:rsidRPr="00913F7F">
              <w:rPr>
                <w:rFonts w:ascii="Arial" w:hAnsi="Arial" w:cs="Arial"/>
                <w:bCs/>
                <w:sz w:val="20"/>
                <w:szCs w:val="20"/>
              </w:rPr>
              <w:t>571.0</w:t>
            </w:r>
          </w:p>
        </w:tc>
        <w:tc>
          <w:tcPr>
            <w:tcW w:w="2126" w:type="dxa"/>
            <w:shd w:val="clear" w:color="auto" w:fill="auto"/>
          </w:tcPr>
          <w:p w14:paraId="653422F7" w14:textId="77777777" w:rsidR="00FA501E" w:rsidRPr="00913F7F" w:rsidRDefault="00FA501E" w:rsidP="00FA501E">
            <w:pPr>
              <w:rPr>
                <w:rFonts w:ascii="Arial" w:eastAsia="Calibri" w:hAnsi="Arial" w:cs="Arial"/>
                <w:sz w:val="20"/>
                <w:szCs w:val="20"/>
              </w:rPr>
            </w:pPr>
          </w:p>
        </w:tc>
      </w:tr>
      <w:tr w:rsidR="00FA501E" w:rsidRPr="00913F7F" w14:paraId="569176E0" w14:textId="77777777" w:rsidTr="00FA59B4">
        <w:tc>
          <w:tcPr>
            <w:tcW w:w="4423" w:type="dxa"/>
            <w:shd w:val="clear" w:color="auto" w:fill="auto"/>
          </w:tcPr>
          <w:p w14:paraId="161684E1" w14:textId="5FB6BD37" w:rsidR="00FA501E" w:rsidRPr="00913F7F" w:rsidRDefault="00FA501E" w:rsidP="00FA501E">
            <w:pPr>
              <w:rPr>
                <w:rFonts w:ascii="Arial" w:hAnsi="Arial" w:cs="Arial"/>
                <w:bCs/>
                <w:sz w:val="20"/>
                <w:szCs w:val="20"/>
              </w:rPr>
            </w:pPr>
            <w:r w:rsidRPr="00913F7F">
              <w:rPr>
                <w:rFonts w:ascii="Arial" w:hAnsi="Arial" w:cs="Arial"/>
                <w:bCs/>
                <w:sz w:val="20"/>
                <w:szCs w:val="20"/>
              </w:rPr>
              <w:t>Ac alcoholic hepatitis</w:t>
            </w:r>
          </w:p>
        </w:tc>
        <w:tc>
          <w:tcPr>
            <w:tcW w:w="2552" w:type="dxa"/>
            <w:shd w:val="clear" w:color="auto" w:fill="auto"/>
          </w:tcPr>
          <w:p w14:paraId="78F47085" w14:textId="6150AD8B" w:rsidR="00FA501E" w:rsidRPr="00913F7F" w:rsidRDefault="00FA501E" w:rsidP="00FA501E">
            <w:pPr>
              <w:rPr>
                <w:rFonts w:ascii="Arial" w:hAnsi="Arial" w:cs="Arial"/>
                <w:bCs/>
                <w:sz w:val="20"/>
                <w:szCs w:val="20"/>
              </w:rPr>
            </w:pPr>
            <w:r w:rsidRPr="00913F7F">
              <w:rPr>
                <w:rFonts w:ascii="Arial" w:hAnsi="Arial" w:cs="Arial"/>
                <w:bCs/>
                <w:sz w:val="20"/>
                <w:szCs w:val="20"/>
              </w:rPr>
              <w:t>571.1</w:t>
            </w:r>
          </w:p>
        </w:tc>
        <w:tc>
          <w:tcPr>
            <w:tcW w:w="2126" w:type="dxa"/>
            <w:shd w:val="clear" w:color="auto" w:fill="auto"/>
          </w:tcPr>
          <w:p w14:paraId="548D94C7" w14:textId="77777777" w:rsidR="00FA501E" w:rsidRPr="00913F7F" w:rsidRDefault="00FA501E" w:rsidP="00FA501E">
            <w:pPr>
              <w:rPr>
                <w:rFonts w:ascii="Arial" w:eastAsia="Calibri" w:hAnsi="Arial" w:cs="Arial"/>
                <w:sz w:val="20"/>
                <w:szCs w:val="20"/>
              </w:rPr>
            </w:pPr>
          </w:p>
        </w:tc>
      </w:tr>
      <w:tr w:rsidR="00FA501E" w:rsidRPr="00913F7F" w14:paraId="1DAA4D95" w14:textId="77777777" w:rsidTr="00FA59B4">
        <w:tc>
          <w:tcPr>
            <w:tcW w:w="4423" w:type="dxa"/>
            <w:shd w:val="clear" w:color="auto" w:fill="auto"/>
          </w:tcPr>
          <w:p w14:paraId="68D662F5" w14:textId="2A4D09F4" w:rsidR="00FA501E" w:rsidRPr="00913F7F" w:rsidRDefault="00FA501E" w:rsidP="00FA501E">
            <w:pPr>
              <w:rPr>
                <w:rFonts w:ascii="Arial" w:hAnsi="Arial" w:cs="Arial"/>
                <w:bCs/>
                <w:sz w:val="20"/>
                <w:szCs w:val="20"/>
              </w:rPr>
            </w:pPr>
            <w:r w:rsidRPr="00913F7F">
              <w:rPr>
                <w:rFonts w:ascii="Arial" w:hAnsi="Arial" w:cs="Arial"/>
                <w:bCs/>
                <w:sz w:val="20"/>
                <w:szCs w:val="20"/>
              </w:rPr>
              <w:t>Alcohol cirrhosis liver</w:t>
            </w:r>
          </w:p>
        </w:tc>
        <w:tc>
          <w:tcPr>
            <w:tcW w:w="2552" w:type="dxa"/>
            <w:shd w:val="clear" w:color="auto" w:fill="auto"/>
          </w:tcPr>
          <w:p w14:paraId="039F5076" w14:textId="0FDF4123" w:rsidR="00FA501E" w:rsidRPr="00913F7F" w:rsidRDefault="00FA501E" w:rsidP="00FA501E">
            <w:pPr>
              <w:rPr>
                <w:rFonts w:ascii="Arial" w:hAnsi="Arial" w:cs="Arial"/>
                <w:bCs/>
                <w:sz w:val="20"/>
                <w:szCs w:val="20"/>
              </w:rPr>
            </w:pPr>
            <w:r w:rsidRPr="00913F7F">
              <w:rPr>
                <w:rFonts w:ascii="Arial" w:hAnsi="Arial" w:cs="Arial"/>
                <w:bCs/>
                <w:sz w:val="20"/>
                <w:szCs w:val="20"/>
              </w:rPr>
              <w:t>571.2</w:t>
            </w:r>
          </w:p>
        </w:tc>
        <w:tc>
          <w:tcPr>
            <w:tcW w:w="2126" w:type="dxa"/>
            <w:shd w:val="clear" w:color="auto" w:fill="auto"/>
          </w:tcPr>
          <w:p w14:paraId="11DE7139" w14:textId="77777777" w:rsidR="00FA501E" w:rsidRPr="00913F7F" w:rsidRDefault="00FA501E" w:rsidP="00FA501E">
            <w:pPr>
              <w:rPr>
                <w:rFonts w:ascii="Arial" w:eastAsia="Calibri" w:hAnsi="Arial" w:cs="Arial"/>
                <w:sz w:val="20"/>
                <w:szCs w:val="20"/>
              </w:rPr>
            </w:pPr>
          </w:p>
        </w:tc>
      </w:tr>
      <w:tr w:rsidR="00FA501E" w:rsidRPr="00913F7F" w14:paraId="79FA54E4" w14:textId="77777777" w:rsidTr="00FA59B4">
        <w:tc>
          <w:tcPr>
            <w:tcW w:w="4423" w:type="dxa"/>
            <w:shd w:val="clear" w:color="auto" w:fill="auto"/>
          </w:tcPr>
          <w:p w14:paraId="517F8CF7" w14:textId="020C0750" w:rsidR="00FA501E" w:rsidRPr="00913F7F" w:rsidRDefault="00FA501E" w:rsidP="00FA501E">
            <w:pPr>
              <w:rPr>
                <w:rFonts w:ascii="Arial" w:hAnsi="Arial" w:cs="Arial"/>
                <w:bCs/>
                <w:sz w:val="20"/>
                <w:szCs w:val="20"/>
              </w:rPr>
            </w:pPr>
            <w:r w:rsidRPr="00913F7F">
              <w:rPr>
                <w:rFonts w:ascii="Arial" w:hAnsi="Arial" w:cs="Arial"/>
                <w:bCs/>
                <w:sz w:val="20"/>
                <w:szCs w:val="20"/>
              </w:rPr>
              <w:t>Alcohol liver damage NOS</w:t>
            </w:r>
          </w:p>
        </w:tc>
        <w:tc>
          <w:tcPr>
            <w:tcW w:w="2552" w:type="dxa"/>
            <w:shd w:val="clear" w:color="auto" w:fill="auto"/>
          </w:tcPr>
          <w:p w14:paraId="254FD359" w14:textId="0D355E27" w:rsidR="00FA501E" w:rsidRPr="00913F7F" w:rsidRDefault="00FA501E" w:rsidP="00FA501E">
            <w:pPr>
              <w:rPr>
                <w:rFonts w:ascii="Arial" w:hAnsi="Arial" w:cs="Arial"/>
                <w:bCs/>
                <w:sz w:val="20"/>
                <w:szCs w:val="20"/>
              </w:rPr>
            </w:pPr>
            <w:r w:rsidRPr="00913F7F">
              <w:rPr>
                <w:rFonts w:ascii="Arial" w:hAnsi="Arial" w:cs="Arial"/>
                <w:bCs/>
                <w:sz w:val="20"/>
                <w:szCs w:val="20"/>
              </w:rPr>
              <w:t>571.3</w:t>
            </w:r>
          </w:p>
        </w:tc>
        <w:tc>
          <w:tcPr>
            <w:tcW w:w="2126" w:type="dxa"/>
            <w:shd w:val="clear" w:color="auto" w:fill="auto"/>
          </w:tcPr>
          <w:p w14:paraId="026BBB3A" w14:textId="77777777" w:rsidR="00FA501E" w:rsidRPr="00913F7F" w:rsidRDefault="00FA501E" w:rsidP="00FA501E">
            <w:pPr>
              <w:rPr>
                <w:rFonts w:ascii="Arial" w:eastAsia="Calibri" w:hAnsi="Arial" w:cs="Arial"/>
                <w:sz w:val="20"/>
                <w:szCs w:val="20"/>
              </w:rPr>
            </w:pPr>
          </w:p>
        </w:tc>
      </w:tr>
      <w:tr w:rsidR="00FA501E" w:rsidRPr="00913F7F" w14:paraId="33EECEF1" w14:textId="77777777" w:rsidTr="00FA59B4">
        <w:tc>
          <w:tcPr>
            <w:tcW w:w="4423" w:type="dxa"/>
            <w:shd w:val="clear" w:color="auto" w:fill="auto"/>
          </w:tcPr>
          <w:p w14:paraId="464D8D02" w14:textId="1A38550C" w:rsidR="00FA501E" w:rsidRPr="00913F7F" w:rsidRDefault="00FA501E" w:rsidP="00FA501E">
            <w:pPr>
              <w:rPr>
                <w:rFonts w:ascii="Arial" w:hAnsi="Arial" w:cs="Arial"/>
                <w:bCs/>
                <w:sz w:val="20"/>
                <w:szCs w:val="20"/>
              </w:rPr>
            </w:pPr>
            <w:r w:rsidRPr="00913F7F">
              <w:rPr>
                <w:rFonts w:ascii="Arial" w:hAnsi="Arial" w:cs="Arial"/>
                <w:bCs/>
                <w:sz w:val="20"/>
                <w:szCs w:val="20"/>
              </w:rPr>
              <w:t>Chronic hepatitis</w:t>
            </w:r>
          </w:p>
        </w:tc>
        <w:tc>
          <w:tcPr>
            <w:tcW w:w="2552" w:type="dxa"/>
            <w:shd w:val="clear" w:color="auto" w:fill="auto"/>
          </w:tcPr>
          <w:p w14:paraId="28275F6B" w14:textId="53F18EE1" w:rsidR="00FA501E" w:rsidRPr="00913F7F" w:rsidRDefault="00FA501E" w:rsidP="00FA501E">
            <w:pPr>
              <w:rPr>
                <w:rFonts w:ascii="Arial" w:hAnsi="Arial" w:cs="Arial"/>
                <w:bCs/>
                <w:sz w:val="20"/>
                <w:szCs w:val="20"/>
              </w:rPr>
            </w:pPr>
            <w:r w:rsidRPr="00913F7F">
              <w:rPr>
                <w:rFonts w:ascii="Arial" w:hAnsi="Arial" w:cs="Arial"/>
                <w:bCs/>
                <w:sz w:val="20"/>
                <w:szCs w:val="20"/>
              </w:rPr>
              <w:t>571.4</w:t>
            </w:r>
          </w:p>
        </w:tc>
        <w:tc>
          <w:tcPr>
            <w:tcW w:w="2126" w:type="dxa"/>
            <w:shd w:val="clear" w:color="auto" w:fill="auto"/>
          </w:tcPr>
          <w:p w14:paraId="09844F9C" w14:textId="77777777" w:rsidR="00FA501E" w:rsidRPr="00913F7F" w:rsidRDefault="00FA501E" w:rsidP="00FA501E">
            <w:pPr>
              <w:rPr>
                <w:rFonts w:ascii="Arial" w:eastAsia="Calibri" w:hAnsi="Arial" w:cs="Arial"/>
                <w:sz w:val="20"/>
                <w:szCs w:val="20"/>
              </w:rPr>
            </w:pPr>
          </w:p>
        </w:tc>
      </w:tr>
      <w:tr w:rsidR="00FA501E" w:rsidRPr="00913F7F" w14:paraId="7FA81D3E" w14:textId="77777777" w:rsidTr="00FA59B4">
        <w:tc>
          <w:tcPr>
            <w:tcW w:w="4423" w:type="dxa"/>
            <w:shd w:val="clear" w:color="auto" w:fill="auto"/>
          </w:tcPr>
          <w:p w14:paraId="013B643E" w14:textId="15AA2CBD" w:rsidR="00FA501E" w:rsidRPr="00913F7F" w:rsidRDefault="00FA501E" w:rsidP="00FA501E">
            <w:pPr>
              <w:rPr>
                <w:rFonts w:ascii="Arial" w:hAnsi="Arial" w:cs="Arial"/>
                <w:bCs/>
                <w:sz w:val="20"/>
                <w:szCs w:val="20"/>
              </w:rPr>
            </w:pPr>
            <w:r w:rsidRPr="00913F7F">
              <w:rPr>
                <w:rFonts w:ascii="Arial" w:hAnsi="Arial" w:cs="Arial"/>
                <w:bCs/>
                <w:sz w:val="20"/>
                <w:szCs w:val="20"/>
              </w:rPr>
              <w:t>Cirrhosis of liver NOS</w:t>
            </w:r>
          </w:p>
        </w:tc>
        <w:tc>
          <w:tcPr>
            <w:tcW w:w="2552" w:type="dxa"/>
            <w:shd w:val="clear" w:color="auto" w:fill="auto"/>
          </w:tcPr>
          <w:p w14:paraId="5E8152BF" w14:textId="240C5E40" w:rsidR="00FA501E" w:rsidRPr="00913F7F" w:rsidRDefault="00FA501E" w:rsidP="00FA501E">
            <w:pPr>
              <w:rPr>
                <w:rFonts w:ascii="Arial" w:hAnsi="Arial" w:cs="Arial"/>
                <w:bCs/>
                <w:sz w:val="20"/>
                <w:szCs w:val="20"/>
              </w:rPr>
            </w:pPr>
            <w:r w:rsidRPr="00913F7F">
              <w:rPr>
                <w:rFonts w:ascii="Arial" w:hAnsi="Arial" w:cs="Arial"/>
                <w:bCs/>
                <w:sz w:val="20"/>
                <w:szCs w:val="20"/>
              </w:rPr>
              <w:t>571.5</w:t>
            </w:r>
          </w:p>
        </w:tc>
        <w:tc>
          <w:tcPr>
            <w:tcW w:w="2126" w:type="dxa"/>
            <w:shd w:val="clear" w:color="auto" w:fill="auto"/>
          </w:tcPr>
          <w:p w14:paraId="22505A62" w14:textId="77777777" w:rsidR="00FA501E" w:rsidRPr="00913F7F" w:rsidRDefault="00FA501E" w:rsidP="00FA501E">
            <w:pPr>
              <w:rPr>
                <w:rFonts w:ascii="Arial" w:eastAsia="Calibri" w:hAnsi="Arial" w:cs="Arial"/>
                <w:sz w:val="20"/>
                <w:szCs w:val="20"/>
              </w:rPr>
            </w:pPr>
          </w:p>
        </w:tc>
      </w:tr>
      <w:tr w:rsidR="00FA501E" w:rsidRPr="00913F7F" w14:paraId="1A8C8CD7" w14:textId="77777777" w:rsidTr="00FA59B4">
        <w:tc>
          <w:tcPr>
            <w:tcW w:w="4423" w:type="dxa"/>
            <w:shd w:val="clear" w:color="auto" w:fill="auto"/>
          </w:tcPr>
          <w:p w14:paraId="7848DB61" w14:textId="14D5FADF" w:rsidR="00FA501E" w:rsidRPr="00913F7F" w:rsidRDefault="00FA501E" w:rsidP="00FA501E">
            <w:pPr>
              <w:rPr>
                <w:rFonts w:ascii="Arial" w:hAnsi="Arial" w:cs="Arial"/>
                <w:bCs/>
                <w:sz w:val="20"/>
                <w:szCs w:val="20"/>
              </w:rPr>
            </w:pPr>
            <w:r w:rsidRPr="00913F7F">
              <w:rPr>
                <w:rFonts w:ascii="Arial" w:hAnsi="Arial" w:cs="Arial"/>
                <w:bCs/>
                <w:sz w:val="20"/>
                <w:szCs w:val="20"/>
              </w:rPr>
              <w:t>Biliary cirrhosis</w:t>
            </w:r>
          </w:p>
        </w:tc>
        <w:tc>
          <w:tcPr>
            <w:tcW w:w="2552" w:type="dxa"/>
            <w:shd w:val="clear" w:color="auto" w:fill="auto"/>
          </w:tcPr>
          <w:p w14:paraId="1E150BDB" w14:textId="558AA813" w:rsidR="00FA501E" w:rsidRPr="00913F7F" w:rsidRDefault="00FA501E" w:rsidP="00FA501E">
            <w:pPr>
              <w:rPr>
                <w:rFonts w:ascii="Arial" w:hAnsi="Arial" w:cs="Arial"/>
                <w:bCs/>
                <w:sz w:val="20"/>
                <w:szCs w:val="20"/>
              </w:rPr>
            </w:pPr>
            <w:r w:rsidRPr="00913F7F">
              <w:rPr>
                <w:rFonts w:ascii="Arial" w:hAnsi="Arial" w:cs="Arial"/>
                <w:bCs/>
                <w:sz w:val="20"/>
                <w:szCs w:val="20"/>
              </w:rPr>
              <w:t>571.6</w:t>
            </w:r>
          </w:p>
        </w:tc>
        <w:tc>
          <w:tcPr>
            <w:tcW w:w="2126" w:type="dxa"/>
            <w:shd w:val="clear" w:color="auto" w:fill="auto"/>
          </w:tcPr>
          <w:p w14:paraId="28748E87" w14:textId="77777777" w:rsidR="00FA501E" w:rsidRPr="00913F7F" w:rsidRDefault="00FA501E" w:rsidP="00FA501E">
            <w:pPr>
              <w:rPr>
                <w:rFonts w:ascii="Arial" w:eastAsia="Calibri" w:hAnsi="Arial" w:cs="Arial"/>
                <w:sz w:val="20"/>
                <w:szCs w:val="20"/>
              </w:rPr>
            </w:pPr>
          </w:p>
        </w:tc>
      </w:tr>
      <w:tr w:rsidR="00FA501E" w:rsidRPr="00913F7F" w14:paraId="3FE7E8B1" w14:textId="77777777" w:rsidTr="00FA59B4">
        <w:tc>
          <w:tcPr>
            <w:tcW w:w="4423" w:type="dxa"/>
            <w:shd w:val="clear" w:color="auto" w:fill="auto"/>
          </w:tcPr>
          <w:p w14:paraId="23CBB6C5" w14:textId="62DB5CD7" w:rsidR="00FA501E" w:rsidRPr="00913F7F" w:rsidRDefault="00FA501E" w:rsidP="00FA501E">
            <w:pPr>
              <w:rPr>
                <w:rFonts w:ascii="Arial" w:hAnsi="Arial" w:cs="Arial"/>
                <w:bCs/>
                <w:sz w:val="20"/>
                <w:szCs w:val="20"/>
              </w:rPr>
            </w:pPr>
            <w:r w:rsidRPr="00913F7F">
              <w:rPr>
                <w:rFonts w:ascii="Arial" w:hAnsi="Arial" w:cs="Arial"/>
                <w:bCs/>
                <w:sz w:val="20"/>
                <w:szCs w:val="20"/>
              </w:rPr>
              <w:t xml:space="preserve">Chronic liver </w:t>
            </w:r>
            <w:proofErr w:type="gramStart"/>
            <w:r w:rsidRPr="00913F7F">
              <w:rPr>
                <w:rFonts w:ascii="Arial" w:hAnsi="Arial" w:cs="Arial"/>
                <w:bCs/>
                <w:sz w:val="20"/>
                <w:szCs w:val="20"/>
              </w:rPr>
              <w:t>dis</w:t>
            </w:r>
            <w:proofErr w:type="gramEnd"/>
            <w:r w:rsidRPr="00913F7F">
              <w:rPr>
                <w:rFonts w:ascii="Arial" w:hAnsi="Arial" w:cs="Arial"/>
                <w:bCs/>
                <w:sz w:val="20"/>
                <w:szCs w:val="20"/>
              </w:rPr>
              <w:t xml:space="preserve"> NEC</w:t>
            </w:r>
          </w:p>
        </w:tc>
        <w:tc>
          <w:tcPr>
            <w:tcW w:w="2552" w:type="dxa"/>
            <w:shd w:val="clear" w:color="auto" w:fill="auto"/>
          </w:tcPr>
          <w:p w14:paraId="592F680D" w14:textId="24075657" w:rsidR="00FA501E" w:rsidRPr="00913F7F" w:rsidRDefault="00FA501E" w:rsidP="00FA501E">
            <w:pPr>
              <w:rPr>
                <w:rFonts w:ascii="Arial" w:hAnsi="Arial" w:cs="Arial"/>
                <w:bCs/>
                <w:sz w:val="20"/>
                <w:szCs w:val="20"/>
              </w:rPr>
            </w:pPr>
            <w:r w:rsidRPr="00913F7F">
              <w:rPr>
                <w:rFonts w:ascii="Arial" w:hAnsi="Arial" w:cs="Arial"/>
                <w:bCs/>
                <w:sz w:val="20"/>
                <w:szCs w:val="20"/>
              </w:rPr>
              <w:t>571.8</w:t>
            </w:r>
          </w:p>
        </w:tc>
        <w:tc>
          <w:tcPr>
            <w:tcW w:w="2126" w:type="dxa"/>
            <w:shd w:val="clear" w:color="auto" w:fill="auto"/>
          </w:tcPr>
          <w:p w14:paraId="0AB79551" w14:textId="77777777" w:rsidR="00FA501E" w:rsidRPr="00913F7F" w:rsidRDefault="00FA501E" w:rsidP="00FA501E">
            <w:pPr>
              <w:rPr>
                <w:rFonts w:ascii="Arial" w:eastAsia="Calibri" w:hAnsi="Arial" w:cs="Arial"/>
                <w:sz w:val="20"/>
                <w:szCs w:val="20"/>
              </w:rPr>
            </w:pPr>
          </w:p>
        </w:tc>
      </w:tr>
      <w:tr w:rsidR="00FA501E" w:rsidRPr="00913F7F" w14:paraId="5BDDD6B3" w14:textId="77777777" w:rsidTr="00FA59B4">
        <w:tc>
          <w:tcPr>
            <w:tcW w:w="4423" w:type="dxa"/>
            <w:shd w:val="clear" w:color="auto" w:fill="auto"/>
          </w:tcPr>
          <w:p w14:paraId="75E24D15" w14:textId="1ADB721C" w:rsidR="00FA501E" w:rsidRPr="00913F7F" w:rsidRDefault="00FA501E" w:rsidP="00FA501E">
            <w:pPr>
              <w:rPr>
                <w:rFonts w:ascii="Arial" w:hAnsi="Arial" w:cs="Arial"/>
                <w:bCs/>
                <w:sz w:val="20"/>
                <w:szCs w:val="20"/>
              </w:rPr>
            </w:pPr>
            <w:r w:rsidRPr="00913F7F">
              <w:rPr>
                <w:rFonts w:ascii="Arial" w:hAnsi="Arial" w:cs="Arial"/>
                <w:bCs/>
                <w:sz w:val="20"/>
                <w:szCs w:val="20"/>
              </w:rPr>
              <w:t xml:space="preserve">Chronic liver </w:t>
            </w:r>
            <w:proofErr w:type="gramStart"/>
            <w:r w:rsidRPr="00913F7F">
              <w:rPr>
                <w:rFonts w:ascii="Arial" w:hAnsi="Arial" w:cs="Arial"/>
                <w:bCs/>
                <w:sz w:val="20"/>
                <w:szCs w:val="20"/>
              </w:rPr>
              <w:t>dis</w:t>
            </w:r>
            <w:proofErr w:type="gramEnd"/>
            <w:r w:rsidRPr="00913F7F">
              <w:rPr>
                <w:rFonts w:ascii="Arial" w:hAnsi="Arial" w:cs="Arial"/>
                <w:bCs/>
                <w:sz w:val="20"/>
                <w:szCs w:val="20"/>
              </w:rPr>
              <w:t xml:space="preserve"> NOS</w:t>
            </w:r>
          </w:p>
        </w:tc>
        <w:tc>
          <w:tcPr>
            <w:tcW w:w="2552" w:type="dxa"/>
            <w:shd w:val="clear" w:color="auto" w:fill="auto"/>
          </w:tcPr>
          <w:p w14:paraId="05B40A61" w14:textId="28F689E8" w:rsidR="00FA501E" w:rsidRPr="00913F7F" w:rsidRDefault="00FA501E" w:rsidP="00FA501E">
            <w:pPr>
              <w:rPr>
                <w:rFonts w:ascii="Arial" w:hAnsi="Arial" w:cs="Arial"/>
                <w:bCs/>
                <w:sz w:val="20"/>
                <w:szCs w:val="20"/>
              </w:rPr>
            </w:pPr>
            <w:r w:rsidRPr="00913F7F">
              <w:rPr>
                <w:rFonts w:ascii="Arial" w:hAnsi="Arial" w:cs="Arial"/>
                <w:bCs/>
                <w:sz w:val="20"/>
                <w:szCs w:val="20"/>
              </w:rPr>
              <w:t>571.9</w:t>
            </w:r>
          </w:p>
        </w:tc>
        <w:tc>
          <w:tcPr>
            <w:tcW w:w="2126" w:type="dxa"/>
            <w:shd w:val="clear" w:color="auto" w:fill="auto"/>
          </w:tcPr>
          <w:p w14:paraId="66FEE681" w14:textId="77777777" w:rsidR="00FA501E" w:rsidRPr="00913F7F" w:rsidRDefault="00FA501E" w:rsidP="00FA501E">
            <w:pPr>
              <w:rPr>
                <w:rFonts w:ascii="Arial" w:eastAsia="Calibri" w:hAnsi="Arial" w:cs="Arial"/>
                <w:sz w:val="20"/>
                <w:szCs w:val="20"/>
              </w:rPr>
            </w:pPr>
          </w:p>
        </w:tc>
      </w:tr>
      <w:tr w:rsidR="00FA501E" w:rsidRPr="00913F7F" w14:paraId="4955C3A6" w14:textId="77777777" w:rsidTr="00FA59B4">
        <w:tc>
          <w:tcPr>
            <w:tcW w:w="4423" w:type="dxa"/>
            <w:shd w:val="clear" w:color="auto" w:fill="auto"/>
          </w:tcPr>
          <w:p w14:paraId="353E6CF2" w14:textId="00810F03" w:rsidR="00FA501E" w:rsidRPr="00913F7F" w:rsidRDefault="00FA501E" w:rsidP="00FA501E">
            <w:pPr>
              <w:rPr>
                <w:rFonts w:ascii="Arial" w:hAnsi="Arial" w:cs="Arial"/>
                <w:bCs/>
                <w:sz w:val="20"/>
                <w:szCs w:val="20"/>
              </w:rPr>
            </w:pPr>
            <w:r w:rsidRPr="00913F7F">
              <w:rPr>
                <w:rFonts w:ascii="Arial" w:hAnsi="Arial" w:cs="Arial"/>
                <w:bCs/>
                <w:sz w:val="20"/>
                <w:szCs w:val="20"/>
              </w:rPr>
              <w:t>Alcoholic liver disease</w:t>
            </w:r>
          </w:p>
        </w:tc>
        <w:tc>
          <w:tcPr>
            <w:tcW w:w="2552" w:type="dxa"/>
            <w:shd w:val="clear" w:color="auto" w:fill="auto"/>
          </w:tcPr>
          <w:p w14:paraId="36E642FA" w14:textId="71E4E52B" w:rsidR="00FA501E" w:rsidRPr="00913F7F" w:rsidRDefault="00FA501E" w:rsidP="00FA501E">
            <w:pPr>
              <w:rPr>
                <w:rFonts w:ascii="Arial" w:hAnsi="Arial" w:cs="Arial"/>
                <w:bCs/>
                <w:sz w:val="20"/>
                <w:szCs w:val="20"/>
              </w:rPr>
            </w:pPr>
          </w:p>
        </w:tc>
        <w:tc>
          <w:tcPr>
            <w:tcW w:w="2126" w:type="dxa"/>
            <w:shd w:val="clear" w:color="auto" w:fill="auto"/>
          </w:tcPr>
          <w:p w14:paraId="3AA43A1A" w14:textId="13A4581B" w:rsidR="00FA501E" w:rsidRPr="00913F7F" w:rsidRDefault="00FA501E" w:rsidP="00FA501E">
            <w:pPr>
              <w:rPr>
                <w:rFonts w:ascii="Arial" w:eastAsia="Calibri" w:hAnsi="Arial" w:cs="Arial"/>
                <w:sz w:val="20"/>
                <w:szCs w:val="20"/>
              </w:rPr>
            </w:pPr>
            <w:r w:rsidRPr="00913F7F">
              <w:rPr>
                <w:rFonts w:ascii="Arial" w:hAnsi="Arial" w:cs="Arial"/>
                <w:bCs/>
                <w:sz w:val="20"/>
                <w:szCs w:val="20"/>
              </w:rPr>
              <w:t>K70.xx</w:t>
            </w:r>
          </w:p>
        </w:tc>
      </w:tr>
      <w:tr w:rsidR="00FA501E" w:rsidRPr="00913F7F" w14:paraId="7D1D0591" w14:textId="77777777" w:rsidTr="00FA59B4">
        <w:tc>
          <w:tcPr>
            <w:tcW w:w="4423" w:type="dxa"/>
            <w:shd w:val="clear" w:color="auto" w:fill="auto"/>
          </w:tcPr>
          <w:p w14:paraId="67C7A532" w14:textId="76CC59E4" w:rsidR="00FA501E" w:rsidRPr="00913F7F" w:rsidRDefault="00FA501E" w:rsidP="00FA501E">
            <w:pPr>
              <w:rPr>
                <w:rFonts w:ascii="Arial" w:hAnsi="Arial" w:cs="Arial"/>
                <w:bCs/>
                <w:sz w:val="20"/>
                <w:szCs w:val="20"/>
              </w:rPr>
            </w:pPr>
            <w:r w:rsidRPr="00913F7F">
              <w:rPr>
                <w:rFonts w:ascii="Arial" w:hAnsi="Arial" w:cs="Arial"/>
                <w:bCs/>
                <w:sz w:val="20"/>
                <w:szCs w:val="20"/>
              </w:rPr>
              <w:t>Toxic liver disease</w:t>
            </w:r>
          </w:p>
        </w:tc>
        <w:tc>
          <w:tcPr>
            <w:tcW w:w="2552" w:type="dxa"/>
            <w:shd w:val="clear" w:color="auto" w:fill="auto"/>
          </w:tcPr>
          <w:p w14:paraId="7119598F" w14:textId="77777777" w:rsidR="00FA501E" w:rsidRPr="00913F7F" w:rsidRDefault="00FA501E" w:rsidP="00FA501E">
            <w:pPr>
              <w:rPr>
                <w:rFonts w:ascii="Arial" w:hAnsi="Arial" w:cs="Arial"/>
                <w:bCs/>
                <w:sz w:val="20"/>
                <w:szCs w:val="20"/>
              </w:rPr>
            </w:pPr>
          </w:p>
        </w:tc>
        <w:tc>
          <w:tcPr>
            <w:tcW w:w="2126" w:type="dxa"/>
            <w:shd w:val="clear" w:color="auto" w:fill="auto"/>
          </w:tcPr>
          <w:p w14:paraId="748DC074" w14:textId="4B06F871" w:rsidR="00FA501E" w:rsidRPr="00913F7F" w:rsidRDefault="00FA501E" w:rsidP="00FA501E">
            <w:pPr>
              <w:rPr>
                <w:rFonts w:ascii="Arial" w:eastAsia="Calibri" w:hAnsi="Arial" w:cs="Arial"/>
                <w:sz w:val="20"/>
                <w:szCs w:val="20"/>
              </w:rPr>
            </w:pPr>
            <w:r w:rsidRPr="00913F7F">
              <w:rPr>
                <w:rFonts w:ascii="Arial" w:hAnsi="Arial" w:cs="Arial"/>
                <w:bCs/>
                <w:sz w:val="20"/>
                <w:szCs w:val="20"/>
              </w:rPr>
              <w:t>K71.xx</w:t>
            </w:r>
          </w:p>
        </w:tc>
      </w:tr>
      <w:tr w:rsidR="00FA501E" w:rsidRPr="00913F7F" w14:paraId="0259B9E7" w14:textId="77777777" w:rsidTr="00FA59B4">
        <w:tc>
          <w:tcPr>
            <w:tcW w:w="4423" w:type="dxa"/>
            <w:shd w:val="clear" w:color="auto" w:fill="auto"/>
          </w:tcPr>
          <w:p w14:paraId="6D4961CD" w14:textId="4D584199" w:rsidR="00FA501E" w:rsidRPr="00913F7F" w:rsidRDefault="00FA501E" w:rsidP="00FA501E">
            <w:pPr>
              <w:rPr>
                <w:rFonts w:ascii="Arial" w:hAnsi="Arial" w:cs="Arial"/>
                <w:bCs/>
                <w:sz w:val="20"/>
                <w:szCs w:val="20"/>
              </w:rPr>
            </w:pPr>
            <w:r w:rsidRPr="00913F7F">
              <w:rPr>
                <w:rFonts w:ascii="Arial" w:hAnsi="Arial" w:cs="Arial"/>
                <w:bCs/>
                <w:sz w:val="20"/>
                <w:szCs w:val="20"/>
              </w:rPr>
              <w:t>Hepatic failure, not elsewhere classified</w:t>
            </w:r>
          </w:p>
        </w:tc>
        <w:tc>
          <w:tcPr>
            <w:tcW w:w="2552" w:type="dxa"/>
            <w:shd w:val="clear" w:color="auto" w:fill="auto"/>
          </w:tcPr>
          <w:p w14:paraId="3339E1AC" w14:textId="77777777" w:rsidR="00FA501E" w:rsidRPr="00913F7F" w:rsidRDefault="00FA501E" w:rsidP="00FA501E">
            <w:pPr>
              <w:rPr>
                <w:rFonts w:ascii="Arial" w:hAnsi="Arial" w:cs="Arial"/>
                <w:bCs/>
                <w:sz w:val="20"/>
                <w:szCs w:val="20"/>
              </w:rPr>
            </w:pPr>
          </w:p>
        </w:tc>
        <w:tc>
          <w:tcPr>
            <w:tcW w:w="2126" w:type="dxa"/>
            <w:shd w:val="clear" w:color="auto" w:fill="auto"/>
          </w:tcPr>
          <w:p w14:paraId="4E93420D" w14:textId="75E56E16" w:rsidR="00FA501E" w:rsidRPr="00913F7F" w:rsidRDefault="00FA501E" w:rsidP="00FA501E">
            <w:pPr>
              <w:rPr>
                <w:rFonts w:ascii="Arial" w:eastAsia="Calibri" w:hAnsi="Arial" w:cs="Arial"/>
                <w:sz w:val="20"/>
                <w:szCs w:val="20"/>
              </w:rPr>
            </w:pPr>
            <w:r w:rsidRPr="00913F7F">
              <w:rPr>
                <w:rFonts w:ascii="Arial" w:hAnsi="Arial" w:cs="Arial"/>
                <w:bCs/>
                <w:sz w:val="20"/>
                <w:szCs w:val="20"/>
              </w:rPr>
              <w:t>K72.xx</w:t>
            </w:r>
          </w:p>
        </w:tc>
      </w:tr>
      <w:tr w:rsidR="00FA501E" w:rsidRPr="00913F7F" w14:paraId="7F72AF95" w14:textId="77777777" w:rsidTr="00FA59B4">
        <w:tc>
          <w:tcPr>
            <w:tcW w:w="4423" w:type="dxa"/>
            <w:shd w:val="clear" w:color="auto" w:fill="auto"/>
          </w:tcPr>
          <w:p w14:paraId="5CDCB04F" w14:textId="4045246B" w:rsidR="00FA501E" w:rsidRPr="00913F7F" w:rsidRDefault="00FA501E" w:rsidP="00FA501E">
            <w:pPr>
              <w:rPr>
                <w:rFonts w:ascii="Arial" w:hAnsi="Arial" w:cs="Arial"/>
                <w:bCs/>
                <w:sz w:val="20"/>
                <w:szCs w:val="20"/>
              </w:rPr>
            </w:pPr>
            <w:r w:rsidRPr="00913F7F">
              <w:rPr>
                <w:rFonts w:ascii="Arial" w:hAnsi="Arial" w:cs="Arial"/>
                <w:bCs/>
                <w:sz w:val="20"/>
                <w:szCs w:val="20"/>
              </w:rPr>
              <w:t>Chronic hepatitis, not elsewhere classified</w:t>
            </w:r>
          </w:p>
        </w:tc>
        <w:tc>
          <w:tcPr>
            <w:tcW w:w="2552" w:type="dxa"/>
            <w:shd w:val="clear" w:color="auto" w:fill="auto"/>
          </w:tcPr>
          <w:p w14:paraId="1964A1AA" w14:textId="77777777" w:rsidR="00FA501E" w:rsidRPr="00913F7F" w:rsidRDefault="00FA501E" w:rsidP="00FA501E">
            <w:pPr>
              <w:rPr>
                <w:rFonts w:ascii="Arial" w:hAnsi="Arial" w:cs="Arial"/>
                <w:bCs/>
                <w:sz w:val="20"/>
                <w:szCs w:val="20"/>
              </w:rPr>
            </w:pPr>
          </w:p>
        </w:tc>
        <w:tc>
          <w:tcPr>
            <w:tcW w:w="2126" w:type="dxa"/>
            <w:shd w:val="clear" w:color="auto" w:fill="auto"/>
          </w:tcPr>
          <w:p w14:paraId="449ABDDD" w14:textId="4236B1D4" w:rsidR="00FA501E" w:rsidRPr="00913F7F" w:rsidRDefault="00FA501E" w:rsidP="00FA501E">
            <w:pPr>
              <w:rPr>
                <w:rFonts w:ascii="Arial" w:eastAsia="Calibri" w:hAnsi="Arial" w:cs="Arial"/>
                <w:sz w:val="20"/>
                <w:szCs w:val="20"/>
              </w:rPr>
            </w:pPr>
            <w:r w:rsidRPr="00913F7F">
              <w:rPr>
                <w:rFonts w:ascii="Arial" w:hAnsi="Arial" w:cs="Arial"/>
                <w:bCs/>
                <w:sz w:val="20"/>
                <w:szCs w:val="20"/>
              </w:rPr>
              <w:t>K73.xx</w:t>
            </w:r>
          </w:p>
        </w:tc>
      </w:tr>
      <w:tr w:rsidR="00FA501E" w:rsidRPr="00913F7F" w14:paraId="42365693" w14:textId="77777777" w:rsidTr="00FA59B4">
        <w:tc>
          <w:tcPr>
            <w:tcW w:w="4423" w:type="dxa"/>
            <w:shd w:val="clear" w:color="auto" w:fill="auto"/>
          </w:tcPr>
          <w:p w14:paraId="67D88802" w14:textId="0049EBB8" w:rsidR="00FA501E" w:rsidRPr="00913F7F" w:rsidRDefault="00FA501E" w:rsidP="00FA501E">
            <w:pPr>
              <w:rPr>
                <w:rFonts w:ascii="Arial" w:hAnsi="Arial" w:cs="Arial"/>
                <w:bCs/>
                <w:sz w:val="20"/>
                <w:szCs w:val="20"/>
              </w:rPr>
            </w:pPr>
            <w:r w:rsidRPr="00913F7F">
              <w:rPr>
                <w:rFonts w:ascii="Arial" w:hAnsi="Arial" w:cs="Arial"/>
                <w:bCs/>
                <w:sz w:val="20"/>
                <w:szCs w:val="20"/>
              </w:rPr>
              <w:t>Fibrosis and cirrhosis of liver</w:t>
            </w:r>
          </w:p>
        </w:tc>
        <w:tc>
          <w:tcPr>
            <w:tcW w:w="2552" w:type="dxa"/>
            <w:shd w:val="clear" w:color="auto" w:fill="auto"/>
          </w:tcPr>
          <w:p w14:paraId="78E6AC3C" w14:textId="77777777" w:rsidR="00FA501E" w:rsidRPr="00913F7F" w:rsidRDefault="00FA501E" w:rsidP="00FA501E">
            <w:pPr>
              <w:rPr>
                <w:rFonts w:ascii="Arial" w:hAnsi="Arial" w:cs="Arial"/>
                <w:bCs/>
                <w:sz w:val="20"/>
                <w:szCs w:val="20"/>
              </w:rPr>
            </w:pPr>
          </w:p>
        </w:tc>
        <w:tc>
          <w:tcPr>
            <w:tcW w:w="2126" w:type="dxa"/>
            <w:shd w:val="clear" w:color="auto" w:fill="auto"/>
          </w:tcPr>
          <w:p w14:paraId="446A6F22" w14:textId="75B3EE5C" w:rsidR="00FA501E" w:rsidRPr="00913F7F" w:rsidRDefault="00FA501E" w:rsidP="00FA501E">
            <w:pPr>
              <w:rPr>
                <w:rFonts w:ascii="Arial" w:eastAsia="Calibri" w:hAnsi="Arial" w:cs="Arial"/>
                <w:b/>
                <w:sz w:val="20"/>
                <w:szCs w:val="20"/>
              </w:rPr>
            </w:pPr>
            <w:r w:rsidRPr="00913F7F">
              <w:rPr>
                <w:rFonts w:ascii="Arial" w:hAnsi="Arial" w:cs="Arial"/>
                <w:bCs/>
                <w:sz w:val="20"/>
                <w:szCs w:val="20"/>
              </w:rPr>
              <w:t>K74.xx</w:t>
            </w:r>
          </w:p>
        </w:tc>
      </w:tr>
    </w:tbl>
    <w:p w14:paraId="5B481CB6" w14:textId="77777777" w:rsidR="00FA501E" w:rsidRPr="00913F7F" w:rsidRDefault="00FA501E" w:rsidP="00FA501E">
      <w:pPr>
        <w:ind w:left="360"/>
        <w:rPr>
          <w:rFonts w:ascii="Arial" w:hAnsi="Arial" w:cs="Arial"/>
          <w:sz w:val="20"/>
          <w:szCs w:val="20"/>
        </w:rPr>
      </w:pPr>
    </w:p>
    <w:p w14:paraId="483F0BBA" w14:textId="487C3BBA" w:rsidR="00731B53" w:rsidRPr="00731B53" w:rsidRDefault="000B7C82" w:rsidP="00731B53">
      <w:pPr>
        <w:pStyle w:val="ListParagraph"/>
        <w:numPr>
          <w:ilvl w:val="0"/>
          <w:numId w:val="1"/>
        </w:numPr>
        <w:rPr>
          <w:rFonts w:ascii="Arial" w:hAnsi="Arial" w:cs="Arial"/>
          <w:sz w:val="20"/>
          <w:szCs w:val="20"/>
        </w:rPr>
      </w:pPr>
      <w:r w:rsidRPr="00731B53">
        <w:rPr>
          <w:rFonts w:ascii="Arial" w:hAnsi="Arial" w:cs="Arial"/>
          <w:b/>
          <w:bCs/>
          <w:sz w:val="20"/>
          <w:szCs w:val="20"/>
        </w:rPr>
        <w:t>Stroke</w:t>
      </w:r>
      <w:r w:rsidR="00297C93" w:rsidRPr="00731B53">
        <w:rPr>
          <w:rFonts w:ascii="Arial" w:hAnsi="Arial" w:cs="Arial"/>
          <w:sz w:val="20"/>
          <w:szCs w:val="20"/>
        </w:rPr>
        <w:t xml:space="preserve"> (binary): </w:t>
      </w:r>
      <w:r w:rsidR="00731B53" w:rsidRPr="00731B53">
        <w:rPr>
          <w:rFonts w:ascii="Arial" w:hAnsi="Arial" w:cs="Arial"/>
          <w:sz w:val="20"/>
          <w:szCs w:val="20"/>
        </w:rPr>
        <w:t xml:space="preserve">1 if </w:t>
      </w:r>
      <w:r w:rsidR="00001368">
        <w:rPr>
          <w:rFonts w:ascii="Arial" w:hAnsi="Arial" w:cs="Arial"/>
          <w:sz w:val="20"/>
          <w:szCs w:val="20"/>
        </w:rPr>
        <w:t xml:space="preserve">the patient </w:t>
      </w:r>
      <w:r w:rsidR="00731B53" w:rsidRPr="00731B53">
        <w:rPr>
          <w:rFonts w:ascii="Arial" w:hAnsi="Arial" w:cs="Arial"/>
          <w:sz w:val="20"/>
          <w:szCs w:val="20"/>
        </w:rPr>
        <w:t>had the following disease 3 years before cohort entry</w:t>
      </w:r>
    </w:p>
    <w:p w14:paraId="589B274D" w14:textId="35B1B03E" w:rsidR="000B7C82" w:rsidRPr="00913F7F" w:rsidRDefault="000B7C82" w:rsidP="00731B53">
      <w:pPr>
        <w:pStyle w:val="ListParagraph"/>
        <w:rPr>
          <w:rFonts w:ascii="Arial" w:hAnsi="Arial" w:cs="Arial"/>
          <w:sz w:val="20"/>
          <w:szCs w:val="20"/>
        </w:rPr>
      </w:pPr>
    </w:p>
    <w:p w14:paraId="5390790D" w14:textId="3FB86FBF" w:rsidR="006B6A11" w:rsidRPr="00913F7F" w:rsidRDefault="006B6A11" w:rsidP="006B6A11">
      <w:pPr>
        <w:rPr>
          <w:rFonts w:ascii="Arial" w:hAnsi="Arial" w:cs="Arial"/>
          <w:sz w:val="20"/>
          <w:szCs w:val="20"/>
        </w:rPr>
      </w:pP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1"/>
        <w:gridCol w:w="3232"/>
        <w:gridCol w:w="2438"/>
      </w:tblGrid>
      <w:tr w:rsidR="006B6A11" w:rsidRPr="00913F7F" w14:paraId="6AD22D38" w14:textId="77777777" w:rsidTr="00FA59B4">
        <w:tc>
          <w:tcPr>
            <w:tcW w:w="3431" w:type="dxa"/>
            <w:shd w:val="clear" w:color="auto" w:fill="E7E6E6" w:themeFill="background2"/>
          </w:tcPr>
          <w:p w14:paraId="4370CA68" w14:textId="32313C1E" w:rsidR="006B6A11" w:rsidRPr="00913F7F" w:rsidRDefault="006B6A11" w:rsidP="00CC2DC0">
            <w:pPr>
              <w:rPr>
                <w:rFonts w:ascii="Arial" w:eastAsia="Calibri" w:hAnsi="Arial" w:cs="Arial"/>
                <w:b/>
                <w:bCs/>
                <w:sz w:val="20"/>
                <w:szCs w:val="20"/>
              </w:rPr>
            </w:pPr>
          </w:p>
        </w:tc>
        <w:tc>
          <w:tcPr>
            <w:tcW w:w="3232" w:type="dxa"/>
            <w:shd w:val="clear" w:color="auto" w:fill="E7E6E6" w:themeFill="background2"/>
          </w:tcPr>
          <w:p w14:paraId="5911E267" w14:textId="77777777" w:rsidR="006B6A11" w:rsidRPr="00913F7F" w:rsidRDefault="006B6A11" w:rsidP="00CC2DC0">
            <w:pPr>
              <w:rPr>
                <w:rFonts w:ascii="Arial" w:eastAsia="Calibri" w:hAnsi="Arial" w:cs="Arial"/>
                <w:b/>
                <w:bCs/>
                <w:sz w:val="20"/>
                <w:szCs w:val="20"/>
              </w:rPr>
            </w:pPr>
            <w:r w:rsidRPr="00913F7F">
              <w:rPr>
                <w:rFonts w:ascii="Arial" w:eastAsia="Calibri" w:hAnsi="Arial" w:cs="Arial"/>
                <w:b/>
                <w:bCs/>
                <w:sz w:val="20"/>
                <w:szCs w:val="20"/>
              </w:rPr>
              <w:t>ICD-9</w:t>
            </w:r>
          </w:p>
        </w:tc>
        <w:tc>
          <w:tcPr>
            <w:tcW w:w="2438" w:type="dxa"/>
            <w:shd w:val="clear" w:color="auto" w:fill="E7E6E6" w:themeFill="background2"/>
          </w:tcPr>
          <w:p w14:paraId="1E277578" w14:textId="77777777" w:rsidR="006B6A11" w:rsidRPr="00913F7F" w:rsidRDefault="006B6A11" w:rsidP="00CC2DC0">
            <w:pPr>
              <w:rPr>
                <w:rFonts w:ascii="Arial" w:eastAsia="Calibri" w:hAnsi="Arial" w:cs="Arial"/>
                <w:b/>
                <w:bCs/>
                <w:sz w:val="20"/>
                <w:szCs w:val="20"/>
              </w:rPr>
            </w:pPr>
            <w:r w:rsidRPr="00913F7F">
              <w:rPr>
                <w:rFonts w:ascii="Arial" w:eastAsia="Calibri" w:hAnsi="Arial" w:cs="Arial"/>
                <w:b/>
                <w:bCs/>
                <w:sz w:val="20"/>
                <w:szCs w:val="20"/>
              </w:rPr>
              <w:t>ICD-10</w:t>
            </w:r>
          </w:p>
        </w:tc>
      </w:tr>
      <w:tr w:rsidR="006B6A11" w:rsidRPr="00913F7F" w14:paraId="40B001CE" w14:textId="77777777" w:rsidTr="00FA59B4">
        <w:tc>
          <w:tcPr>
            <w:tcW w:w="3431" w:type="dxa"/>
            <w:shd w:val="clear" w:color="auto" w:fill="auto"/>
          </w:tcPr>
          <w:p w14:paraId="26A4D360" w14:textId="205FC110" w:rsidR="006B6A11" w:rsidRPr="00913F7F" w:rsidRDefault="006B6A11" w:rsidP="006B6A11">
            <w:pPr>
              <w:rPr>
                <w:rFonts w:ascii="Arial" w:eastAsia="Calibri" w:hAnsi="Arial" w:cs="Arial"/>
                <w:b/>
                <w:bCs/>
                <w:sz w:val="20"/>
                <w:szCs w:val="20"/>
              </w:rPr>
            </w:pPr>
            <w:r w:rsidRPr="00913F7F">
              <w:rPr>
                <w:rFonts w:ascii="Arial" w:hAnsi="Arial" w:cs="Arial"/>
                <w:sz w:val="20"/>
                <w:szCs w:val="20"/>
              </w:rPr>
              <w:t>Transient cerebral ischemia</w:t>
            </w:r>
          </w:p>
        </w:tc>
        <w:tc>
          <w:tcPr>
            <w:tcW w:w="3232" w:type="dxa"/>
            <w:shd w:val="clear" w:color="auto" w:fill="auto"/>
          </w:tcPr>
          <w:p w14:paraId="1C4DBF3A" w14:textId="147E473A" w:rsidR="006B6A11" w:rsidRPr="00913F7F" w:rsidRDefault="006B6A11" w:rsidP="006B6A11">
            <w:pPr>
              <w:rPr>
                <w:rFonts w:ascii="Arial" w:eastAsia="Calibri" w:hAnsi="Arial" w:cs="Arial"/>
                <w:b/>
                <w:bCs/>
                <w:sz w:val="20"/>
                <w:szCs w:val="20"/>
              </w:rPr>
            </w:pPr>
            <w:r w:rsidRPr="00913F7F">
              <w:rPr>
                <w:rFonts w:ascii="Arial" w:hAnsi="Arial" w:cs="Arial"/>
                <w:sz w:val="20"/>
                <w:szCs w:val="20"/>
              </w:rPr>
              <w:t>435</w:t>
            </w:r>
          </w:p>
        </w:tc>
        <w:tc>
          <w:tcPr>
            <w:tcW w:w="2438" w:type="dxa"/>
            <w:shd w:val="clear" w:color="auto" w:fill="auto"/>
          </w:tcPr>
          <w:p w14:paraId="6DADD422" w14:textId="4B7F2954" w:rsidR="006B6A11" w:rsidRPr="00913F7F" w:rsidRDefault="006B6A11" w:rsidP="006B6A11">
            <w:pPr>
              <w:rPr>
                <w:rFonts w:ascii="Arial" w:eastAsia="Calibri" w:hAnsi="Arial" w:cs="Arial"/>
                <w:b/>
                <w:bCs/>
                <w:sz w:val="20"/>
                <w:szCs w:val="20"/>
              </w:rPr>
            </w:pPr>
            <w:r w:rsidRPr="00913F7F">
              <w:rPr>
                <w:rFonts w:ascii="Arial" w:hAnsi="Arial" w:cs="Arial"/>
                <w:sz w:val="20"/>
                <w:szCs w:val="20"/>
              </w:rPr>
              <w:t>G45.8, G45.9</w:t>
            </w:r>
          </w:p>
        </w:tc>
      </w:tr>
    </w:tbl>
    <w:p w14:paraId="21A3C0C4" w14:textId="77777777" w:rsidR="006B6A11" w:rsidRPr="00913F7F" w:rsidRDefault="006B6A11" w:rsidP="006B6A11">
      <w:pPr>
        <w:rPr>
          <w:rFonts w:ascii="Arial" w:hAnsi="Arial" w:cs="Arial"/>
          <w:sz w:val="20"/>
          <w:szCs w:val="20"/>
        </w:rPr>
      </w:pPr>
    </w:p>
    <w:p w14:paraId="50DC5177" w14:textId="2B9F287F" w:rsidR="00731B53" w:rsidRPr="00731B53" w:rsidRDefault="000B7C82" w:rsidP="00731B53">
      <w:pPr>
        <w:pStyle w:val="ListParagraph"/>
        <w:numPr>
          <w:ilvl w:val="0"/>
          <w:numId w:val="1"/>
        </w:numPr>
        <w:rPr>
          <w:rFonts w:ascii="Arial" w:hAnsi="Arial" w:cs="Arial"/>
          <w:sz w:val="20"/>
          <w:szCs w:val="20"/>
        </w:rPr>
      </w:pPr>
      <w:r w:rsidRPr="00731B53">
        <w:rPr>
          <w:rFonts w:ascii="Arial" w:hAnsi="Arial" w:cs="Arial"/>
          <w:b/>
          <w:bCs/>
          <w:sz w:val="20"/>
          <w:szCs w:val="20"/>
        </w:rPr>
        <w:t>History of major bleeding</w:t>
      </w:r>
      <w:r w:rsidR="00297C93" w:rsidRPr="00731B53">
        <w:rPr>
          <w:rFonts w:ascii="Arial" w:hAnsi="Arial" w:cs="Arial"/>
          <w:sz w:val="20"/>
          <w:szCs w:val="20"/>
        </w:rPr>
        <w:t xml:space="preserve"> (binary): </w:t>
      </w:r>
      <w:r w:rsidR="00731B53" w:rsidRPr="00731B53">
        <w:rPr>
          <w:rFonts w:ascii="Arial" w:hAnsi="Arial" w:cs="Arial"/>
          <w:sz w:val="20"/>
          <w:szCs w:val="20"/>
        </w:rPr>
        <w:t xml:space="preserve">1 if </w:t>
      </w:r>
      <w:r w:rsidR="00001368">
        <w:rPr>
          <w:rFonts w:ascii="Arial" w:hAnsi="Arial" w:cs="Arial"/>
          <w:sz w:val="20"/>
          <w:szCs w:val="20"/>
        </w:rPr>
        <w:t xml:space="preserve">the patient </w:t>
      </w:r>
      <w:r w:rsidR="00731B53" w:rsidRPr="00731B53">
        <w:rPr>
          <w:rFonts w:ascii="Arial" w:hAnsi="Arial" w:cs="Arial"/>
          <w:sz w:val="20"/>
          <w:szCs w:val="20"/>
        </w:rPr>
        <w:t>had at least one of the following diseases</w:t>
      </w:r>
      <w:r w:rsidR="00FA59B4">
        <w:rPr>
          <w:rFonts w:ascii="Arial" w:hAnsi="Arial" w:cs="Arial"/>
          <w:sz w:val="20"/>
          <w:szCs w:val="20"/>
        </w:rPr>
        <w:t xml:space="preserve"> within </w:t>
      </w:r>
      <w:r w:rsidR="00731B53" w:rsidRPr="00731B53">
        <w:rPr>
          <w:rFonts w:ascii="Arial" w:hAnsi="Arial" w:cs="Arial"/>
          <w:sz w:val="20"/>
          <w:szCs w:val="20"/>
        </w:rPr>
        <w:t>3 years before cohort entry</w:t>
      </w:r>
    </w:p>
    <w:p w14:paraId="1594DF22" w14:textId="2F2E17BA" w:rsidR="000B7C82" w:rsidRPr="00731B53" w:rsidRDefault="000B7C82" w:rsidP="00731B53">
      <w:pPr>
        <w:pStyle w:val="ListParagraph"/>
        <w:rPr>
          <w:rFonts w:ascii="Arial" w:hAnsi="Arial" w:cs="Arial"/>
          <w:sz w:val="20"/>
          <w:szCs w:val="20"/>
        </w:rPr>
      </w:pPr>
    </w:p>
    <w:p w14:paraId="2502BFC3" w14:textId="0B67FA0F" w:rsidR="006B6A11" w:rsidRDefault="006B6A11" w:rsidP="006B6A11">
      <w:pPr>
        <w:pStyle w:val="ListParagraph"/>
        <w:rPr>
          <w:rFonts w:ascii="Arial" w:hAnsi="Arial" w:cs="Arial"/>
          <w:b/>
          <w:sz w:val="20"/>
          <w:szCs w:val="20"/>
          <w:u w:val="single"/>
        </w:rPr>
      </w:pPr>
      <w:r w:rsidRPr="00913F7F">
        <w:rPr>
          <w:rFonts w:ascii="Arial" w:hAnsi="Arial" w:cs="Arial"/>
          <w:b/>
          <w:sz w:val="20"/>
          <w:szCs w:val="20"/>
          <w:u w:val="single"/>
        </w:rPr>
        <w:t>AE- Prior major bleeding using only Med-Echo and RAMQ with specific definition</w:t>
      </w:r>
    </w:p>
    <w:p w14:paraId="2EF0C2D4" w14:textId="77777777" w:rsidR="00FA59B4" w:rsidRPr="00913F7F" w:rsidRDefault="00FA59B4" w:rsidP="006B6A11">
      <w:pPr>
        <w:pStyle w:val="ListParagraph"/>
        <w:rPr>
          <w:rFonts w:ascii="Arial" w:hAnsi="Arial" w:cs="Arial"/>
          <w:b/>
          <w:sz w:val="20"/>
          <w:szCs w:val="20"/>
          <w:u w:val="single"/>
        </w:rPr>
      </w:pP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3967"/>
        <w:gridCol w:w="3260"/>
      </w:tblGrid>
      <w:tr w:rsidR="00FA59B4" w:rsidRPr="00913F7F" w14:paraId="40EBCCC1" w14:textId="77777777" w:rsidTr="00FA59B4">
        <w:tc>
          <w:tcPr>
            <w:tcW w:w="1987" w:type="dxa"/>
            <w:tcBorders>
              <w:top w:val="single" w:sz="4" w:space="0" w:color="auto"/>
              <w:left w:val="single" w:sz="4" w:space="0" w:color="auto"/>
              <w:bottom w:val="single" w:sz="4" w:space="0" w:color="auto"/>
              <w:right w:val="single" w:sz="4" w:space="0" w:color="auto"/>
            </w:tcBorders>
            <w:shd w:val="clear" w:color="auto" w:fill="E7E6E6" w:themeFill="background2"/>
          </w:tcPr>
          <w:p w14:paraId="758365CB" w14:textId="77777777" w:rsidR="006B6A11" w:rsidRPr="00913F7F" w:rsidRDefault="006B6A11" w:rsidP="006B6A11">
            <w:pPr>
              <w:rPr>
                <w:rFonts w:ascii="Arial" w:eastAsia="Calibri" w:hAnsi="Arial" w:cs="Arial"/>
                <w:sz w:val="20"/>
                <w:szCs w:val="20"/>
              </w:rPr>
            </w:pPr>
          </w:p>
        </w:tc>
        <w:tc>
          <w:tcPr>
            <w:tcW w:w="39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CE5014D" w14:textId="41204C06" w:rsidR="006B6A11" w:rsidRPr="00913F7F" w:rsidRDefault="006B6A11" w:rsidP="006B6A11">
            <w:pPr>
              <w:rPr>
                <w:rFonts w:ascii="Arial" w:eastAsia="Calibri" w:hAnsi="Arial" w:cs="Arial"/>
                <w:b/>
                <w:bCs/>
                <w:sz w:val="20"/>
                <w:szCs w:val="20"/>
              </w:rPr>
            </w:pPr>
            <w:r w:rsidRPr="00913F7F">
              <w:rPr>
                <w:rFonts w:ascii="Arial" w:eastAsia="Calibri" w:hAnsi="Arial" w:cs="Arial"/>
                <w:b/>
                <w:bCs/>
                <w:sz w:val="20"/>
                <w:szCs w:val="20"/>
              </w:rPr>
              <w:t>ICD-9</w:t>
            </w:r>
          </w:p>
        </w:tc>
        <w:tc>
          <w:tcPr>
            <w:tcW w:w="326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86FB7D3" w14:textId="68B7E591" w:rsidR="006B6A11" w:rsidRPr="00913F7F" w:rsidRDefault="006B6A11" w:rsidP="006B6A11">
            <w:pPr>
              <w:rPr>
                <w:rFonts w:ascii="Arial" w:eastAsia="Calibri" w:hAnsi="Arial" w:cs="Arial"/>
                <w:b/>
                <w:bCs/>
                <w:sz w:val="20"/>
                <w:szCs w:val="20"/>
              </w:rPr>
            </w:pPr>
            <w:r w:rsidRPr="00913F7F">
              <w:rPr>
                <w:rFonts w:ascii="Arial" w:eastAsia="Calibri" w:hAnsi="Arial" w:cs="Arial"/>
                <w:b/>
                <w:bCs/>
                <w:sz w:val="20"/>
                <w:szCs w:val="20"/>
              </w:rPr>
              <w:t>ICD-10</w:t>
            </w:r>
          </w:p>
        </w:tc>
      </w:tr>
      <w:tr w:rsidR="006B6A11" w:rsidRPr="00913F7F" w14:paraId="13B3F890" w14:textId="77777777" w:rsidTr="00FA59B4">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05BEA9E6" w14:textId="71EEED99"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Major intracranial bleeding</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7E888995"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430, 431, 432.x, 852.x, 853.x (primary diagnosis or the first secondary diagnosis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57131FB3"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I60, I61, I62, S06.3, S06.4, S06.5, S06.6 (primary diagnosis or the first secondary diagnosis using Med-Echo)</w:t>
            </w:r>
          </w:p>
        </w:tc>
      </w:tr>
      <w:tr w:rsidR="006B6A11" w:rsidRPr="00913F7F" w14:paraId="5761EB9D" w14:textId="77777777" w:rsidTr="00FA59B4">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7A535A51"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Major GI bleeding</w:t>
            </w:r>
          </w:p>
        </w:tc>
        <w:tc>
          <w:tcPr>
            <w:tcW w:w="3967" w:type="dxa"/>
            <w:tcBorders>
              <w:top w:val="single" w:sz="4" w:space="0" w:color="auto"/>
              <w:left w:val="single" w:sz="4" w:space="0" w:color="auto"/>
              <w:bottom w:val="single" w:sz="4" w:space="0" w:color="auto"/>
              <w:right w:val="single" w:sz="4" w:space="0" w:color="auto"/>
            </w:tcBorders>
            <w:shd w:val="clear" w:color="auto" w:fill="auto"/>
          </w:tcPr>
          <w:p w14:paraId="6ABCC37E" w14:textId="77777777" w:rsidR="006B6A11" w:rsidRPr="00913F7F" w:rsidRDefault="006B6A11" w:rsidP="006B6A11">
            <w:pPr>
              <w:rPr>
                <w:rFonts w:ascii="Arial" w:eastAsia="Calibri" w:hAnsi="Arial" w:cs="Arial"/>
                <w:sz w:val="20"/>
                <w:szCs w:val="20"/>
              </w:rPr>
            </w:pP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66A4B288" w14:textId="77777777" w:rsidR="006B6A11" w:rsidRPr="00913F7F" w:rsidRDefault="006B6A11" w:rsidP="006B6A11">
            <w:pPr>
              <w:rPr>
                <w:rFonts w:ascii="Arial" w:eastAsia="Calibri" w:hAnsi="Arial" w:cs="Arial"/>
                <w:sz w:val="20"/>
                <w:szCs w:val="20"/>
              </w:rPr>
            </w:pPr>
          </w:p>
        </w:tc>
      </w:tr>
      <w:tr w:rsidR="006B6A11" w:rsidRPr="00913F7F" w14:paraId="011DAB61" w14:textId="77777777" w:rsidTr="00FA59B4">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6298C890" w14:textId="78C3611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Upper gastrointestinal bleeding</w:t>
            </w:r>
          </w:p>
          <w:p w14:paraId="1A53370C" w14:textId="7A70B39A"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w:t>
            </w:r>
            <w:proofErr w:type="gramStart"/>
            <w:r w:rsidRPr="00913F7F">
              <w:rPr>
                <w:rFonts w:ascii="Arial" w:eastAsia="Calibri" w:hAnsi="Arial" w:cs="Arial"/>
                <w:sz w:val="20"/>
                <w:szCs w:val="20"/>
              </w:rPr>
              <w:t>only</w:t>
            </w:r>
            <w:proofErr w:type="gramEnd"/>
            <w:r w:rsidRPr="00913F7F">
              <w:rPr>
                <w:rFonts w:ascii="Arial" w:eastAsia="Calibri" w:hAnsi="Arial" w:cs="Arial"/>
                <w:sz w:val="20"/>
                <w:szCs w:val="20"/>
              </w:rPr>
              <w:t xml:space="preserve"> using Med-Echo)</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05738F12"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456.1, 530.7, 531.0x, 531.2x, 531.4x, 531.6x, 532.0x, 532.2x, 532.4x. 532.6x, 533.0x. 533.2x, 533.4x, 533.6x, 534.0x, 534.2x, 534.4x, 534.6x, 535.1, 537.83, 578.0 (primary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3D44527F"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I85.0, K22.6, K25.0, K25.2, K25.4, K25.6, K26.0, K26.2, K26.4, K26.6, K27.0, K27.2, K27.4, K27.6, K28.0, K28.2, K28.4, K28.6, K29.0, K31.811, K92.0 (primary diagnosis only using Med-Echo)</w:t>
            </w:r>
          </w:p>
        </w:tc>
      </w:tr>
      <w:tr w:rsidR="006B6A11" w:rsidRPr="00913F7F" w14:paraId="32EEF579" w14:textId="77777777" w:rsidTr="00FA59B4">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6A446886" w14:textId="50A70BB6"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Upper gastrointestinal bleeding</w:t>
            </w:r>
          </w:p>
          <w:p w14:paraId="5D6AD70A" w14:textId="33792D32"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w:t>
            </w:r>
            <w:proofErr w:type="gramStart"/>
            <w:r w:rsidRPr="00913F7F">
              <w:rPr>
                <w:rFonts w:ascii="Arial" w:eastAsia="Calibri" w:hAnsi="Arial" w:cs="Arial"/>
                <w:sz w:val="20"/>
                <w:szCs w:val="20"/>
              </w:rPr>
              <w:t>only</w:t>
            </w:r>
            <w:proofErr w:type="gramEnd"/>
            <w:r w:rsidRPr="00913F7F">
              <w:rPr>
                <w:rFonts w:ascii="Arial" w:eastAsia="Calibri" w:hAnsi="Arial" w:cs="Arial"/>
                <w:sz w:val="20"/>
                <w:szCs w:val="20"/>
              </w:rPr>
              <w:t xml:space="preserve"> using RAMQ)</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66C87153"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456.1, 530.7, 531.0x, 531.2x, 531.4x, 531.6x, 532.0x, 532.2x, 532.4x. 532.6x, 533.0x, 533.2x, 533.4x, 533.6x, 534.0x, 534.2x, 534.4x, 534.6x, 535.1, 537.83, 578.0 RAMQ ICD-9 at an emergency room and procedure endoscopic control of gastric or duodenal bleeding or upper gastrointestinal endoscopy including esophagus, stomach, and either the duodenum and/or jejunum as appropriate with control of bleeding, any method (code 00691) within 7 days</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32B05D10"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I85.0, K22.6, K25.0, K25.2, K25.4, K25.6, K26.0, K26.2, K26.4, K26.6, K27.0, K27.2, K27.4, K27.6, K28.0, K28.2, K28.4, K28.6, K29.0, K31.811, K92.0 RAMQ ICD-9 at an emergency room and procedure endoscopic control of gastric or duodenal bleeding or upper gastrointestinal endoscopy including esophagus, stomach, and either the duodenum and/or jejunum as appropriate with control of bleeding, any method (00691) within 7 days</w:t>
            </w:r>
          </w:p>
        </w:tc>
      </w:tr>
      <w:tr w:rsidR="006B6A11" w:rsidRPr="00913F7F" w14:paraId="517E3193" w14:textId="77777777" w:rsidTr="00FA59B4">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144BE173" w14:textId="4AC7961A"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Lower gastrointestinal bleeding</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3E14BEFC"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562.02, 562.03, 562.12, 562.13, 569.3x, 569.85, 578.1x, 578.9 (primary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3CEFAAF4"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K57.11, K57.13, K57.31, K57.33, K62.5, K55.21, K92.1, K92.2 (primary diagnosis only using Med-Echo)</w:t>
            </w:r>
          </w:p>
        </w:tc>
      </w:tr>
      <w:tr w:rsidR="006B6A11" w:rsidRPr="00913F7F" w14:paraId="03D83115" w14:textId="77777777" w:rsidTr="00FA59B4">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7140B38F" w14:textId="65D65376"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Other major bleeds</w:t>
            </w:r>
          </w:p>
        </w:tc>
        <w:tc>
          <w:tcPr>
            <w:tcW w:w="3967" w:type="dxa"/>
            <w:tcBorders>
              <w:top w:val="single" w:sz="4" w:space="0" w:color="auto"/>
              <w:left w:val="single" w:sz="4" w:space="0" w:color="auto"/>
              <w:bottom w:val="single" w:sz="4" w:space="0" w:color="auto"/>
              <w:right w:val="single" w:sz="4" w:space="0" w:color="auto"/>
            </w:tcBorders>
            <w:shd w:val="clear" w:color="auto" w:fill="auto"/>
          </w:tcPr>
          <w:p w14:paraId="5A356903" w14:textId="77777777" w:rsidR="006B6A11" w:rsidRPr="00913F7F" w:rsidRDefault="006B6A11" w:rsidP="006B6A11">
            <w:pPr>
              <w:rPr>
                <w:rFonts w:ascii="Arial" w:eastAsia="Calibri" w:hAnsi="Arial" w:cs="Arial"/>
                <w:sz w:val="20"/>
                <w:szCs w:val="20"/>
              </w:rPr>
            </w:pP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4E0A7FDD" w14:textId="77777777" w:rsidR="006B6A11" w:rsidRPr="00913F7F" w:rsidRDefault="006B6A11" w:rsidP="006B6A11">
            <w:pPr>
              <w:rPr>
                <w:rFonts w:ascii="Arial" w:eastAsia="Calibri" w:hAnsi="Arial" w:cs="Arial"/>
                <w:sz w:val="20"/>
                <w:szCs w:val="20"/>
              </w:rPr>
            </w:pPr>
          </w:p>
        </w:tc>
      </w:tr>
      <w:tr w:rsidR="006B6A11" w:rsidRPr="00913F7F" w14:paraId="40C2D304" w14:textId="77777777" w:rsidTr="00FA59B4">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17DFA668" w14:textId="6A4CC4E9"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Gross hematuria</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79FFAAF6"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599.7 (primary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604E8EA2"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R31 (primary diagnosis only using Med-Echo)</w:t>
            </w:r>
          </w:p>
        </w:tc>
      </w:tr>
      <w:tr w:rsidR="006B6A11" w:rsidRPr="00913F7F" w14:paraId="66EAADAE" w14:textId="77777777" w:rsidTr="00FA59B4">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0D260517" w14:textId="1E2AFFD4"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Hemoptysis</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069E0585"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786.3x (primary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774681B3"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R04.2, R04.89, R04.9 (primary diagnosis only using Med-Echo)</w:t>
            </w:r>
          </w:p>
        </w:tc>
      </w:tr>
      <w:tr w:rsidR="006B6A11" w:rsidRPr="00913F7F" w14:paraId="61A5A185" w14:textId="77777777" w:rsidTr="00FA59B4">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5415DD94" w14:textId="72A5320B"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Vitreous hemorrhage</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65E249C9"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379.23 (primary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353587C0"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H43.13 (primary diagnosis only using Med-Echo)</w:t>
            </w:r>
          </w:p>
        </w:tc>
      </w:tr>
      <w:tr w:rsidR="006B6A11" w:rsidRPr="00913F7F" w14:paraId="24918954" w14:textId="77777777" w:rsidTr="00FA59B4">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2A32642D" w14:textId="467DBB85"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Urogenital bleed</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6A39EBA9"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626.2x and 280.0 (primary only), 285.1 (principal diagnosis or the first secondary diagnosis) or 285.9 (principal diagnosis or the first secondary diagnosis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4B12A004"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N92.0 and D50.0 (primary only), D62 (principal diagnosis or the first secondary diagnosis), D64.9 (principal diagnosis or the first secondary diagnosis using Med-Echo)</w:t>
            </w:r>
          </w:p>
        </w:tc>
      </w:tr>
      <w:tr w:rsidR="006B6A11" w:rsidRPr="00913F7F" w14:paraId="32C0D7DA" w14:textId="77777777" w:rsidTr="00FA59B4">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7E4E271D" w14:textId="06CD4AAB" w:rsidR="006B6A11" w:rsidRPr="00913F7F" w:rsidRDefault="00FA59B4" w:rsidP="006B6A11">
            <w:pPr>
              <w:rPr>
                <w:rFonts w:ascii="Arial" w:eastAsia="Calibri" w:hAnsi="Arial" w:cs="Arial"/>
                <w:sz w:val="20"/>
                <w:szCs w:val="20"/>
              </w:rPr>
            </w:pPr>
            <w:r w:rsidRPr="00913F7F">
              <w:rPr>
                <w:rFonts w:ascii="Arial" w:eastAsia="Calibri" w:hAnsi="Arial" w:cs="Arial"/>
                <w:sz w:val="20"/>
                <w:szCs w:val="20"/>
              </w:rPr>
              <w:t>Hemarthrosis</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173F8E4E"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719.1x (primary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7C430918"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M25.0x (primary diagnosis only using Med-Echo)</w:t>
            </w:r>
          </w:p>
        </w:tc>
      </w:tr>
      <w:tr w:rsidR="006B6A11" w:rsidRPr="00913F7F" w14:paraId="6A47EBE2" w14:textId="77777777" w:rsidTr="00FA59B4">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2B25A308" w14:textId="027861F8"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Hemopericardium</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5DEC45C4" w14:textId="77777777" w:rsidR="006B6A11" w:rsidRPr="00913F7F" w:rsidRDefault="006B6A11" w:rsidP="006B6A11">
            <w:pPr>
              <w:rPr>
                <w:rFonts w:ascii="Arial" w:eastAsia="Calibri" w:hAnsi="Arial" w:cs="Arial"/>
                <w:sz w:val="20"/>
                <w:szCs w:val="20"/>
              </w:rPr>
            </w:pPr>
            <w:proofErr w:type="gramStart"/>
            <w:r w:rsidRPr="00913F7F">
              <w:rPr>
                <w:rFonts w:ascii="Arial" w:eastAsia="Calibri" w:hAnsi="Arial" w:cs="Arial"/>
                <w:sz w:val="20"/>
                <w:szCs w:val="20"/>
              </w:rPr>
              <w:t>423.0  (</w:t>
            </w:r>
            <w:proofErr w:type="gramEnd"/>
            <w:r w:rsidRPr="00913F7F">
              <w:rPr>
                <w:rFonts w:ascii="Arial" w:eastAsia="Calibri" w:hAnsi="Arial" w:cs="Arial"/>
                <w:sz w:val="20"/>
                <w:szCs w:val="20"/>
              </w:rPr>
              <w:t>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4C3D6491"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I31.2 (primary diagnosis only using Med-Echo)</w:t>
            </w:r>
          </w:p>
        </w:tc>
      </w:tr>
      <w:tr w:rsidR="006B6A11" w:rsidRPr="00913F7F" w14:paraId="305C1A12" w14:textId="77777777" w:rsidTr="00FA59B4">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64313BCE" w14:textId="5F531686"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Hemoperitoneum</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4FD02D98"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568.8 (primary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0071FF4F"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K66.1 (primary diagnosis only using Med-Echo)</w:t>
            </w:r>
          </w:p>
        </w:tc>
      </w:tr>
      <w:tr w:rsidR="006B6A11" w:rsidRPr="00913F7F" w14:paraId="2AE2D2A0" w14:textId="77777777" w:rsidTr="00FA59B4">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5860E9FF" w14:textId="1193EBB3"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lastRenderedPageBreak/>
              <w:t>Hemorrhage not specified</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18FDCF97"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459.0x (primary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5C119DE2"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R58.0 (primary diagnosis only using Med-Echo)</w:t>
            </w:r>
          </w:p>
        </w:tc>
      </w:tr>
      <w:tr w:rsidR="006B6A11" w:rsidRPr="00913F7F" w14:paraId="29FB5589" w14:textId="77777777" w:rsidTr="00FA59B4">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5AB710B3" w14:textId="72C5F469"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Acute posthemorrhagic anemia</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3C08954B"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285.1x (primary diagnosis only using Med-Echo)</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30543829"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D62 (primary diagnosis only using Med-Echo)</w:t>
            </w:r>
          </w:p>
        </w:tc>
      </w:tr>
      <w:tr w:rsidR="006B6A11" w:rsidRPr="00913F7F" w14:paraId="7821228C" w14:textId="77777777" w:rsidTr="00FA59B4">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2A0D3E0A"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Instrumental bleeds</w:t>
            </w:r>
          </w:p>
          <w:p w14:paraId="5911D43B"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Codes in addition to other previous codes</w:t>
            </w:r>
          </w:p>
        </w:tc>
        <w:tc>
          <w:tcPr>
            <w:tcW w:w="3967" w:type="dxa"/>
            <w:tcBorders>
              <w:top w:val="single" w:sz="4" w:space="0" w:color="auto"/>
              <w:left w:val="single" w:sz="4" w:space="0" w:color="auto"/>
              <w:bottom w:val="single" w:sz="4" w:space="0" w:color="auto"/>
              <w:right w:val="single" w:sz="4" w:space="0" w:color="auto"/>
            </w:tcBorders>
            <w:shd w:val="clear" w:color="auto" w:fill="auto"/>
            <w:hideMark/>
          </w:tcPr>
          <w:p w14:paraId="1C07CA08"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996x, 997x, 998x, 999x, 8602, 8603, 8604, 8605, 851x, 920x, 921x, 922x, 923x, 924x</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71DE4C47" w14:textId="77777777" w:rsidR="006B6A11" w:rsidRPr="00913F7F" w:rsidRDefault="006B6A11" w:rsidP="006B6A11">
            <w:pPr>
              <w:rPr>
                <w:rFonts w:ascii="Arial" w:eastAsia="Calibri" w:hAnsi="Arial" w:cs="Arial"/>
                <w:sz w:val="20"/>
                <w:szCs w:val="20"/>
              </w:rPr>
            </w:pPr>
            <w:r w:rsidRPr="00913F7F">
              <w:rPr>
                <w:rFonts w:ascii="Arial" w:eastAsia="Calibri" w:hAnsi="Arial" w:cs="Arial"/>
                <w:sz w:val="20"/>
                <w:szCs w:val="20"/>
              </w:rPr>
              <w:t>S271x, S272.x</w:t>
            </w:r>
          </w:p>
        </w:tc>
      </w:tr>
    </w:tbl>
    <w:p w14:paraId="33A0B3B5" w14:textId="425DD6B5" w:rsidR="006B6A11" w:rsidRPr="00913F7F" w:rsidRDefault="006B6A11" w:rsidP="006B6A11">
      <w:pPr>
        <w:pStyle w:val="ListParagraph"/>
        <w:rPr>
          <w:rFonts w:ascii="Arial" w:hAnsi="Arial" w:cs="Arial"/>
          <w:b/>
          <w:sz w:val="20"/>
          <w:szCs w:val="20"/>
          <w:u w:val="single"/>
        </w:rPr>
      </w:pPr>
    </w:p>
    <w:p w14:paraId="20863E0D" w14:textId="71A94D16" w:rsidR="00FA59B4" w:rsidRPr="009B70C2" w:rsidRDefault="000B7C82" w:rsidP="00FA59B4">
      <w:pPr>
        <w:pStyle w:val="ListParagraph"/>
        <w:numPr>
          <w:ilvl w:val="0"/>
          <w:numId w:val="1"/>
        </w:numPr>
        <w:rPr>
          <w:rFonts w:ascii="Arial" w:hAnsi="Arial" w:cs="Arial"/>
          <w:sz w:val="20"/>
          <w:szCs w:val="20"/>
        </w:rPr>
      </w:pPr>
      <w:r w:rsidRPr="00FA59B4">
        <w:rPr>
          <w:rFonts w:ascii="Arial" w:hAnsi="Arial" w:cs="Arial"/>
          <w:b/>
          <w:bCs/>
          <w:sz w:val="20"/>
          <w:szCs w:val="20"/>
        </w:rPr>
        <w:t>Elderly</w:t>
      </w:r>
      <w:r w:rsidR="00297C93" w:rsidRPr="00FA59B4">
        <w:rPr>
          <w:rFonts w:ascii="Arial" w:hAnsi="Arial" w:cs="Arial"/>
          <w:sz w:val="20"/>
          <w:szCs w:val="20"/>
        </w:rPr>
        <w:t xml:space="preserve"> (binary)</w:t>
      </w:r>
      <w:r w:rsidRPr="00FA59B4">
        <w:rPr>
          <w:rFonts w:ascii="Arial" w:hAnsi="Arial" w:cs="Arial"/>
          <w:sz w:val="20"/>
          <w:szCs w:val="20"/>
        </w:rPr>
        <w:t>:</w:t>
      </w:r>
      <w:r w:rsidR="00297C93" w:rsidRPr="00FA59B4">
        <w:rPr>
          <w:rFonts w:ascii="Arial" w:hAnsi="Arial" w:cs="Arial"/>
          <w:sz w:val="20"/>
          <w:szCs w:val="20"/>
        </w:rPr>
        <w:t xml:space="preserve"> 1 if </w:t>
      </w:r>
      <w:r w:rsidR="00001368">
        <w:rPr>
          <w:rFonts w:ascii="Arial" w:hAnsi="Arial" w:cs="Arial"/>
          <w:sz w:val="20"/>
          <w:szCs w:val="20"/>
        </w:rPr>
        <w:t xml:space="preserve">the patient </w:t>
      </w:r>
      <w:r w:rsidR="00FA59B4">
        <w:rPr>
          <w:rFonts w:ascii="Arial" w:hAnsi="Arial" w:cs="Arial"/>
          <w:sz w:val="20"/>
          <w:szCs w:val="20"/>
        </w:rPr>
        <w:t>was</w:t>
      </w:r>
      <w:r w:rsidR="00297C93" w:rsidRPr="00FA59B4">
        <w:rPr>
          <w:rFonts w:ascii="Arial" w:hAnsi="Arial" w:cs="Arial"/>
          <w:sz w:val="20"/>
          <w:szCs w:val="20"/>
        </w:rPr>
        <w:t xml:space="preserve"> older than 65 years old</w:t>
      </w:r>
      <w:r w:rsidR="00FA59B4" w:rsidRPr="00FA59B4">
        <w:rPr>
          <w:rFonts w:ascii="Arial" w:hAnsi="Arial" w:cs="Arial"/>
          <w:sz w:val="20"/>
          <w:szCs w:val="20"/>
        </w:rPr>
        <w:t xml:space="preserve"> </w:t>
      </w:r>
      <w:r w:rsidR="00FA59B4">
        <w:rPr>
          <w:rFonts w:ascii="Arial" w:hAnsi="Arial" w:cs="Arial"/>
          <w:sz w:val="20"/>
          <w:szCs w:val="20"/>
        </w:rPr>
        <w:t>at</w:t>
      </w:r>
      <w:r w:rsidR="00FA59B4" w:rsidRPr="00FA59B4">
        <w:rPr>
          <w:rFonts w:ascii="Arial" w:hAnsi="Arial" w:cs="Arial"/>
          <w:sz w:val="20"/>
          <w:szCs w:val="20"/>
        </w:rPr>
        <w:t xml:space="preserve"> cohort entry</w:t>
      </w:r>
      <w:r w:rsidR="009B70C2">
        <w:rPr>
          <w:rFonts w:ascii="Arial" w:hAnsi="Arial" w:cs="Arial"/>
          <w:sz w:val="20"/>
          <w:szCs w:val="20"/>
        </w:rPr>
        <w:tab/>
      </w:r>
    </w:p>
    <w:p w14:paraId="462A3522" w14:textId="77777777" w:rsidR="00FA59B4" w:rsidRPr="00913F7F" w:rsidRDefault="00FA59B4" w:rsidP="00FA59B4">
      <w:pPr>
        <w:pStyle w:val="ListParagraph"/>
        <w:rPr>
          <w:rFonts w:ascii="Arial" w:hAnsi="Arial" w:cs="Arial"/>
          <w:sz w:val="20"/>
          <w:szCs w:val="20"/>
        </w:rPr>
      </w:pPr>
    </w:p>
    <w:p w14:paraId="366B4ADF" w14:textId="64CD6593" w:rsidR="00FA59B4" w:rsidRPr="00FA59B4" w:rsidRDefault="00FD0CFF" w:rsidP="00FA59B4">
      <w:pPr>
        <w:pStyle w:val="ListParagraph"/>
        <w:numPr>
          <w:ilvl w:val="0"/>
          <w:numId w:val="1"/>
        </w:numPr>
        <w:rPr>
          <w:rFonts w:ascii="Arial" w:hAnsi="Arial" w:cs="Arial"/>
          <w:sz w:val="20"/>
          <w:szCs w:val="20"/>
        </w:rPr>
      </w:pPr>
      <w:r w:rsidRPr="00FA59B4">
        <w:rPr>
          <w:rFonts w:ascii="Arial" w:hAnsi="Arial" w:cs="Arial"/>
          <w:b/>
          <w:bCs/>
          <w:sz w:val="20"/>
          <w:szCs w:val="20"/>
        </w:rPr>
        <w:t>Anemia</w:t>
      </w:r>
      <w:r w:rsidR="00FA501E" w:rsidRPr="00913F7F">
        <w:rPr>
          <w:rFonts w:ascii="Arial" w:hAnsi="Arial" w:cs="Arial"/>
          <w:sz w:val="20"/>
          <w:szCs w:val="20"/>
        </w:rPr>
        <w:t xml:space="preserve"> (binary): 1 if </w:t>
      </w:r>
      <w:r w:rsidR="00001368">
        <w:rPr>
          <w:rFonts w:ascii="Arial" w:hAnsi="Arial" w:cs="Arial"/>
          <w:sz w:val="20"/>
          <w:szCs w:val="20"/>
        </w:rPr>
        <w:t xml:space="preserve">the patient </w:t>
      </w:r>
      <w:r w:rsidR="00FA501E" w:rsidRPr="00913F7F">
        <w:rPr>
          <w:rFonts w:ascii="Arial" w:hAnsi="Arial" w:cs="Arial"/>
          <w:sz w:val="20"/>
          <w:szCs w:val="20"/>
        </w:rPr>
        <w:t>ha</w:t>
      </w:r>
      <w:r w:rsidR="00FA59B4">
        <w:rPr>
          <w:rFonts w:ascii="Arial" w:hAnsi="Arial" w:cs="Arial"/>
          <w:sz w:val="20"/>
          <w:szCs w:val="20"/>
        </w:rPr>
        <w:t>d at least one of</w:t>
      </w:r>
      <w:r w:rsidR="00FA501E" w:rsidRPr="00913F7F">
        <w:rPr>
          <w:rFonts w:ascii="Arial" w:hAnsi="Arial" w:cs="Arial"/>
          <w:sz w:val="20"/>
          <w:szCs w:val="20"/>
        </w:rPr>
        <w:t xml:space="preserve"> the following diseases</w:t>
      </w:r>
      <w:r w:rsidR="00FA59B4">
        <w:rPr>
          <w:rFonts w:ascii="Arial" w:hAnsi="Arial" w:cs="Arial"/>
          <w:sz w:val="20"/>
          <w:szCs w:val="20"/>
        </w:rPr>
        <w:t xml:space="preserve"> within 3 years before cohort entry</w:t>
      </w:r>
    </w:p>
    <w:p w14:paraId="70618F04" w14:textId="77777777" w:rsidR="00FA59B4" w:rsidRPr="00913F7F" w:rsidRDefault="00FA59B4" w:rsidP="00FA59B4">
      <w:pPr>
        <w:pStyle w:val="ListParagraph"/>
        <w:rPr>
          <w:rFonts w:ascii="Arial" w:hAnsi="Arial" w:cs="Arial"/>
          <w:sz w:val="20"/>
          <w:szCs w:val="20"/>
        </w:rPr>
      </w:pPr>
    </w:p>
    <w:tbl>
      <w:tblPr>
        <w:tblW w:w="9038" w:type="dxa"/>
        <w:tblInd w:w="1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61"/>
        <w:gridCol w:w="1843"/>
        <w:gridCol w:w="1134"/>
      </w:tblGrid>
      <w:tr w:rsidR="00FA501E" w:rsidRPr="00913F7F" w14:paraId="1460964F" w14:textId="77777777" w:rsidTr="00FA59B4">
        <w:trPr>
          <w:trHeight w:val="383"/>
        </w:trPr>
        <w:tc>
          <w:tcPr>
            <w:tcW w:w="6061" w:type="dxa"/>
            <w:shd w:val="clear" w:color="auto" w:fill="E7E6E6" w:themeFill="background2"/>
          </w:tcPr>
          <w:p w14:paraId="4D980D64" w14:textId="77777777" w:rsidR="00FA501E" w:rsidRPr="00913F7F" w:rsidRDefault="00FA501E" w:rsidP="00FA501E">
            <w:pPr>
              <w:rPr>
                <w:rFonts w:ascii="Arial" w:eastAsia="Times New Roman" w:hAnsi="Arial" w:cs="Arial"/>
                <w:b/>
                <w:color w:val="000000"/>
                <w:sz w:val="20"/>
                <w:szCs w:val="20"/>
              </w:rPr>
            </w:pPr>
          </w:p>
        </w:tc>
        <w:tc>
          <w:tcPr>
            <w:tcW w:w="1843" w:type="dxa"/>
            <w:shd w:val="clear" w:color="auto" w:fill="E7E6E6" w:themeFill="background2"/>
          </w:tcPr>
          <w:p w14:paraId="5D46A6B1" w14:textId="57432228" w:rsidR="00FA501E" w:rsidRPr="00913F7F" w:rsidRDefault="00FA501E" w:rsidP="00FA501E">
            <w:pPr>
              <w:rPr>
                <w:rFonts w:ascii="Arial" w:eastAsia="Times New Roman" w:hAnsi="Arial" w:cs="Arial"/>
                <w:color w:val="000000"/>
                <w:sz w:val="20"/>
                <w:szCs w:val="20"/>
              </w:rPr>
            </w:pPr>
            <w:r w:rsidRPr="00913F7F">
              <w:rPr>
                <w:rFonts w:ascii="Arial" w:eastAsia="Calibri" w:hAnsi="Arial" w:cs="Arial"/>
                <w:b/>
                <w:bCs/>
                <w:sz w:val="20"/>
                <w:szCs w:val="20"/>
              </w:rPr>
              <w:t>ICD-9</w:t>
            </w:r>
          </w:p>
        </w:tc>
        <w:tc>
          <w:tcPr>
            <w:tcW w:w="1134" w:type="dxa"/>
            <w:shd w:val="clear" w:color="auto" w:fill="E7E6E6" w:themeFill="background2"/>
          </w:tcPr>
          <w:p w14:paraId="7A75CDAE" w14:textId="458235E4" w:rsidR="00FA501E" w:rsidRPr="00913F7F" w:rsidRDefault="00FA501E" w:rsidP="00FA501E">
            <w:pPr>
              <w:rPr>
                <w:rFonts w:ascii="Arial" w:eastAsia="Times New Roman" w:hAnsi="Arial" w:cs="Arial"/>
                <w:color w:val="000000"/>
                <w:sz w:val="20"/>
                <w:szCs w:val="20"/>
              </w:rPr>
            </w:pPr>
            <w:r w:rsidRPr="00913F7F">
              <w:rPr>
                <w:rFonts w:ascii="Arial" w:eastAsia="Calibri" w:hAnsi="Arial" w:cs="Arial"/>
                <w:b/>
                <w:bCs/>
                <w:sz w:val="20"/>
                <w:szCs w:val="20"/>
              </w:rPr>
              <w:t>ICD-10</w:t>
            </w:r>
          </w:p>
        </w:tc>
      </w:tr>
      <w:tr w:rsidR="00FA501E" w:rsidRPr="00913F7F" w14:paraId="356F18DF" w14:textId="77777777" w:rsidTr="00FA59B4">
        <w:trPr>
          <w:trHeight w:val="383"/>
        </w:trPr>
        <w:tc>
          <w:tcPr>
            <w:tcW w:w="6061" w:type="dxa"/>
          </w:tcPr>
          <w:p w14:paraId="5137A760" w14:textId="2D643066" w:rsidR="00FA501E" w:rsidRPr="00913F7F" w:rsidRDefault="00FA501E" w:rsidP="00CC2DC0">
            <w:pPr>
              <w:rPr>
                <w:rFonts w:ascii="Arial" w:eastAsia="Times New Roman" w:hAnsi="Arial" w:cs="Arial"/>
                <w:b/>
                <w:color w:val="000000"/>
                <w:sz w:val="20"/>
                <w:szCs w:val="20"/>
              </w:rPr>
            </w:pPr>
            <w:r w:rsidRPr="00913F7F">
              <w:rPr>
                <w:rFonts w:ascii="Arial" w:eastAsia="Times New Roman" w:hAnsi="Arial" w:cs="Arial"/>
                <w:b/>
                <w:color w:val="000000"/>
                <w:sz w:val="20"/>
                <w:szCs w:val="20"/>
              </w:rPr>
              <w:t>Iron deficiency anaemia including anaemia (asiderotic, hypochromic)</w:t>
            </w:r>
          </w:p>
        </w:tc>
        <w:tc>
          <w:tcPr>
            <w:tcW w:w="1843" w:type="dxa"/>
          </w:tcPr>
          <w:p w14:paraId="5F1CEB9C" w14:textId="77777777" w:rsidR="00FA501E" w:rsidRPr="00913F7F" w:rsidRDefault="00FA501E" w:rsidP="00CC2DC0">
            <w:pPr>
              <w:rPr>
                <w:rFonts w:ascii="Arial" w:eastAsia="Times New Roman" w:hAnsi="Arial" w:cs="Arial"/>
                <w:color w:val="000000"/>
                <w:sz w:val="20"/>
                <w:szCs w:val="20"/>
              </w:rPr>
            </w:pPr>
          </w:p>
        </w:tc>
        <w:tc>
          <w:tcPr>
            <w:tcW w:w="1134" w:type="dxa"/>
          </w:tcPr>
          <w:p w14:paraId="7387A26D"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D50</w:t>
            </w:r>
          </w:p>
        </w:tc>
      </w:tr>
      <w:tr w:rsidR="00FA501E" w:rsidRPr="00913F7F" w14:paraId="2B80C85B" w14:textId="77777777" w:rsidTr="00FA59B4">
        <w:trPr>
          <w:trHeight w:val="269"/>
        </w:trPr>
        <w:tc>
          <w:tcPr>
            <w:tcW w:w="6061" w:type="dxa"/>
          </w:tcPr>
          <w:p w14:paraId="021A04CC" w14:textId="77777777" w:rsidR="00FA501E" w:rsidRPr="00913F7F" w:rsidRDefault="00FA501E"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Iron deficiency anaemia seconday to blood loss (chronic)</w:t>
            </w:r>
          </w:p>
        </w:tc>
        <w:tc>
          <w:tcPr>
            <w:tcW w:w="1843" w:type="dxa"/>
          </w:tcPr>
          <w:p w14:paraId="3B36BB29"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280.0</w:t>
            </w:r>
          </w:p>
        </w:tc>
        <w:tc>
          <w:tcPr>
            <w:tcW w:w="1134" w:type="dxa"/>
          </w:tcPr>
          <w:p w14:paraId="3DB6DE73"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D50.0</w:t>
            </w:r>
          </w:p>
        </w:tc>
      </w:tr>
      <w:tr w:rsidR="00FA501E" w:rsidRPr="00913F7F" w14:paraId="6979116B" w14:textId="77777777" w:rsidTr="00FA59B4">
        <w:trPr>
          <w:trHeight w:val="383"/>
        </w:trPr>
        <w:tc>
          <w:tcPr>
            <w:tcW w:w="6061" w:type="dxa"/>
          </w:tcPr>
          <w:p w14:paraId="06931817" w14:textId="77777777" w:rsidR="00FA501E" w:rsidRPr="00913F7F" w:rsidRDefault="00FA501E" w:rsidP="00CC2DC0">
            <w:pPr>
              <w:rPr>
                <w:rFonts w:ascii="Arial" w:eastAsia="Times New Roman" w:hAnsi="Arial" w:cs="Arial"/>
                <w:b/>
                <w:color w:val="000000"/>
                <w:sz w:val="20"/>
                <w:szCs w:val="20"/>
              </w:rPr>
            </w:pPr>
            <w:r w:rsidRPr="00913F7F">
              <w:rPr>
                <w:rFonts w:ascii="Arial" w:eastAsia="Times New Roman" w:hAnsi="Arial" w:cs="Arial"/>
                <w:b/>
                <w:color w:val="000000"/>
                <w:sz w:val="20"/>
                <w:szCs w:val="20"/>
              </w:rPr>
              <w:t>Vitamin B</w:t>
            </w:r>
            <w:r w:rsidRPr="00913F7F">
              <w:rPr>
                <w:rFonts w:ascii="Arial" w:eastAsia="Times New Roman" w:hAnsi="Arial" w:cs="Arial"/>
                <w:b/>
                <w:color w:val="000000"/>
                <w:sz w:val="20"/>
                <w:szCs w:val="20"/>
                <w:vertAlign w:val="subscript"/>
              </w:rPr>
              <w:t>12</w:t>
            </w:r>
            <w:r w:rsidRPr="00913F7F">
              <w:rPr>
                <w:rFonts w:ascii="Arial" w:eastAsia="Times New Roman" w:hAnsi="Arial" w:cs="Arial"/>
                <w:b/>
                <w:color w:val="000000"/>
                <w:sz w:val="20"/>
                <w:szCs w:val="20"/>
              </w:rPr>
              <w:t>, deficiency anaemia excluding...</w:t>
            </w:r>
          </w:p>
        </w:tc>
        <w:tc>
          <w:tcPr>
            <w:tcW w:w="1843" w:type="dxa"/>
          </w:tcPr>
          <w:p w14:paraId="540FD357" w14:textId="77777777" w:rsidR="00FA501E" w:rsidRPr="00913F7F" w:rsidRDefault="00FA501E" w:rsidP="00CC2DC0">
            <w:pPr>
              <w:rPr>
                <w:rFonts w:ascii="Arial" w:eastAsia="Times New Roman" w:hAnsi="Arial" w:cs="Arial"/>
                <w:color w:val="000000"/>
                <w:sz w:val="20"/>
                <w:szCs w:val="20"/>
              </w:rPr>
            </w:pPr>
          </w:p>
        </w:tc>
        <w:tc>
          <w:tcPr>
            <w:tcW w:w="1134" w:type="dxa"/>
          </w:tcPr>
          <w:p w14:paraId="7E2B9827"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D51</w:t>
            </w:r>
          </w:p>
        </w:tc>
      </w:tr>
      <w:tr w:rsidR="00FA501E" w:rsidRPr="00913F7F" w14:paraId="7538FC9F" w14:textId="77777777" w:rsidTr="00FA59B4">
        <w:trPr>
          <w:trHeight w:val="269"/>
        </w:trPr>
        <w:tc>
          <w:tcPr>
            <w:tcW w:w="6061" w:type="dxa"/>
          </w:tcPr>
          <w:p w14:paraId="649E1C72" w14:textId="77777777" w:rsidR="00FA501E" w:rsidRPr="00913F7F" w:rsidRDefault="00FA501E"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Vitamin B</w:t>
            </w:r>
            <w:r w:rsidRPr="00913F7F">
              <w:rPr>
                <w:rFonts w:ascii="Arial" w:eastAsia="Times New Roman" w:hAnsi="Arial" w:cs="Arial"/>
                <w:color w:val="000000"/>
                <w:sz w:val="20"/>
                <w:szCs w:val="20"/>
                <w:vertAlign w:val="subscript"/>
              </w:rPr>
              <w:t>12</w:t>
            </w:r>
            <w:r w:rsidRPr="00913F7F">
              <w:rPr>
                <w:rFonts w:ascii="Arial" w:eastAsia="Times New Roman" w:hAnsi="Arial" w:cs="Arial"/>
                <w:color w:val="000000"/>
                <w:sz w:val="20"/>
                <w:szCs w:val="20"/>
              </w:rPr>
              <w:t>, deficiency anaemia due to intrinsic factor deficiency including anaemia (Addison, Biermer, pernicious), congenital intrinsic factor deficiency</w:t>
            </w:r>
          </w:p>
        </w:tc>
        <w:tc>
          <w:tcPr>
            <w:tcW w:w="1843" w:type="dxa"/>
          </w:tcPr>
          <w:p w14:paraId="20B634CE"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281.0</w:t>
            </w:r>
          </w:p>
        </w:tc>
        <w:tc>
          <w:tcPr>
            <w:tcW w:w="1134" w:type="dxa"/>
          </w:tcPr>
          <w:p w14:paraId="09149230"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D51.0</w:t>
            </w:r>
          </w:p>
        </w:tc>
      </w:tr>
      <w:tr w:rsidR="00FA501E" w:rsidRPr="00913F7F" w14:paraId="296FE028" w14:textId="77777777" w:rsidTr="00FA59B4">
        <w:trPr>
          <w:trHeight w:val="269"/>
        </w:trPr>
        <w:tc>
          <w:tcPr>
            <w:tcW w:w="6061" w:type="dxa"/>
          </w:tcPr>
          <w:p w14:paraId="26406104" w14:textId="77777777" w:rsidR="00FA501E" w:rsidRPr="00913F7F" w:rsidRDefault="00FA501E"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Vitamin B</w:t>
            </w:r>
            <w:r w:rsidRPr="00913F7F">
              <w:rPr>
                <w:rFonts w:ascii="Arial" w:eastAsia="Times New Roman" w:hAnsi="Arial" w:cs="Arial"/>
                <w:color w:val="000000"/>
                <w:sz w:val="20"/>
                <w:szCs w:val="20"/>
                <w:vertAlign w:val="subscript"/>
              </w:rPr>
              <w:t>12</w:t>
            </w:r>
            <w:r w:rsidRPr="00913F7F">
              <w:rPr>
                <w:rFonts w:ascii="Arial" w:eastAsia="Times New Roman" w:hAnsi="Arial" w:cs="Arial"/>
                <w:color w:val="000000"/>
                <w:sz w:val="20"/>
                <w:szCs w:val="20"/>
              </w:rPr>
              <w:t>, deficiency anaemia due to selective vitamin B</w:t>
            </w:r>
            <w:r w:rsidRPr="00913F7F">
              <w:rPr>
                <w:rFonts w:ascii="Arial" w:eastAsia="Times New Roman" w:hAnsi="Arial" w:cs="Arial"/>
                <w:color w:val="000000"/>
                <w:sz w:val="20"/>
                <w:szCs w:val="20"/>
                <w:vertAlign w:val="subscript"/>
              </w:rPr>
              <w:t>12</w:t>
            </w:r>
            <w:r w:rsidRPr="00913F7F">
              <w:rPr>
                <w:rFonts w:ascii="Arial" w:eastAsia="Times New Roman" w:hAnsi="Arial" w:cs="Arial"/>
                <w:color w:val="000000"/>
                <w:sz w:val="20"/>
                <w:szCs w:val="20"/>
              </w:rPr>
              <w:t xml:space="preserve"> malabsorption with proteinuria including Imerslund (-Gräsbeck) syndrome, Megaloblastic hereditary anaemia</w:t>
            </w:r>
          </w:p>
        </w:tc>
        <w:tc>
          <w:tcPr>
            <w:tcW w:w="1843" w:type="dxa"/>
          </w:tcPr>
          <w:p w14:paraId="0ED696AC"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281.1</w:t>
            </w:r>
          </w:p>
        </w:tc>
        <w:tc>
          <w:tcPr>
            <w:tcW w:w="1134" w:type="dxa"/>
          </w:tcPr>
          <w:p w14:paraId="595EEB25"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D51.1</w:t>
            </w:r>
          </w:p>
        </w:tc>
      </w:tr>
      <w:tr w:rsidR="00FA501E" w:rsidRPr="00913F7F" w14:paraId="7B457ABE" w14:textId="77777777" w:rsidTr="00FA59B4">
        <w:trPr>
          <w:trHeight w:val="269"/>
        </w:trPr>
        <w:tc>
          <w:tcPr>
            <w:tcW w:w="6061" w:type="dxa"/>
          </w:tcPr>
          <w:p w14:paraId="43F71FB8" w14:textId="77777777" w:rsidR="00FA501E" w:rsidRPr="00913F7F" w:rsidRDefault="00FA501E" w:rsidP="00CC2DC0">
            <w:pPr>
              <w:rPr>
                <w:rFonts w:ascii="Arial" w:eastAsia="Times New Roman" w:hAnsi="Arial" w:cs="Arial"/>
                <w:b/>
                <w:color w:val="000000"/>
                <w:sz w:val="20"/>
                <w:szCs w:val="20"/>
              </w:rPr>
            </w:pPr>
            <w:r w:rsidRPr="00913F7F">
              <w:rPr>
                <w:rFonts w:ascii="Arial" w:eastAsia="Times New Roman" w:hAnsi="Arial" w:cs="Arial"/>
                <w:b/>
                <w:color w:val="000000"/>
                <w:sz w:val="20"/>
                <w:szCs w:val="20"/>
              </w:rPr>
              <w:t>Other nutritional anaemias including megaloblastic anemia unresponsive to vitamin B</w:t>
            </w:r>
            <w:r w:rsidRPr="00913F7F">
              <w:rPr>
                <w:rFonts w:ascii="Arial" w:eastAsia="Times New Roman" w:hAnsi="Arial" w:cs="Arial"/>
                <w:b/>
                <w:color w:val="000000"/>
                <w:sz w:val="20"/>
                <w:szCs w:val="20"/>
                <w:vertAlign w:val="subscript"/>
              </w:rPr>
              <w:t>12</w:t>
            </w:r>
            <w:r w:rsidRPr="00913F7F">
              <w:rPr>
                <w:rFonts w:ascii="Arial" w:eastAsia="Times New Roman" w:hAnsi="Arial" w:cs="Arial"/>
                <w:b/>
                <w:color w:val="000000"/>
                <w:sz w:val="20"/>
                <w:szCs w:val="20"/>
              </w:rPr>
              <w:t xml:space="preserve"> or folate therapy</w:t>
            </w:r>
          </w:p>
        </w:tc>
        <w:tc>
          <w:tcPr>
            <w:tcW w:w="1843" w:type="dxa"/>
          </w:tcPr>
          <w:p w14:paraId="7A88B0BB" w14:textId="77777777" w:rsidR="00FA501E" w:rsidRPr="00913F7F" w:rsidRDefault="00FA501E" w:rsidP="00CC2DC0">
            <w:pPr>
              <w:rPr>
                <w:rFonts w:ascii="Arial" w:eastAsia="Times New Roman" w:hAnsi="Arial" w:cs="Arial"/>
                <w:color w:val="000000"/>
                <w:sz w:val="20"/>
                <w:szCs w:val="20"/>
              </w:rPr>
            </w:pPr>
          </w:p>
        </w:tc>
        <w:tc>
          <w:tcPr>
            <w:tcW w:w="1134" w:type="dxa"/>
          </w:tcPr>
          <w:p w14:paraId="68F0DC6F"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D53</w:t>
            </w:r>
          </w:p>
        </w:tc>
      </w:tr>
      <w:tr w:rsidR="00FA501E" w:rsidRPr="00913F7F" w14:paraId="0384B648" w14:textId="77777777" w:rsidTr="00FA59B4">
        <w:trPr>
          <w:trHeight w:val="269"/>
        </w:trPr>
        <w:tc>
          <w:tcPr>
            <w:tcW w:w="6061" w:type="dxa"/>
          </w:tcPr>
          <w:p w14:paraId="3382C4DC" w14:textId="77777777" w:rsidR="00FA501E" w:rsidRPr="00913F7F" w:rsidRDefault="00FA501E"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Nutritional anaemia, unspecified</w:t>
            </w:r>
          </w:p>
        </w:tc>
        <w:tc>
          <w:tcPr>
            <w:tcW w:w="1843" w:type="dxa"/>
          </w:tcPr>
          <w:p w14:paraId="3AC6ECE3"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281.9</w:t>
            </w:r>
          </w:p>
        </w:tc>
        <w:tc>
          <w:tcPr>
            <w:tcW w:w="1134" w:type="dxa"/>
          </w:tcPr>
          <w:p w14:paraId="7C7A8672"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D53.9</w:t>
            </w:r>
          </w:p>
        </w:tc>
      </w:tr>
      <w:tr w:rsidR="00FA501E" w:rsidRPr="00913F7F" w14:paraId="64A32549" w14:textId="77777777" w:rsidTr="00FA59B4">
        <w:trPr>
          <w:trHeight w:val="269"/>
        </w:trPr>
        <w:tc>
          <w:tcPr>
            <w:tcW w:w="6061" w:type="dxa"/>
          </w:tcPr>
          <w:p w14:paraId="1551AD2B" w14:textId="77777777" w:rsidR="00FA501E" w:rsidRPr="00913F7F" w:rsidRDefault="00FA501E" w:rsidP="00CC2DC0">
            <w:pPr>
              <w:rPr>
                <w:rFonts w:ascii="Arial" w:eastAsia="Times New Roman" w:hAnsi="Arial" w:cs="Arial"/>
                <w:b/>
                <w:color w:val="000000"/>
                <w:sz w:val="20"/>
                <w:szCs w:val="20"/>
              </w:rPr>
            </w:pPr>
            <w:r w:rsidRPr="00913F7F">
              <w:rPr>
                <w:rFonts w:ascii="Arial" w:eastAsia="Times New Roman" w:hAnsi="Arial" w:cs="Arial"/>
                <w:b/>
                <w:color w:val="000000"/>
                <w:sz w:val="20"/>
                <w:szCs w:val="20"/>
              </w:rPr>
              <w:t xml:space="preserve">Acquired haemolytic anaemia </w:t>
            </w:r>
          </w:p>
        </w:tc>
        <w:tc>
          <w:tcPr>
            <w:tcW w:w="1843" w:type="dxa"/>
          </w:tcPr>
          <w:p w14:paraId="796D0942" w14:textId="77777777" w:rsidR="00FA501E" w:rsidRPr="00913F7F" w:rsidRDefault="00FA501E" w:rsidP="00CC2DC0">
            <w:pPr>
              <w:rPr>
                <w:rFonts w:ascii="Arial" w:eastAsia="Times New Roman" w:hAnsi="Arial" w:cs="Arial"/>
                <w:color w:val="000000"/>
                <w:sz w:val="20"/>
                <w:szCs w:val="20"/>
              </w:rPr>
            </w:pPr>
          </w:p>
        </w:tc>
        <w:tc>
          <w:tcPr>
            <w:tcW w:w="1134" w:type="dxa"/>
          </w:tcPr>
          <w:p w14:paraId="6709237B"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D59</w:t>
            </w:r>
          </w:p>
        </w:tc>
      </w:tr>
      <w:tr w:rsidR="00FA501E" w:rsidRPr="00913F7F" w14:paraId="2E9DD712" w14:textId="77777777" w:rsidTr="00FA59B4">
        <w:trPr>
          <w:trHeight w:val="269"/>
        </w:trPr>
        <w:tc>
          <w:tcPr>
            <w:tcW w:w="6061" w:type="dxa"/>
          </w:tcPr>
          <w:p w14:paraId="61DA482B" w14:textId="77A18B3F" w:rsidR="00FA501E" w:rsidRPr="00913F7F" w:rsidRDefault="00FA501E"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Drug-induced autoimmune haemolytic anaemia</w:t>
            </w:r>
          </w:p>
        </w:tc>
        <w:tc>
          <w:tcPr>
            <w:tcW w:w="1843" w:type="dxa"/>
          </w:tcPr>
          <w:p w14:paraId="0E0F93FB"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283.0</w:t>
            </w:r>
          </w:p>
        </w:tc>
        <w:tc>
          <w:tcPr>
            <w:tcW w:w="1134" w:type="dxa"/>
          </w:tcPr>
          <w:p w14:paraId="06ACCF6A"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D59.0</w:t>
            </w:r>
          </w:p>
        </w:tc>
      </w:tr>
      <w:tr w:rsidR="00FA501E" w:rsidRPr="00913F7F" w14:paraId="46A3D1AD" w14:textId="77777777" w:rsidTr="00FA59B4">
        <w:trPr>
          <w:trHeight w:val="269"/>
        </w:trPr>
        <w:tc>
          <w:tcPr>
            <w:tcW w:w="6061" w:type="dxa"/>
          </w:tcPr>
          <w:p w14:paraId="7850A4E7" w14:textId="77777777" w:rsidR="00FA501E" w:rsidRPr="00913F7F" w:rsidRDefault="00FA501E"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Other autoimmune haemolytic anaemia including autoimmune haemolytic disease (cold type) (warm type), chromic cold haemaglutinin disease, cold agglutinin (disease, haemoglobinuria), haemolytic anaemia (cold type) (warm type)</w:t>
            </w:r>
          </w:p>
        </w:tc>
        <w:tc>
          <w:tcPr>
            <w:tcW w:w="1843" w:type="dxa"/>
          </w:tcPr>
          <w:p w14:paraId="48D32A2D"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283.0</w:t>
            </w:r>
          </w:p>
        </w:tc>
        <w:tc>
          <w:tcPr>
            <w:tcW w:w="1134" w:type="dxa"/>
          </w:tcPr>
          <w:p w14:paraId="6805EEB7"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D59.1</w:t>
            </w:r>
          </w:p>
        </w:tc>
      </w:tr>
      <w:tr w:rsidR="00FA501E" w:rsidRPr="00913F7F" w14:paraId="7115CFCE" w14:textId="77777777" w:rsidTr="00FA59B4">
        <w:trPr>
          <w:trHeight w:val="269"/>
        </w:trPr>
        <w:tc>
          <w:tcPr>
            <w:tcW w:w="6061" w:type="dxa"/>
          </w:tcPr>
          <w:p w14:paraId="15AFA29B" w14:textId="77777777" w:rsidR="00FA501E" w:rsidRPr="00913F7F" w:rsidRDefault="00FA501E"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Drug-induced nonautoimmune haemolytic anaemia including drug-induced enzyme deficiency anaemia</w:t>
            </w:r>
          </w:p>
        </w:tc>
        <w:tc>
          <w:tcPr>
            <w:tcW w:w="1843" w:type="dxa"/>
          </w:tcPr>
          <w:p w14:paraId="0DFDD619"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283.19</w:t>
            </w:r>
          </w:p>
        </w:tc>
        <w:tc>
          <w:tcPr>
            <w:tcW w:w="1134" w:type="dxa"/>
          </w:tcPr>
          <w:p w14:paraId="5E0B42FD"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D59.2</w:t>
            </w:r>
          </w:p>
        </w:tc>
      </w:tr>
      <w:tr w:rsidR="00FA501E" w:rsidRPr="00913F7F" w14:paraId="76208222" w14:textId="77777777" w:rsidTr="00FA59B4">
        <w:trPr>
          <w:trHeight w:val="269"/>
        </w:trPr>
        <w:tc>
          <w:tcPr>
            <w:tcW w:w="6061" w:type="dxa"/>
          </w:tcPr>
          <w:p w14:paraId="6CD20140" w14:textId="77777777" w:rsidR="00FA501E" w:rsidRPr="00913F7F" w:rsidRDefault="00FA501E"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Haemolytic-uraemic syndrome</w:t>
            </w:r>
          </w:p>
        </w:tc>
        <w:tc>
          <w:tcPr>
            <w:tcW w:w="1843" w:type="dxa"/>
          </w:tcPr>
          <w:p w14:paraId="4F86F859"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283.11</w:t>
            </w:r>
          </w:p>
        </w:tc>
        <w:tc>
          <w:tcPr>
            <w:tcW w:w="1134" w:type="dxa"/>
          </w:tcPr>
          <w:p w14:paraId="07F2512B"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D59.3</w:t>
            </w:r>
          </w:p>
        </w:tc>
      </w:tr>
      <w:tr w:rsidR="00FA501E" w:rsidRPr="00913F7F" w14:paraId="3DC6DC67" w14:textId="77777777" w:rsidTr="00FA59B4">
        <w:trPr>
          <w:trHeight w:val="269"/>
        </w:trPr>
        <w:tc>
          <w:tcPr>
            <w:tcW w:w="6061" w:type="dxa"/>
          </w:tcPr>
          <w:p w14:paraId="582D564D" w14:textId="77777777" w:rsidR="00FA501E" w:rsidRPr="00913F7F" w:rsidRDefault="00FA501E"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Other nonautoimmune haemolytic anaemias including haemolytic anaemia (mechanical, microangiopathic, toxic)</w:t>
            </w:r>
          </w:p>
        </w:tc>
        <w:tc>
          <w:tcPr>
            <w:tcW w:w="1843" w:type="dxa"/>
          </w:tcPr>
          <w:p w14:paraId="5E549CDD"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283.10, 283.19</w:t>
            </w:r>
          </w:p>
        </w:tc>
        <w:tc>
          <w:tcPr>
            <w:tcW w:w="1134" w:type="dxa"/>
          </w:tcPr>
          <w:p w14:paraId="6F12C2C4"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D59.4</w:t>
            </w:r>
          </w:p>
        </w:tc>
      </w:tr>
      <w:tr w:rsidR="00FA501E" w:rsidRPr="00913F7F" w14:paraId="3E929B91" w14:textId="77777777" w:rsidTr="00FA59B4">
        <w:trPr>
          <w:trHeight w:val="269"/>
        </w:trPr>
        <w:tc>
          <w:tcPr>
            <w:tcW w:w="6061" w:type="dxa"/>
          </w:tcPr>
          <w:p w14:paraId="1102375C" w14:textId="77777777" w:rsidR="00FA501E" w:rsidRPr="00913F7F" w:rsidRDefault="00FA501E" w:rsidP="00CC2DC0">
            <w:pPr>
              <w:rPr>
                <w:rFonts w:ascii="Arial" w:eastAsia="Times New Roman" w:hAnsi="Arial" w:cs="Arial"/>
                <w:b/>
                <w:color w:val="000000"/>
                <w:sz w:val="20"/>
                <w:szCs w:val="20"/>
              </w:rPr>
            </w:pPr>
            <w:r w:rsidRPr="00913F7F">
              <w:rPr>
                <w:rFonts w:ascii="Arial" w:eastAsia="Times New Roman" w:hAnsi="Arial" w:cs="Arial"/>
                <w:b/>
                <w:color w:val="000000"/>
                <w:sz w:val="20"/>
                <w:szCs w:val="20"/>
              </w:rPr>
              <w:t>Anaemia in chronic diseases classified elsewhere</w:t>
            </w:r>
          </w:p>
        </w:tc>
        <w:tc>
          <w:tcPr>
            <w:tcW w:w="1843" w:type="dxa"/>
          </w:tcPr>
          <w:p w14:paraId="1D127308" w14:textId="77777777" w:rsidR="00FA501E" w:rsidRPr="00913F7F" w:rsidRDefault="00FA501E" w:rsidP="00CC2DC0">
            <w:pPr>
              <w:rPr>
                <w:rFonts w:ascii="Arial" w:eastAsia="Times New Roman" w:hAnsi="Arial" w:cs="Arial"/>
                <w:color w:val="000000"/>
                <w:sz w:val="20"/>
                <w:szCs w:val="20"/>
              </w:rPr>
            </w:pPr>
          </w:p>
        </w:tc>
        <w:tc>
          <w:tcPr>
            <w:tcW w:w="1134" w:type="dxa"/>
          </w:tcPr>
          <w:p w14:paraId="67D3ACA1"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D63</w:t>
            </w:r>
          </w:p>
        </w:tc>
      </w:tr>
      <w:tr w:rsidR="00FA501E" w:rsidRPr="00913F7F" w14:paraId="5644D3AA" w14:textId="77777777" w:rsidTr="00FA59B4">
        <w:trPr>
          <w:trHeight w:val="269"/>
        </w:trPr>
        <w:tc>
          <w:tcPr>
            <w:tcW w:w="6061" w:type="dxa"/>
          </w:tcPr>
          <w:p w14:paraId="1966E5EA" w14:textId="77777777" w:rsidR="00FA501E" w:rsidRPr="00913F7F" w:rsidRDefault="00FA501E"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Anaemia in neoplastic disease</w:t>
            </w:r>
          </w:p>
        </w:tc>
        <w:tc>
          <w:tcPr>
            <w:tcW w:w="1843" w:type="dxa"/>
          </w:tcPr>
          <w:p w14:paraId="1B8F0C7D"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285.22</w:t>
            </w:r>
          </w:p>
        </w:tc>
        <w:tc>
          <w:tcPr>
            <w:tcW w:w="1134" w:type="dxa"/>
          </w:tcPr>
          <w:p w14:paraId="59DEE004"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D63.0</w:t>
            </w:r>
          </w:p>
        </w:tc>
      </w:tr>
      <w:tr w:rsidR="00FA501E" w:rsidRPr="00913F7F" w14:paraId="778C30C5" w14:textId="77777777" w:rsidTr="00FA59B4">
        <w:trPr>
          <w:trHeight w:val="269"/>
        </w:trPr>
        <w:tc>
          <w:tcPr>
            <w:tcW w:w="6061" w:type="dxa"/>
          </w:tcPr>
          <w:p w14:paraId="29791546" w14:textId="30865845" w:rsidR="00FA501E" w:rsidRPr="00913F7F" w:rsidRDefault="00FA501E"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Anaemia in other chronic disease classified elsewhere including anaemia in chronic kidney disease</w:t>
            </w:r>
            <w:r w:rsidR="00FA59B4">
              <w:rPr>
                <w:rFonts w:ascii="Arial" w:eastAsia="Times New Roman" w:hAnsi="Arial" w:cs="Arial"/>
                <w:color w:val="000000"/>
                <w:sz w:val="20"/>
                <w:szCs w:val="20"/>
              </w:rPr>
              <w:t xml:space="preserve"> </w:t>
            </w:r>
            <w:r w:rsidRPr="00913F7F">
              <w:rPr>
                <w:rFonts w:ascii="Arial" w:eastAsia="Times New Roman" w:hAnsi="Arial" w:cs="Arial"/>
                <w:color w:val="000000"/>
                <w:sz w:val="20"/>
                <w:szCs w:val="20"/>
              </w:rPr>
              <w:t>≥</w:t>
            </w:r>
            <w:r w:rsidR="00FA59B4">
              <w:rPr>
                <w:rFonts w:ascii="Arial" w:eastAsia="Times New Roman" w:hAnsi="Arial" w:cs="Arial"/>
                <w:color w:val="000000"/>
                <w:sz w:val="20"/>
                <w:szCs w:val="20"/>
              </w:rPr>
              <w:t xml:space="preserve"> </w:t>
            </w:r>
            <w:r w:rsidRPr="00913F7F">
              <w:rPr>
                <w:rFonts w:ascii="Arial" w:eastAsia="Times New Roman" w:hAnsi="Arial" w:cs="Arial"/>
                <w:color w:val="000000"/>
                <w:sz w:val="20"/>
                <w:szCs w:val="20"/>
              </w:rPr>
              <w:t>stage 3</w:t>
            </w:r>
          </w:p>
        </w:tc>
        <w:tc>
          <w:tcPr>
            <w:tcW w:w="1843" w:type="dxa"/>
          </w:tcPr>
          <w:p w14:paraId="2531E337"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285.29</w:t>
            </w:r>
          </w:p>
        </w:tc>
        <w:tc>
          <w:tcPr>
            <w:tcW w:w="1134" w:type="dxa"/>
          </w:tcPr>
          <w:p w14:paraId="05E68515" w14:textId="77777777" w:rsidR="00FA501E" w:rsidRPr="00913F7F" w:rsidRDefault="00FA501E"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D63.8</w:t>
            </w:r>
          </w:p>
        </w:tc>
      </w:tr>
    </w:tbl>
    <w:p w14:paraId="75B83D82" w14:textId="77777777" w:rsidR="00FA501E" w:rsidRPr="00913F7F" w:rsidRDefault="00FA501E" w:rsidP="00FA501E">
      <w:pPr>
        <w:pStyle w:val="ListParagraph"/>
        <w:rPr>
          <w:rFonts w:ascii="Arial" w:hAnsi="Arial" w:cs="Arial"/>
          <w:sz w:val="20"/>
          <w:szCs w:val="20"/>
        </w:rPr>
      </w:pPr>
    </w:p>
    <w:p w14:paraId="6428ADEF" w14:textId="49367819" w:rsidR="00FD0CFF" w:rsidRDefault="00FD0CFF" w:rsidP="00FA59B4">
      <w:pPr>
        <w:pStyle w:val="ListParagraph"/>
        <w:numPr>
          <w:ilvl w:val="0"/>
          <w:numId w:val="1"/>
        </w:numPr>
        <w:rPr>
          <w:rFonts w:ascii="Arial" w:hAnsi="Arial" w:cs="Arial"/>
          <w:sz w:val="20"/>
          <w:szCs w:val="20"/>
        </w:rPr>
      </w:pPr>
      <w:r w:rsidRPr="00FA59B4">
        <w:rPr>
          <w:rFonts w:ascii="Arial" w:hAnsi="Arial" w:cs="Arial"/>
          <w:b/>
          <w:bCs/>
          <w:sz w:val="20"/>
          <w:szCs w:val="20"/>
        </w:rPr>
        <w:t>Malignancy</w:t>
      </w:r>
      <w:r w:rsidR="00D1613C" w:rsidRPr="00913F7F">
        <w:rPr>
          <w:rFonts w:ascii="Arial" w:hAnsi="Arial" w:cs="Arial"/>
          <w:sz w:val="20"/>
          <w:szCs w:val="20"/>
        </w:rPr>
        <w:t xml:space="preserve"> (binary): 1 if </w:t>
      </w:r>
      <w:r w:rsidR="00001368">
        <w:rPr>
          <w:rFonts w:ascii="Arial" w:hAnsi="Arial" w:cs="Arial"/>
          <w:sz w:val="20"/>
          <w:szCs w:val="20"/>
        </w:rPr>
        <w:t xml:space="preserve">the patient </w:t>
      </w:r>
      <w:r w:rsidR="00D1613C" w:rsidRPr="00913F7F">
        <w:rPr>
          <w:rFonts w:ascii="Arial" w:hAnsi="Arial" w:cs="Arial"/>
          <w:sz w:val="20"/>
          <w:szCs w:val="20"/>
        </w:rPr>
        <w:t>ha</w:t>
      </w:r>
      <w:r w:rsidR="00FA59B4">
        <w:rPr>
          <w:rFonts w:ascii="Arial" w:hAnsi="Arial" w:cs="Arial"/>
          <w:sz w:val="20"/>
          <w:szCs w:val="20"/>
        </w:rPr>
        <w:t>d</w:t>
      </w:r>
      <w:r w:rsidR="00D1613C" w:rsidRPr="00913F7F">
        <w:rPr>
          <w:rFonts w:ascii="Arial" w:hAnsi="Arial" w:cs="Arial"/>
          <w:sz w:val="20"/>
          <w:szCs w:val="20"/>
        </w:rPr>
        <w:t xml:space="preserve"> </w:t>
      </w:r>
      <w:r w:rsidR="00FA59B4">
        <w:rPr>
          <w:rFonts w:ascii="Arial" w:hAnsi="Arial" w:cs="Arial"/>
          <w:sz w:val="20"/>
          <w:szCs w:val="20"/>
        </w:rPr>
        <w:t xml:space="preserve">at least one of </w:t>
      </w:r>
      <w:r w:rsidR="00D1613C" w:rsidRPr="00913F7F">
        <w:rPr>
          <w:rFonts w:ascii="Arial" w:hAnsi="Arial" w:cs="Arial"/>
          <w:sz w:val="20"/>
          <w:szCs w:val="20"/>
        </w:rPr>
        <w:t>the following diseases</w:t>
      </w:r>
      <w:r w:rsidR="00FA59B4">
        <w:rPr>
          <w:rFonts w:ascii="Arial" w:hAnsi="Arial" w:cs="Arial"/>
          <w:sz w:val="20"/>
          <w:szCs w:val="20"/>
        </w:rPr>
        <w:t xml:space="preserve"> within 3 years before cohort entry</w:t>
      </w:r>
    </w:p>
    <w:p w14:paraId="529A2E62" w14:textId="77777777" w:rsidR="00FA59B4" w:rsidRPr="00913F7F" w:rsidRDefault="00FA59B4" w:rsidP="00FA59B4">
      <w:pPr>
        <w:pStyle w:val="ListParagraph"/>
        <w:rPr>
          <w:rFonts w:ascii="Arial" w:hAnsi="Arial" w:cs="Arial"/>
          <w:sz w:val="20"/>
          <w:szCs w:val="20"/>
        </w:rPr>
      </w:pPr>
    </w:p>
    <w:tbl>
      <w:tblPr>
        <w:tblStyle w:val="TableGrid"/>
        <w:tblW w:w="9299" w:type="dxa"/>
        <w:tblLayout w:type="fixed"/>
        <w:tblLook w:val="0000" w:firstRow="0" w:lastRow="0" w:firstColumn="0" w:lastColumn="0" w:noHBand="0" w:noVBand="0"/>
      </w:tblPr>
      <w:tblGrid>
        <w:gridCol w:w="242"/>
        <w:gridCol w:w="1261"/>
        <w:gridCol w:w="992"/>
        <w:gridCol w:w="6804"/>
      </w:tblGrid>
      <w:tr w:rsidR="00F734A0" w:rsidRPr="00F734A0" w14:paraId="20F38450" w14:textId="77777777" w:rsidTr="00F734A0">
        <w:trPr>
          <w:trHeight w:val="255"/>
        </w:trPr>
        <w:tc>
          <w:tcPr>
            <w:tcW w:w="242" w:type="dxa"/>
            <w:tcBorders>
              <w:right w:val="nil"/>
            </w:tcBorders>
            <w:shd w:val="clear" w:color="auto" w:fill="E7E6E6" w:themeFill="background2"/>
            <w:noWrap/>
          </w:tcPr>
          <w:p w14:paraId="1DF7ED50" w14:textId="77777777" w:rsidR="00F734A0" w:rsidRPr="00F734A0" w:rsidRDefault="00F734A0" w:rsidP="00CC2DC0">
            <w:pPr>
              <w:rPr>
                <w:rFonts w:ascii="Arial" w:hAnsi="Arial" w:cs="Arial"/>
                <w:b/>
                <w:sz w:val="20"/>
                <w:szCs w:val="20"/>
              </w:rPr>
            </w:pPr>
          </w:p>
        </w:tc>
        <w:tc>
          <w:tcPr>
            <w:tcW w:w="1261" w:type="dxa"/>
            <w:tcBorders>
              <w:left w:val="nil"/>
            </w:tcBorders>
            <w:shd w:val="clear" w:color="auto" w:fill="E7E6E6" w:themeFill="background2"/>
            <w:noWrap/>
          </w:tcPr>
          <w:p w14:paraId="4B57EA6E" w14:textId="77777777" w:rsidR="00F734A0" w:rsidRPr="00F734A0" w:rsidRDefault="00F734A0" w:rsidP="00D1613C">
            <w:pPr>
              <w:rPr>
                <w:rFonts w:ascii="Arial" w:hAnsi="Arial" w:cs="Arial"/>
                <w:b/>
                <w:sz w:val="20"/>
                <w:szCs w:val="20"/>
              </w:rPr>
            </w:pPr>
          </w:p>
        </w:tc>
        <w:tc>
          <w:tcPr>
            <w:tcW w:w="992" w:type="dxa"/>
            <w:shd w:val="clear" w:color="auto" w:fill="E7E6E6" w:themeFill="background2"/>
            <w:noWrap/>
          </w:tcPr>
          <w:p w14:paraId="06C96C09" w14:textId="1FD0037B" w:rsidR="00F734A0" w:rsidRPr="00F734A0" w:rsidRDefault="00F734A0" w:rsidP="00CC2DC0">
            <w:pPr>
              <w:jc w:val="center"/>
              <w:rPr>
                <w:rFonts w:ascii="Arial" w:hAnsi="Arial" w:cs="Arial"/>
                <w:b/>
                <w:sz w:val="20"/>
                <w:szCs w:val="20"/>
              </w:rPr>
            </w:pPr>
            <w:r w:rsidRPr="00F734A0">
              <w:rPr>
                <w:rFonts w:ascii="Arial" w:hAnsi="Arial" w:cs="Arial"/>
                <w:b/>
                <w:sz w:val="20"/>
                <w:szCs w:val="20"/>
              </w:rPr>
              <w:t>Code</w:t>
            </w:r>
          </w:p>
        </w:tc>
        <w:tc>
          <w:tcPr>
            <w:tcW w:w="6804" w:type="dxa"/>
            <w:shd w:val="clear" w:color="auto" w:fill="E7E6E6" w:themeFill="background2"/>
            <w:noWrap/>
          </w:tcPr>
          <w:p w14:paraId="78424239" w14:textId="2AC6413C" w:rsidR="00F734A0" w:rsidRPr="00F734A0" w:rsidRDefault="00F734A0" w:rsidP="00CC2DC0">
            <w:pPr>
              <w:rPr>
                <w:rFonts w:ascii="Arial" w:hAnsi="Arial" w:cs="Arial"/>
                <w:b/>
                <w:sz w:val="20"/>
                <w:szCs w:val="20"/>
              </w:rPr>
            </w:pPr>
            <w:r w:rsidRPr="00F734A0">
              <w:rPr>
                <w:rFonts w:ascii="Arial" w:hAnsi="Arial" w:cs="Arial"/>
                <w:b/>
                <w:sz w:val="20"/>
                <w:szCs w:val="20"/>
              </w:rPr>
              <w:t>Disease</w:t>
            </w:r>
          </w:p>
        </w:tc>
      </w:tr>
      <w:tr w:rsidR="00F734A0" w:rsidRPr="00913F7F" w14:paraId="477FCA8F" w14:textId="77777777" w:rsidTr="00F734A0">
        <w:trPr>
          <w:trHeight w:val="255"/>
        </w:trPr>
        <w:tc>
          <w:tcPr>
            <w:tcW w:w="242" w:type="dxa"/>
            <w:vMerge w:val="restart"/>
            <w:tcBorders>
              <w:right w:val="nil"/>
            </w:tcBorders>
            <w:noWrap/>
          </w:tcPr>
          <w:p w14:paraId="16D9AA63" w14:textId="77777777" w:rsidR="00F734A0" w:rsidRPr="00913F7F" w:rsidRDefault="00F734A0" w:rsidP="00CC2DC0">
            <w:pPr>
              <w:rPr>
                <w:rFonts w:ascii="Arial" w:hAnsi="Arial" w:cs="Arial"/>
                <w:sz w:val="20"/>
                <w:szCs w:val="20"/>
              </w:rPr>
            </w:pPr>
          </w:p>
        </w:tc>
        <w:tc>
          <w:tcPr>
            <w:tcW w:w="1261" w:type="dxa"/>
            <w:vMerge w:val="restart"/>
            <w:tcBorders>
              <w:left w:val="nil"/>
            </w:tcBorders>
            <w:noWrap/>
          </w:tcPr>
          <w:p w14:paraId="376A44B3" w14:textId="77777777" w:rsidR="00F734A0" w:rsidRPr="00913F7F" w:rsidRDefault="00F734A0" w:rsidP="00D1613C">
            <w:pPr>
              <w:rPr>
                <w:rFonts w:ascii="Arial" w:hAnsi="Arial" w:cs="Arial"/>
                <w:b/>
                <w:sz w:val="20"/>
                <w:szCs w:val="20"/>
              </w:rPr>
            </w:pPr>
            <w:r w:rsidRPr="00913F7F">
              <w:rPr>
                <w:rFonts w:ascii="Arial" w:hAnsi="Arial" w:cs="Arial"/>
                <w:b/>
                <w:sz w:val="20"/>
                <w:szCs w:val="20"/>
              </w:rPr>
              <w:t>ICD-9</w:t>
            </w:r>
          </w:p>
        </w:tc>
        <w:tc>
          <w:tcPr>
            <w:tcW w:w="992" w:type="dxa"/>
            <w:noWrap/>
          </w:tcPr>
          <w:p w14:paraId="02DA4B5E"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140.xx</w:t>
            </w:r>
          </w:p>
        </w:tc>
        <w:tc>
          <w:tcPr>
            <w:tcW w:w="6804" w:type="dxa"/>
            <w:noWrap/>
          </w:tcPr>
          <w:p w14:paraId="0B89FB71"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lip</w:t>
            </w:r>
          </w:p>
        </w:tc>
      </w:tr>
      <w:tr w:rsidR="00F734A0" w:rsidRPr="00913F7F" w14:paraId="70FD51F8" w14:textId="77777777" w:rsidTr="00F734A0">
        <w:trPr>
          <w:trHeight w:val="255"/>
        </w:trPr>
        <w:tc>
          <w:tcPr>
            <w:tcW w:w="242" w:type="dxa"/>
            <w:vMerge/>
            <w:tcBorders>
              <w:right w:val="nil"/>
            </w:tcBorders>
            <w:noWrap/>
          </w:tcPr>
          <w:p w14:paraId="0C8ABCBD"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41775F53" w14:textId="77777777" w:rsidR="00F734A0" w:rsidRPr="00913F7F" w:rsidRDefault="00F734A0" w:rsidP="00CC2DC0">
            <w:pPr>
              <w:jc w:val="center"/>
              <w:rPr>
                <w:rFonts w:ascii="Arial" w:hAnsi="Arial" w:cs="Arial"/>
                <w:sz w:val="20"/>
                <w:szCs w:val="20"/>
              </w:rPr>
            </w:pPr>
          </w:p>
        </w:tc>
        <w:tc>
          <w:tcPr>
            <w:tcW w:w="992" w:type="dxa"/>
            <w:noWrap/>
          </w:tcPr>
          <w:p w14:paraId="1B90C3A1"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141.xx</w:t>
            </w:r>
          </w:p>
        </w:tc>
        <w:tc>
          <w:tcPr>
            <w:tcW w:w="6804" w:type="dxa"/>
            <w:noWrap/>
          </w:tcPr>
          <w:p w14:paraId="1BADAE1D"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tongue</w:t>
            </w:r>
          </w:p>
        </w:tc>
      </w:tr>
      <w:tr w:rsidR="00F734A0" w:rsidRPr="00913F7F" w14:paraId="55B8410E" w14:textId="77777777" w:rsidTr="00F734A0">
        <w:trPr>
          <w:trHeight w:val="255"/>
        </w:trPr>
        <w:tc>
          <w:tcPr>
            <w:tcW w:w="242" w:type="dxa"/>
            <w:vMerge/>
            <w:tcBorders>
              <w:right w:val="nil"/>
            </w:tcBorders>
            <w:noWrap/>
          </w:tcPr>
          <w:p w14:paraId="413E8337"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163CB305" w14:textId="77777777" w:rsidR="00F734A0" w:rsidRPr="00913F7F" w:rsidRDefault="00F734A0" w:rsidP="00CC2DC0">
            <w:pPr>
              <w:jc w:val="center"/>
              <w:rPr>
                <w:rFonts w:ascii="Arial" w:hAnsi="Arial" w:cs="Arial"/>
                <w:sz w:val="20"/>
                <w:szCs w:val="20"/>
              </w:rPr>
            </w:pPr>
          </w:p>
        </w:tc>
        <w:tc>
          <w:tcPr>
            <w:tcW w:w="992" w:type="dxa"/>
            <w:noWrap/>
          </w:tcPr>
          <w:p w14:paraId="31AC78B8"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142.xx</w:t>
            </w:r>
          </w:p>
        </w:tc>
        <w:tc>
          <w:tcPr>
            <w:tcW w:w="6804" w:type="dxa"/>
            <w:noWrap/>
          </w:tcPr>
          <w:p w14:paraId="40A003A2"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major salivary glands</w:t>
            </w:r>
          </w:p>
        </w:tc>
      </w:tr>
      <w:tr w:rsidR="00F734A0" w:rsidRPr="00913F7F" w14:paraId="270D0B0C" w14:textId="77777777" w:rsidTr="00F734A0">
        <w:trPr>
          <w:trHeight w:val="255"/>
        </w:trPr>
        <w:tc>
          <w:tcPr>
            <w:tcW w:w="242" w:type="dxa"/>
            <w:vMerge/>
            <w:tcBorders>
              <w:right w:val="nil"/>
            </w:tcBorders>
            <w:noWrap/>
          </w:tcPr>
          <w:p w14:paraId="18A4A2CF"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7F06A82D" w14:textId="77777777" w:rsidR="00F734A0" w:rsidRPr="00913F7F" w:rsidRDefault="00F734A0" w:rsidP="00CC2DC0">
            <w:pPr>
              <w:jc w:val="center"/>
              <w:rPr>
                <w:rFonts w:ascii="Arial" w:hAnsi="Arial" w:cs="Arial"/>
                <w:sz w:val="20"/>
                <w:szCs w:val="20"/>
              </w:rPr>
            </w:pPr>
          </w:p>
        </w:tc>
        <w:tc>
          <w:tcPr>
            <w:tcW w:w="992" w:type="dxa"/>
            <w:noWrap/>
          </w:tcPr>
          <w:p w14:paraId="3D6EC367"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143.xx</w:t>
            </w:r>
          </w:p>
        </w:tc>
        <w:tc>
          <w:tcPr>
            <w:tcW w:w="6804" w:type="dxa"/>
            <w:noWrap/>
          </w:tcPr>
          <w:p w14:paraId="5D4B2666"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gum</w:t>
            </w:r>
          </w:p>
        </w:tc>
      </w:tr>
      <w:tr w:rsidR="00F734A0" w:rsidRPr="00913F7F" w14:paraId="194E5B5C" w14:textId="77777777" w:rsidTr="00F734A0">
        <w:trPr>
          <w:trHeight w:val="255"/>
        </w:trPr>
        <w:tc>
          <w:tcPr>
            <w:tcW w:w="242" w:type="dxa"/>
            <w:vMerge/>
            <w:tcBorders>
              <w:right w:val="nil"/>
            </w:tcBorders>
            <w:noWrap/>
          </w:tcPr>
          <w:p w14:paraId="3A6D85BB"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16B01D85" w14:textId="77777777" w:rsidR="00F734A0" w:rsidRPr="00913F7F" w:rsidRDefault="00F734A0" w:rsidP="00CC2DC0">
            <w:pPr>
              <w:jc w:val="center"/>
              <w:rPr>
                <w:rFonts w:ascii="Arial" w:hAnsi="Arial" w:cs="Arial"/>
                <w:sz w:val="20"/>
                <w:szCs w:val="20"/>
              </w:rPr>
            </w:pPr>
          </w:p>
        </w:tc>
        <w:tc>
          <w:tcPr>
            <w:tcW w:w="992" w:type="dxa"/>
            <w:noWrap/>
          </w:tcPr>
          <w:p w14:paraId="7D692ED6"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144.xx</w:t>
            </w:r>
          </w:p>
        </w:tc>
        <w:tc>
          <w:tcPr>
            <w:tcW w:w="6804" w:type="dxa"/>
            <w:noWrap/>
          </w:tcPr>
          <w:p w14:paraId="4736B86F"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floor of mouth</w:t>
            </w:r>
          </w:p>
        </w:tc>
      </w:tr>
      <w:tr w:rsidR="00F734A0" w:rsidRPr="00913F7F" w14:paraId="43DA472A" w14:textId="77777777" w:rsidTr="00F734A0">
        <w:trPr>
          <w:trHeight w:val="255"/>
        </w:trPr>
        <w:tc>
          <w:tcPr>
            <w:tcW w:w="242" w:type="dxa"/>
            <w:vMerge/>
            <w:tcBorders>
              <w:right w:val="nil"/>
            </w:tcBorders>
            <w:noWrap/>
          </w:tcPr>
          <w:p w14:paraId="6E139483"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0035595C" w14:textId="77777777" w:rsidR="00F734A0" w:rsidRPr="00913F7F" w:rsidRDefault="00F734A0" w:rsidP="00CC2DC0">
            <w:pPr>
              <w:jc w:val="center"/>
              <w:rPr>
                <w:rFonts w:ascii="Arial" w:hAnsi="Arial" w:cs="Arial"/>
                <w:sz w:val="20"/>
                <w:szCs w:val="20"/>
              </w:rPr>
            </w:pPr>
          </w:p>
        </w:tc>
        <w:tc>
          <w:tcPr>
            <w:tcW w:w="992" w:type="dxa"/>
            <w:noWrap/>
          </w:tcPr>
          <w:p w14:paraId="19B1C3F7"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145.xx</w:t>
            </w:r>
          </w:p>
        </w:tc>
        <w:tc>
          <w:tcPr>
            <w:tcW w:w="6804" w:type="dxa"/>
            <w:noWrap/>
          </w:tcPr>
          <w:p w14:paraId="53B78E48"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and unspecified parts of mouth</w:t>
            </w:r>
          </w:p>
        </w:tc>
      </w:tr>
      <w:tr w:rsidR="00F734A0" w:rsidRPr="00913F7F" w14:paraId="51298EBA" w14:textId="77777777" w:rsidTr="00F734A0">
        <w:trPr>
          <w:trHeight w:val="255"/>
        </w:trPr>
        <w:tc>
          <w:tcPr>
            <w:tcW w:w="242" w:type="dxa"/>
            <w:vMerge/>
            <w:tcBorders>
              <w:right w:val="nil"/>
            </w:tcBorders>
            <w:noWrap/>
          </w:tcPr>
          <w:p w14:paraId="27E8EE9A"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2E164358" w14:textId="77777777" w:rsidR="00F734A0" w:rsidRPr="00913F7F" w:rsidRDefault="00F734A0" w:rsidP="00CC2DC0">
            <w:pPr>
              <w:jc w:val="center"/>
              <w:rPr>
                <w:rFonts w:ascii="Arial" w:hAnsi="Arial" w:cs="Arial"/>
                <w:sz w:val="20"/>
                <w:szCs w:val="20"/>
              </w:rPr>
            </w:pPr>
          </w:p>
        </w:tc>
        <w:tc>
          <w:tcPr>
            <w:tcW w:w="992" w:type="dxa"/>
            <w:noWrap/>
          </w:tcPr>
          <w:p w14:paraId="27223FB1"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146.xx</w:t>
            </w:r>
          </w:p>
        </w:tc>
        <w:tc>
          <w:tcPr>
            <w:tcW w:w="6804" w:type="dxa"/>
            <w:noWrap/>
          </w:tcPr>
          <w:p w14:paraId="67F23008"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oropharynx</w:t>
            </w:r>
          </w:p>
        </w:tc>
      </w:tr>
      <w:tr w:rsidR="00F734A0" w:rsidRPr="00913F7F" w14:paraId="21116F60" w14:textId="77777777" w:rsidTr="00F734A0">
        <w:trPr>
          <w:trHeight w:val="255"/>
        </w:trPr>
        <w:tc>
          <w:tcPr>
            <w:tcW w:w="242" w:type="dxa"/>
            <w:vMerge/>
            <w:tcBorders>
              <w:right w:val="nil"/>
            </w:tcBorders>
            <w:noWrap/>
          </w:tcPr>
          <w:p w14:paraId="42555E05"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6004C799" w14:textId="77777777" w:rsidR="00F734A0" w:rsidRPr="00913F7F" w:rsidRDefault="00F734A0" w:rsidP="00CC2DC0">
            <w:pPr>
              <w:jc w:val="center"/>
              <w:rPr>
                <w:rFonts w:ascii="Arial" w:hAnsi="Arial" w:cs="Arial"/>
                <w:sz w:val="20"/>
                <w:szCs w:val="20"/>
              </w:rPr>
            </w:pPr>
          </w:p>
        </w:tc>
        <w:tc>
          <w:tcPr>
            <w:tcW w:w="992" w:type="dxa"/>
            <w:noWrap/>
          </w:tcPr>
          <w:p w14:paraId="326A13FF"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147.xx</w:t>
            </w:r>
          </w:p>
        </w:tc>
        <w:tc>
          <w:tcPr>
            <w:tcW w:w="6804" w:type="dxa"/>
            <w:noWrap/>
          </w:tcPr>
          <w:p w14:paraId="2A8DE831"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nasopharynx</w:t>
            </w:r>
          </w:p>
        </w:tc>
      </w:tr>
      <w:tr w:rsidR="00F734A0" w:rsidRPr="00913F7F" w14:paraId="629C33A6" w14:textId="77777777" w:rsidTr="00F734A0">
        <w:trPr>
          <w:trHeight w:val="255"/>
        </w:trPr>
        <w:tc>
          <w:tcPr>
            <w:tcW w:w="242" w:type="dxa"/>
            <w:vMerge/>
            <w:tcBorders>
              <w:right w:val="nil"/>
            </w:tcBorders>
            <w:noWrap/>
          </w:tcPr>
          <w:p w14:paraId="34EA8BF8"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2508779F" w14:textId="77777777" w:rsidR="00F734A0" w:rsidRPr="00913F7F" w:rsidRDefault="00F734A0" w:rsidP="00CC2DC0">
            <w:pPr>
              <w:jc w:val="center"/>
              <w:rPr>
                <w:rFonts w:ascii="Arial" w:hAnsi="Arial" w:cs="Arial"/>
                <w:sz w:val="20"/>
                <w:szCs w:val="20"/>
              </w:rPr>
            </w:pPr>
          </w:p>
        </w:tc>
        <w:tc>
          <w:tcPr>
            <w:tcW w:w="992" w:type="dxa"/>
            <w:noWrap/>
          </w:tcPr>
          <w:p w14:paraId="50E1D006"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148.xx</w:t>
            </w:r>
          </w:p>
        </w:tc>
        <w:tc>
          <w:tcPr>
            <w:tcW w:w="6804" w:type="dxa"/>
            <w:noWrap/>
          </w:tcPr>
          <w:p w14:paraId="01F6580A"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hypopharynx</w:t>
            </w:r>
          </w:p>
        </w:tc>
      </w:tr>
      <w:tr w:rsidR="00F734A0" w:rsidRPr="00913F7F" w14:paraId="72AE6782" w14:textId="77777777" w:rsidTr="00F734A0">
        <w:trPr>
          <w:trHeight w:val="255"/>
        </w:trPr>
        <w:tc>
          <w:tcPr>
            <w:tcW w:w="242" w:type="dxa"/>
            <w:vMerge/>
            <w:tcBorders>
              <w:right w:val="nil"/>
            </w:tcBorders>
            <w:noWrap/>
          </w:tcPr>
          <w:p w14:paraId="1D76541B"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5F855065" w14:textId="77777777" w:rsidR="00F734A0" w:rsidRPr="00913F7F" w:rsidRDefault="00F734A0" w:rsidP="00CC2DC0">
            <w:pPr>
              <w:jc w:val="center"/>
              <w:rPr>
                <w:rFonts w:ascii="Arial" w:hAnsi="Arial" w:cs="Arial"/>
                <w:sz w:val="20"/>
                <w:szCs w:val="20"/>
              </w:rPr>
            </w:pPr>
          </w:p>
        </w:tc>
        <w:tc>
          <w:tcPr>
            <w:tcW w:w="992" w:type="dxa"/>
            <w:noWrap/>
          </w:tcPr>
          <w:p w14:paraId="186A2290"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149.xx</w:t>
            </w:r>
          </w:p>
        </w:tc>
        <w:tc>
          <w:tcPr>
            <w:tcW w:w="6804" w:type="dxa"/>
            <w:noWrap/>
          </w:tcPr>
          <w:p w14:paraId="3ABCA90F"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and ill-defined sites within the lip, oral cavity, and pharynx</w:t>
            </w:r>
          </w:p>
        </w:tc>
      </w:tr>
      <w:tr w:rsidR="00F734A0" w:rsidRPr="00913F7F" w14:paraId="5B20241A" w14:textId="77777777" w:rsidTr="00F734A0">
        <w:trPr>
          <w:trHeight w:val="255"/>
        </w:trPr>
        <w:tc>
          <w:tcPr>
            <w:tcW w:w="242" w:type="dxa"/>
            <w:vMerge/>
            <w:tcBorders>
              <w:right w:val="nil"/>
            </w:tcBorders>
            <w:noWrap/>
          </w:tcPr>
          <w:p w14:paraId="27C5D5DF"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6BAA985C" w14:textId="77777777" w:rsidR="00F734A0" w:rsidRPr="00913F7F" w:rsidRDefault="00F734A0" w:rsidP="00CC2DC0">
            <w:pPr>
              <w:jc w:val="center"/>
              <w:rPr>
                <w:rFonts w:ascii="Arial" w:hAnsi="Arial" w:cs="Arial"/>
                <w:sz w:val="20"/>
                <w:szCs w:val="20"/>
              </w:rPr>
            </w:pPr>
          </w:p>
        </w:tc>
        <w:tc>
          <w:tcPr>
            <w:tcW w:w="992" w:type="dxa"/>
            <w:noWrap/>
          </w:tcPr>
          <w:p w14:paraId="0AA40526"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150.xx</w:t>
            </w:r>
          </w:p>
        </w:tc>
        <w:tc>
          <w:tcPr>
            <w:tcW w:w="6804" w:type="dxa"/>
            <w:noWrap/>
          </w:tcPr>
          <w:p w14:paraId="516642DE"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esophagus</w:t>
            </w:r>
          </w:p>
        </w:tc>
      </w:tr>
      <w:tr w:rsidR="00F734A0" w:rsidRPr="00913F7F" w14:paraId="03EEEF3B" w14:textId="77777777" w:rsidTr="00F734A0">
        <w:trPr>
          <w:trHeight w:val="255"/>
        </w:trPr>
        <w:tc>
          <w:tcPr>
            <w:tcW w:w="242" w:type="dxa"/>
            <w:vMerge/>
            <w:tcBorders>
              <w:right w:val="nil"/>
            </w:tcBorders>
            <w:noWrap/>
          </w:tcPr>
          <w:p w14:paraId="7B15D109"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0F012D13" w14:textId="77777777" w:rsidR="00F734A0" w:rsidRPr="00913F7F" w:rsidRDefault="00F734A0" w:rsidP="00CC2DC0">
            <w:pPr>
              <w:jc w:val="center"/>
              <w:rPr>
                <w:rFonts w:ascii="Arial" w:hAnsi="Arial" w:cs="Arial"/>
                <w:sz w:val="20"/>
                <w:szCs w:val="20"/>
              </w:rPr>
            </w:pPr>
          </w:p>
        </w:tc>
        <w:tc>
          <w:tcPr>
            <w:tcW w:w="992" w:type="dxa"/>
            <w:noWrap/>
          </w:tcPr>
          <w:p w14:paraId="3B2AED79"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151.xx</w:t>
            </w:r>
          </w:p>
        </w:tc>
        <w:tc>
          <w:tcPr>
            <w:tcW w:w="6804" w:type="dxa"/>
            <w:noWrap/>
          </w:tcPr>
          <w:p w14:paraId="78E4FDF1"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stomach</w:t>
            </w:r>
          </w:p>
        </w:tc>
      </w:tr>
      <w:tr w:rsidR="00F734A0" w:rsidRPr="00913F7F" w14:paraId="5E267F77" w14:textId="77777777" w:rsidTr="00F734A0">
        <w:trPr>
          <w:trHeight w:val="255"/>
        </w:trPr>
        <w:tc>
          <w:tcPr>
            <w:tcW w:w="242" w:type="dxa"/>
            <w:vMerge/>
            <w:tcBorders>
              <w:right w:val="nil"/>
            </w:tcBorders>
            <w:noWrap/>
          </w:tcPr>
          <w:p w14:paraId="005C5479"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7121559C" w14:textId="77777777" w:rsidR="00F734A0" w:rsidRPr="00913F7F" w:rsidRDefault="00F734A0" w:rsidP="00CC2DC0">
            <w:pPr>
              <w:jc w:val="center"/>
              <w:rPr>
                <w:rFonts w:ascii="Arial" w:hAnsi="Arial" w:cs="Arial"/>
                <w:sz w:val="20"/>
                <w:szCs w:val="20"/>
              </w:rPr>
            </w:pPr>
          </w:p>
        </w:tc>
        <w:tc>
          <w:tcPr>
            <w:tcW w:w="992" w:type="dxa"/>
            <w:noWrap/>
          </w:tcPr>
          <w:p w14:paraId="26DE2F98"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152.xx</w:t>
            </w:r>
          </w:p>
        </w:tc>
        <w:tc>
          <w:tcPr>
            <w:tcW w:w="6804" w:type="dxa"/>
            <w:noWrap/>
          </w:tcPr>
          <w:p w14:paraId="34D4AE11"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small intestine, including duodenum</w:t>
            </w:r>
          </w:p>
        </w:tc>
      </w:tr>
      <w:tr w:rsidR="00F734A0" w:rsidRPr="00913F7F" w14:paraId="3033C15B" w14:textId="77777777" w:rsidTr="00F734A0">
        <w:trPr>
          <w:trHeight w:val="255"/>
        </w:trPr>
        <w:tc>
          <w:tcPr>
            <w:tcW w:w="242" w:type="dxa"/>
            <w:vMerge/>
            <w:tcBorders>
              <w:right w:val="nil"/>
            </w:tcBorders>
            <w:noWrap/>
          </w:tcPr>
          <w:p w14:paraId="05F4E867"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1F8467AD" w14:textId="77777777" w:rsidR="00F734A0" w:rsidRPr="00913F7F" w:rsidRDefault="00F734A0" w:rsidP="00CC2DC0">
            <w:pPr>
              <w:jc w:val="center"/>
              <w:rPr>
                <w:rFonts w:ascii="Arial" w:hAnsi="Arial" w:cs="Arial"/>
                <w:sz w:val="20"/>
                <w:szCs w:val="20"/>
              </w:rPr>
            </w:pPr>
          </w:p>
        </w:tc>
        <w:tc>
          <w:tcPr>
            <w:tcW w:w="992" w:type="dxa"/>
            <w:noWrap/>
          </w:tcPr>
          <w:p w14:paraId="358A0A6D"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153.xx</w:t>
            </w:r>
          </w:p>
        </w:tc>
        <w:tc>
          <w:tcPr>
            <w:tcW w:w="6804" w:type="dxa"/>
            <w:noWrap/>
          </w:tcPr>
          <w:p w14:paraId="0BBEC261"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colon</w:t>
            </w:r>
          </w:p>
        </w:tc>
      </w:tr>
      <w:tr w:rsidR="00F734A0" w:rsidRPr="00913F7F" w14:paraId="478B5CE1" w14:textId="77777777" w:rsidTr="00F734A0">
        <w:trPr>
          <w:trHeight w:val="255"/>
        </w:trPr>
        <w:tc>
          <w:tcPr>
            <w:tcW w:w="242" w:type="dxa"/>
            <w:vMerge/>
            <w:tcBorders>
              <w:right w:val="nil"/>
            </w:tcBorders>
            <w:noWrap/>
          </w:tcPr>
          <w:p w14:paraId="4C8D89CA"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6CEBDA07" w14:textId="77777777" w:rsidR="00F734A0" w:rsidRPr="00913F7F" w:rsidRDefault="00F734A0" w:rsidP="00CC2DC0">
            <w:pPr>
              <w:jc w:val="center"/>
              <w:rPr>
                <w:rFonts w:ascii="Arial" w:hAnsi="Arial" w:cs="Arial"/>
                <w:sz w:val="20"/>
                <w:szCs w:val="20"/>
              </w:rPr>
            </w:pPr>
          </w:p>
        </w:tc>
        <w:tc>
          <w:tcPr>
            <w:tcW w:w="992" w:type="dxa"/>
            <w:noWrap/>
          </w:tcPr>
          <w:p w14:paraId="2F1841F8"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154.xx</w:t>
            </w:r>
          </w:p>
        </w:tc>
        <w:tc>
          <w:tcPr>
            <w:tcW w:w="6804" w:type="dxa"/>
            <w:noWrap/>
          </w:tcPr>
          <w:p w14:paraId="50A791A6"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rectum, rectosigmoid junction, and anus</w:t>
            </w:r>
          </w:p>
        </w:tc>
      </w:tr>
      <w:tr w:rsidR="00F734A0" w:rsidRPr="00913F7F" w14:paraId="3A95D014" w14:textId="77777777" w:rsidTr="00F734A0">
        <w:trPr>
          <w:trHeight w:val="255"/>
        </w:trPr>
        <w:tc>
          <w:tcPr>
            <w:tcW w:w="242" w:type="dxa"/>
            <w:vMerge/>
            <w:tcBorders>
              <w:right w:val="nil"/>
            </w:tcBorders>
            <w:noWrap/>
          </w:tcPr>
          <w:p w14:paraId="4876F9D5"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175B2EE8" w14:textId="77777777" w:rsidR="00F734A0" w:rsidRPr="00913F7F" w:rsidRDefault="00F734A0" w:rsidP="00CC2DC0">
            <w:pPr>
              <w:jc w:val="center"/>
              <w:rPr>
                <w:rFonts w:ascii="Arial" w:hAnsi="Arial" w:cs="Arial"/>
                <w:sz w:val="20"/>
                <w:szCs w:val="20"/>
              </w:rPr>
            </w:pPr>
          </w:p>
        </w:tc>
        <w:tc>
          <w:tcPr>
            <w:tcW w:w="992" w:type="dxa"/>
            <w:noWrap/>
          </w:tcPr>
          <w:p w14:paraId="20233B8C"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155.xx</w:t>
            </w:r>
          </w:p>
        </w:tc>
        <w:tc>
          <w:tcPr>
            <w:tcW w:w="6804" w:type="dxa"/>
            <w:noWrap/>
          </w:tcPr>
          <w:p w14:paraId="02B0255B"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liver and intrahepatic bile ducts</w:t>
            </w:r>
          </w:p>
        </w:tc>
      </w:tr>
      <w:tr w:rsidR="00F734A0" w:rsidRPr="00913F7F" w14:paraId="32BA446C" w14:textId="77777777" w:rsidTr="00F734A0">
        <w:trPr>
          <w:trHeight w:val="255"/>
        </w:trPr>
        <w:tc>
          <w:tcPr>
            <w:tcW w:w="242" w:type="dxa"/>
            <w:vMerge/>
            <w:tcBorders>
              <w:right w:val="nil"/>
            </w:tcBorders>
            <w:noWrap/>
          </w:tcPr>
          <w:p w14:paraId="205C55B4"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11509AFB" w14:textId="77777777" w:rsidR="00F734A0" w:rsidRPr="00913F7F" w:rsidRDefault="00F734A0" w:rsidP="00CC2DC0">
            <w:pPr>
              <w:jc w:val="center"/>
              <w:rPr>
                <w:rFonts w:ascii="Arial" w:hAnsi="Arial" w:cs="Arial"/>
                <w:sz w:val="20"/>
                <w:szCs w:val="20"/>
              </w:rPr>
            </w:pPr>
          </w:p>
        </w:tc>
        <w:tc>
          <w:tcPr>
            <w:tcW w:w="992" w:type="dxa"/>
            <w:noWrap/>
          </w:tcPr>
          <w:p w14:paraId="5C5658B0"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156.xx</w:t>
            </w:r>
          </w:p>
        </w:tc>
        <w:tc>
          <w:tcPr>
            <w:tcW w:w="6804" w:type="dxa"/>
            <w:noWrap/>
          </w:tcPr>
          <w:p w14:paraId="7795390B"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gallbladder and extrahepatic bile ducts</w:t>
            </w:r>
          </w:p>
        </w:tc>
      </w:tr>
      <w:tr w:rsidR="00F734A0" w:rsidRPr="00913F7F" w14:paraId="2BB73B08" w14:textId="77777777" w:rsidTr="00F734A0">
        <w:trPr>
          <w:trHeight w:val="255"/>
        </w:trPr>
        <w:tc>
          <w:tcPr>
            <w:tcW w:w="242" w:type="dxa"/>
            <w:vMerge/>
            <w:tcBorders>
              <w:right w:val="nil"/>
            </w:tcBorders>
            <w:noWrap/>
          </w:tcPr>
          <w:p w14:paraId="2EDFAC97"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55ECF006" w14:textId="77777777" w:rsidR="00F734A0" w:rsidRPr="00913F7F" w:rsidRDefault="00F734A0" w:rsidP="00CC2DC0">
            <w:pPr>
              <w:jc w:val="center"/>
              <w:rPr>
                <w:rFonts w:ascii="Arial" w:hAnsi="Arial" w:cs="Arial"/>
                <w:sz w:val="20"/>
                <w:szCs w:val="20"/>
              </w:rPr>
            </w:pPr>
          </w:p>
        </w:tc>
        <w:tc>
          <w:tcPr>
            <w:tcW w:w="992" w:type="dxa"/>
            <w:noWrap/>
          </w:tcPr>
          <w:p w14:paraId="7DC107D8"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157.xx</w:t>
            </w:r>
          </w:p>
        </w:tc>
        <w:tc>
          <w:tcPr>
            <w:tcW w:w="6804" w:type="dxa"/>
            <w:noWrap/>
          </w:tcPr>
          <w:p w14:paraId="7156D85C"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pancreas</w:t>
            </w:r>
          </w:p>
        </w:tc>
      </w:tr>
      <w:tr w:rsidR="00F734A0" w:rsidRPr="00913F7F" w14:paraId="486F0DBB" w14:textId="77777777" w:rsidTr="00F734A0">
        <w:trPr>
          <w:trHeight w:val="255"/>
        </w:trPr>
        <w:tc>
          <w:tcPr>
            <w:tcW w:w="242" w:type="dxa"/>
            <w:vMerge/>
            <w:tcBorders>
              <w:right w:val="nil"/>
            </w:tcBorders>
            <w:noWrap/>
          </w:tcPr>
          <w:p w14:paraId="2F607441"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2258ACFE" w14:textId="77777777" w:rsidR="00F734A0" w:rsidRPr="00913F7F" w:rsidRDefault="00F734A0" w:rsidP="00CC2DC0">
            <w:pPr>
              <w:jc w:val="center"/>
              <w:rPr>
                <w:rFonts w:ascii="Arial" w:hAnsi="Arial" w:cs="Arial"/>
                <w:sz w:val="20"/>
                <w:szCs w:val="20"/>
              </w:rPr>
            </w:pPr>
          </w:p>
        </w:tc>
        <w:tc>
          <w:tcPr>
            <w:tcW w:w="992" w:type="dxa"/>
            <w:noWrap/>
          </w:tcPr>
          <w:p w14:paraId="3EF15BC6"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158.xx</w:t>
            </w:r>
          </w:p>
        </w:tc>
        <w:tc>
          <w:tcPr>
            <w:tcW w:w="6804" w:type="dxa"/>
            <w:noWrap/>
          </w:tcPr>
          <w:p w14:paraId="4C5A8A0E"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retroperitoneum and peritoneum</w:t>
            </w:r>
          </w:p>
        </w:tc>
      </w:tr>
      <w:tr w:rsidR="00F734A0" w:rsidRPr="00913F7F" w14:paraId="3F4D4966" w14:textId="77777777" w:rsidTr="00F734A0">
        <w:trPr>
          <w:trHeight w:val="255"/>
        </w:trPr>
        <w:tc>
          <w:tcPr>
            <w:tcW w:w="242" w:type="dxa"/>
            <w:vMerge/>
            <w:tcBorders>
              <w:right w:val="nil"/>
            </w:tcBorders>
            <w:noWrap/>
          </w:tcPr>
          <w:p w14:paraId="676EA62F"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1AEA3E74" w14:textId="77777777" w:rsidR="00F734A0" w:rsidRPr="00913F7F" w:rsidRDefault="00F734A0" w:rsidP="00CC2DC0">
            <w:pPr>
              <w:jc w:val="center"/>
              <w:rPr>
                <w:rFonts w:ascii="Arial" w:hAnsi="Arial" w:cs="Arial"/>
                <w:sz w:val="20"/>
                <w:szCs w:val="20"/>
              </w:rPr>
            </w:pPr>
          </w:p>
        </w:tc>
        <w:tc>
          <w:tcPr>
            <w:tcW w:w="992" w:type="dxa"/>
            <w:noWrap/>
          </w:tcPr>
          <w:p w14:paraId="276AB8C4"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159.xx</w:t>
            </w:r>
          </w:p>
        </w:tc>
        <w:tc>
          <w:tcPr>
            <w:tcW w:w="6804" w:type="dxa"/>
            <w:noWrap/>
          </w:tcPr>
          <w:p w14:paraId="443EFBC3"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and ill-defined sites within the digestive organs and peritoneum</w:t>
            </w:r>
          </w:p>
        </w:tc>
      </w:tr>
      <w:tr w:rsidR="00F734A0" w:rsidRPr="00913F7F" w14:paraId="27867675" w14:textId="77777777" w:rsidTr="00F734A0">
        <w:trPr>
          <w:trHeight w:val="255"/>
        </w:trPr>
        <w:tc>
          <w:tcPr>
            <w:tcW w:w="242" w:type="dxa"/>
            <w:vMerge/>
            <w:tcBorders>
              <w:right w:val="nil"/>
            </w:tcBorders>
            <w:noWrap/>
          </w:tcPr>
          <w:p w14:paraId="13059491"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58212F3A" w14:textId="77777777" w:rsidR="00F734A0" w:rsidRPr="00913F7F" w:rsidRDefault="00F734A0" w:rsidP="00CC2DC0">
            <w:pPr>
              <w:jc w:val="center"/>
              <w:rPr>
                <w:rFonts w:ascii="Arial" w:hAnsi="Arial" w:cs="Arial"/>
                <w:sz w:val="20"/>
                <w:szCs w:val="20"/>
              </w:rPr>
            </w:pPr>
          </w:p>
        </w:tc>
        <w:tc>
          <w:tcPr>
            <w:tcW w:w="992" w:type="dxa"/>
            <w:noWrap/>
          </w:tcPr>
          <w:p w14:paraId="0C1DB8E3"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160.xx</w:t>
            </w:r>
          </w:p>
        </w:tc>
        <w:tc>
          <w:tcPr>
            <w:tcW w:w="6804" w:type="dxa"/>
            <w:noWrap/>
          </w:tcPr>
          <w:p w14:paraId="6B4A96C2"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nasal cavities, middle ear, and accessory sinuses</w:t>
            </w:r>
          </w:p>
        </w:tc>
      </w:tr>
      <w:tr w:rsidR="00F734A0" w:rsidRPr="00913F7F" w14:paraId="56450C34" w14:textId="77777777" w:rsidTr="00F734A0">
        <w:trPr>
          <w:trHeight w:val="255"/>
        </w:trPr>
        <w:tc>
          <w:tcPr>
            <w:tcW w:w="242" w:type="dxa"/>
            <w:vMerge/>
            <w:tcBorders>
              <w:right w:val="nil"/>
            </w:tcBorders>
            <w:noWrap/>
          </w:tcPr>
          <w:p w14:paraId="6C7B2238"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4ADCB5A1" w14:textId="77777777" w:rsidR="00F734A0" w:rsidRPr="00913F7F" w:rsidRDefault="00F734A0" w:rsidP="00CC2DC0">
            <w:pPr>
              <w:jc w:val="center"/>
              <w:rPr>
                <w:rFonts w:ascii="Arial" w:hAnsi="Arial" w:cs="Arial"/>
                <w:sz w:val="20"/>
                <w:szCs w:val="20"/>
              </w:rPr>
            </w:pPr>
          </w:p>
        </w:tc>
        <w:tc>
          <w:tcPr>
            <w:tcW w:w="992" w:type="dxa"/>
            <w:noWrap/>
          </w:tcPr>
          <w:p w14:paraId="1030C1ED"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161.xx</w:t>
            </w:r>
          </w:p>
        </w:tc>
        <w:tc>
          <w:tcPr>
            <w:tcW w:w="6804" w:type="dxa"/>
            <w:noWrap/>
          </w:tcPr>
          <w:p w14:paraId="398C4BCF"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larynx</w:t>
            </w:r>
          </w:p>
        </w:tc>
      </w:tr>
      <w:tr w:rsidR="00F734A0" w:rsidRPr="00913F7F" w14:paraId="2321E888" w14:textId="77777777" w:rsidTr="00F734A0">
        <w:trPr>
          <w:trHeight w:val="255"/>
        </w:trPr>
        <w:tc>
          <w:tcPr>
            <w:tcW w:w="242" w:type="dxa"/>
            <w:vMerge/>
            <w:tcBorders>
              <w:right w:val="nil"/>
            </w:tcBorders>
            <w:noWrap/>
          </w:tcPr>
          <w:p w14:paraId="31F21616"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2F4612C0" w14:textId="77777777" w:rsidR="00F734A0" w:rsidRPr="00913F7F" w:rsidRDefault="00F734A0" w:rsidP="00CC2DC0">
            <w:pPr>
              <w:jc w:val="center"/>
              <w:rPr>
                <w:rFonts w:ascii="Arial" w:hAnsi="Arial" w:cs="Arial"/>
                <w:sz w:val="20"/>
                <w:szCs w:val="20"/>
              </w:rPr>
            </w:pPr>
          </w:p>
        </w:tc>
        <w:tc>
          <w:tcPr>
            <w:tcW w:w="992" w:type="dxa"/>
            <w:noWrap/>
          </w:tcPr>
          <w:p w14:paraId="2E4A118A"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162.xx</w:t>
            </w:r>
          </w:p>
        </w:tc>
        <w:tc>
          <w:tcPr>
            <w:tcW w:w="6804" w:type="dxa"/>
            <w:noWrap/>
          </w:tcPr>
          <w:p w14:paraId="6A8FA10A"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trachea, bronchus, and lung</w:t>
            </w:r>
          </w:p>
        </w:tc>
      </w:tr>
      <w:tr w:rsidR="00F734A0" w:rsidRPr="00913F7F" w14:paraId="64B35B7A" w14:textId="77777777" w:rsidTr="00F734A0">
        <w:trPr>
          <w:trHeight w:val="255"/>
        </w:trPr>
        <w:tc>
          <w:tcPr>
            <w:tcW w:w="242" w:type="dxa"/>
            <w:vMerge/>
            <w:tcBorders>
              <w:right w:val="nil"/>
            </w:tcBorders>
            <w:noWrap/>
          </w:tcPr>
          <w:p w14:paraId="66E27276"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184DF688" w14:textId="77777777" w:rsidR="00F734A0" w:rsidRPr="00913F7F" w:rsidRDefault="00F734A0" w:rsidP="00CC2DC0">
            <w:pPr>
              <w:jc w:val="center"/>
              <w:rPr>
                <w:rFonts w:ascii="Arial" w:hAnsi="Arial" w:cs="Arial"/>
                <w:sz w:val="20"/>
                <w:szCs w:val="20"/>
              </w:rPr>
            </w:pPr>
          </w:p>
        </w:tc>
        <w:tc>
          <w:tcPr>
            <w:tcW w:w="992" w:type="dxa"/>
            <w:noWrap/>
          </w:tcPr>
          <w:p w14:paraId="01F774D6"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163.xx</w:t>
            </w:r>
          </w:p>
        </w:tc>
        <w:tc>
          <w:tcPr>
            <w:tcW w:w="6804" w:type="dxa"/>
            <w:noWrap/>
          </w:tcPr>
          <w:p w14:paraId="0D49D66A"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pleura</w:t>
            </w:r>
          </w:p>
        </w:tc>
      </w:tr>
      <w:tr w:rsidR="00F734A0" w:rsidRPr="00913F7F" w14:paraId="431C551A" w14:textId="77777777" w:rsidTr="00F734A0">
        <w:trPr>
          <w:trHeight w:val="255"/>
        </w:trPr>
        <w:tc>
          <w:tcPr>
            <w:tcW w:w="242" w:type="dxa"/>
            <w:vMerge/>
            <w:tcBorders>
              <w:right w:val="nil"/>
            </w:tcBorders>
            <w:noWrap/>
          </w:tcPr>
          <w:p w14:paraId="4FC94647"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779A0315" w14:textId="77777777" w:rsidR="00F734A0" w:rsidRPr="00913F7F" w:rsidRDefault="00F734A0" w:rsidP="00CC2DC0">
            <w:pPr>
              <w:jc w:val="center"/>
              <w:rPr>
                <w:rFonts w:ascii="Arial" w:hAnsi="Arial" w:cs="Arial"/>
                <w:sz w:val="20"/>
                <w:szCs w:val="20"/>
              </w:rPr>
            </w:pPr>
          </w:p>
        </w:tc>
        <w:tc>
          <w:tcPr>
            <w:tcW w:w="992" w:type="dxa"/>
            <w:noWrap/>
          </w:tcPr>
          <w:p w14:paraId="6A752F0B"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164.xx</w:t>
            </w:r>
          </w:p>
        </w:tc>
        <w:tc>
          <w:tcPr>
            <w:tcW w:w="6804" w:type="dxa"/>
            <w:noWrap/>
          </w:tcPr>
          <w:p w14:paraId="2C9AA0EC"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thymus, heart, and mediastinum</w:t>
            </w:r>
          </w:p>
        </w:tc>
      </w:tr>
      <w:tr w:rsidR="00F734A0" w:rsidRPr="00913F7F" w14:paraId="52A73C20" w14:textId="77777777" w:rsidTr="00F734A0">
        <w:trPr>
          <w:trHeight w:val="255"/>
        </w:trPr>
        <w:tc>
          <w:tcPr>
            <w:tcW w:w="242" w:type="dxa"/>
            <w:vMerge/>
            <w:tcBorders>
              <w:right w:val="nil"/>
            </w:tcBorders>
            <w:noWrap/>
          </w:tcPr>
          <w:p w14:paraId="30F99858"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72562FE6" w14:textId="77777777" w:rsidR="00F734A0" w:rsidRPr="00913F7F" w:rsidRDefault="00F734A0" w:rsidP="00CC2DC0">
            <w:pPr>
              <w:jc w:val="center"/>
              <w:rPr>
                <w:rFonts w:ascii="Arial" w:hAnsi="Arial" w:cs="Arial"/>
                <w:sz w:val="20"/>
                <w:szCs w:val="20"/>
              </w:rPr>
            </w:pPr>
          </w:p>
        </w:tc>
        <w:tc>
          <w:tcPr>
            <w:tcW w:w="992" w:type="dxa"/>
            <w:noWrap/>
          </w:tcPr>
          <w:p w14:paraId="6F7872C7"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165.xx</w:t>
            </w:r>
          </w:p>
        </w:tc>
        <w:tc>
          <w:tcPr>
            <w:tcW w:w="6804" w:type="dxa"/>
            <w:noWrap/>
          </w:tcPr>
          <w:p w14:paraId="7AD82F9B"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and ill-defined sites within the respiratory system and intrathoracic organs</w:t>
            </w:r>
          </w:p>
        </w:tc>
      </w:tr>
      <w:tr w:rsidR="00F734A0" w:rsidRPr="00913F7F" w14:paraId="77B5F423" w14:textId="77777777" w:rsidTr="00F734A0">
        <w:trPr>
          <w:trHeight w:val="255"/>
        </w:trPr>
        <w:tc>
          <w:tcPr>
            <w:tcW w:w="242" w:type="dxa"/>
            <w:vMerge/>
            <w:tcBorders>
              <w:right w:val="nil"/>
            </w:tcBorders>
            <w:noWrap/>
          </w:tcPr>
          <w:p w14:paraId="74BA8A56"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335A08F8" w14:textId="77777777" w:rsidR="00F734A0" w:rsidRPr="00913F7F" w:rsidRDefault="00F734A0" w:rsidP="00CC2DC0">
            <w:pPr>
              <w:jc w:val="center"/>
              <w:rPr>
                <w:rFonts w:ascii="Arial" w:hAnsi="Arial" w:cs="Arial"/>
                <w:sz w:val="20"/>
                <w:szCs w:val="20"/>
              </w:rPr>
            </w:pPr>
          </w:p>
        </w:tc>
        <w:tc>
          <w:tcPr>
            <w:tcW w:w="992" w:type="dxa"/>
            <w:noWrap/>
          </w:tcPr>
          <w:p w14:paraId="2016D229"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170.xx</w:t>
            </w:r>
          </w:p>
        </w:tc>
        <w:tc>
          <w:tcPr>
            <w:tcW w:w="6804" w:type="dxa"/>
            <w:noWrap/>
          </w:tcPr>
          <w:p w14:paraId="26892DFC"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bone and articular cartilage</w:t>
            </w:r>
          </w:p>
        </w:tc>
      </w:tr>
      <w:tr w:rsidR="00F734A0" w:rsidRPr="00913F7F" w14:paraId="700FF6F6" w14:textId="77777777" w:rsidTr="00F734A0">
        <w:trPr>
          <w:trHeight w:val="255"/>
        </w:trPr>
        <w:tc>
          <w:tcPr>
            <w:tcW w:w="242" w:type="dxa"/>
            <w:vMerge/>
            <w:tcBorders>
              <w:right w:val="nil"/>
            </w:tcBorders>
            <w:noWrap/>
          </w:tcPr>
          <w:p w14:paraId="1A63C985"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0136AEE3" w14:textId="77777777" w:rsidR="00F734A0" w:rsidRPr="00913F7F" w:rsidRDefault="00F734A0" w:rsidP="00CC2DC0">
            <w:pPr>
              <w:jc w:val="center"/>
              <w:rPr>
                <w:rFonts w:ascii="Arial" w:hAnsi="Arial" w:cs="Arial"/>
                <w:sz w:val="20"/>
                <w:szCs w:val="20"/>
              </w:rPr>
            </w:pPr>
          </w:p>
        </w:tc>
        <w:tc>
          <w:tcPr>
            <w:tcW w:w="992" w:type="dxa"/>
            <w:noWrap/>
          </w:tcPr>
          <w:p w14:paraId="29DFFD74"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171.xx</w:t>
            </w:r>
          </w:p>
        </w:tc>
        <w:tc>
          <w:tcPr>
            <w:tcW w:w="6804" w:type="dxa"/>
            <w:noWrap/>
          </w:tcPr>
          <w:p w14:paraId="110B0D75"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connective and other soft tissue</w:t>
            </w:r>
          </w:p>
        </w:tc>
      </w:tr>
      <w:tr w:rsidR="00F734A0" w:rsidRPr="00913F7F" w14:paraId="02A14466" w14:textId="77777777" w:rsidTr="00F734A0">
        <w:trPr>
          <w:trHeight w:val="255"/>
        </w:trPr>
        <w:tc>
          <w:tcPr>
            <w:tcW w:w="242" w:type="dxa"/>
            <w:vMerge/>
            <w:tcBorders>
              <w:right w:val="nil"/>
            </w:tcBorders>
            <w:noWrap/>
          </w:tcPr>
          <w:p w14:paraId="266C0BE8"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1A119CD3" w14:textId="77777777" w:rsidR="00F734A0" w:rsidRPr="00913F7F" w:rsidRDefault="00F734A0" w:rsidP="00CC2DC0">
            <w:pPr>
              <w:jc w:val="center"/>
              <w:rPr>
                <w:rFonts w:ascii="Arial" w:hAnsi="Arial" w:cs="Arial"/>
                <w:sz w:val="20"/>
                <w:szCs w:val="20"/>
              </w:rPr>
            </w:pPr>
          </w:p>
        </w:tc>
        <w:tc>
          <w:tcPr>
            <w:tcW w:w="992" w:type="dxa"/>
            <w:noWrap/>
          </w:tcPr>
          <w:p w14:paraId="30BA0074"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174.xx</w:t>
            </w:r>
          </w:p>
        </w:tc>
        <w:tc>
          <w:tcPr>
            <w:tcW w:w="6804" w:type="dxa"/>
            <w:noWrap/>
          </w:tcPr>
          <w:p w14:paraId="6AB025A6"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female breast</w:t>
            </w:r>
          </w:p>
        </w:tc>
      </w:tr>
      <w:tr w:rsidR="00F734A0" w:rsidRPr="00913F7F" w14:paraId="5BBE6BFF" w14:textId="77777777" w:rsidTr="00F734A0">
        <w:trPr>
          <w:trHeight w:val="255"/>
        </w:trPr>
        <w:tc>
          <w:tcPr>
            <w:tcW w:w="242" w:type="dxa"/>
            <w:vMerge/>
            <w:tcBorders>
              <w:right w:val="nil"/>
            </w:tcBorders>
            <w:noWrap/>
          </w:tcPr>
          <w:p w14:paraId="7FC9B087"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77862314" w14:textId="77777777" w:rsidR="00F734A0" w:rsidRPr="00913F7F" w:rsidRDefault="00F734A0" w:rsidP="00CC2DC0">
            <w:pPr>
              <w:jc w:val="center"/>
              <w:rPr>
                <w:rFonts w:ascii="Arial" w:hAnsi="Arial" w:cs="Arial"/>
                <w:sz w:val="20"/>
                <w:szCs w:val="20"/>
              </w:rPr>
            </w:pPr>
          </w:p>
        </w:tc>
        <w:tc>
          <w:tcPr>
            <w:tcW w:w="992" w:type="dxa"/>
            <w:noWrap/>
          </w:tcPr>
          <w:p w14:paraId="6FFCA6BB"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175.xx</w:t>
            </w:r>
          </w:p>
        </w:tc>
        <w:tc>
          <w:tcPr>
            <w:tcW w:w="6804" w:type="dxa"/>
            <w:noWrap/>
          </w:tcPr>
          <w:p w14:paraId="4A954680"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male breast</w:t>
            </w:r>
          </w:p>
        </w:tc>
      </w:tr>
      <w:tr w:rsidR="00F734A0" w:rsidRPr="00913F7F" w14:paraId="2A995676" w14:textId="77777777" w:rsidTr="00F734A0">
        <w:trPr>
          <w:trHeight w:val="255"/>
        </w:trPr>
        <w:tc>
          <w:tcPr>
            <w:tcW w:w="242" w:type="dxa"/>
            <w:vMerge/>
            <w:tcBorders>
              <w:right w:val="nil"/>
            </w:tcBorders>
            <w:noWrap/>
          </w:tcPr>
          <w:p w14:paraId="33420B20"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07B19D46" w14:textId="77777777" w:rsidR="00F734A0" w:rsidRPr="00913F7F" w:rsidRDefault="00F734A0" w:rsidP="00CC2DC0">
            <w:pPr>
              <w:jc w:val="center"/>
              <w:rPr>
                <w:rFonts w:ascii="Arial" w:hAnsi="Arial" w:cs="Arial"/>
                <w:sz w:val="20"/>
                <w:szCs w:val="20"/>
              </w:rPr>
            </w:pPr>
          </w:p>
        </w:tc>
        <w:tc>
          <w:tcPr>
            <w:tcW w:w="992" w:type="dxa"/>
            <w:noWrap/>
          </w:tcPr>
          <w:p w14:paraId="43EB4751"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176.xx</w:t>
            </w:r>
          </w:p>
        </w:tc>
        <w:tc>
          <w:tcPr>
            <w:tcW w:w="6804" w:type="dxa"/>
            <w:noWrap/>
          </w:tcPr>
          <w:p w14:paraId="341BD3CE" w14:textId="77777777" w:rsidR="00F734A0" w:rsidRPr="00913F7F" w:rsidRDefault="00F734A0" w:rsidP="00CC2DC0">
            <w:pPr>
              <w:rPr>
                <w:rFonts w:ascii="Arial" w:hAnsi="Arial" w:cs="Arial"/>
                <w:sz w:val="20"/>
                <w:szCs w:val="20"/>
              </w:rPr>
            </w:pPr>
            <w:r w:rsidRPr="00913F7F">
              <w:rPr>
                <w:rFonts w:ascii="Arial" w:hAnsi="Arial" w:cs="Arial"/>
                <w:bCs/>
                <w:sz w:val="20"/>
                <w:szCs w:val="20"/>
              </w:rPr>
              <w:t>Kaposi's sarcoma</w:t>
            </w:r>
          </w:p>
        </w:tc>
      </w:tr>
      <w:tr w:rsidR="00F734A0" w:rsidRPr="00913F7F" w14:paraId="1B106EAD" w14:textId="77777777" w:rsidTr="00F734A0">
        <w:trPr>
          <w:trHeight w:val="255"/>
        </w:trPr>
        <w:tc>
          <w:tcPr>
            <w:tcW w:w="242" w:type="dxa"/>
            <w:vMerge/>
            <w:tcBorders>
              <w:right w:val="nil"/>
            </w:tcBorders>
            <w:noWrap/>
          </w:tcPr>
          <w:p w14:paraId="5796B16D"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4B218427" w14:textId="77777777" w:rsidR="00F734A0" w:rsidRPr="00913F7F" w:rsidRDefault="00F734A0" w:rsidP="00CC2DC0">
            <w:pPr>
              <w:jc w:val="center"/>
              <w:rPr>
                <w:rFonts w:ascii="Arial" w:hAnsi="Arial" w:cs="Arial"/>
                <w:sz w:val="20"/>
                <w:szCs w:val="20"/>
              </w:rPr>
            </w:pPr>
          </w:p>
        </w:tc>
        <w:tc>
          <w:tcPr>
            <w:tcW w:w="992" w:type="dxa"/>
            <w:noWrap/>
          </w:tcPr>
          <w:p w14:paraId="5FD7B90A"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179.xx</w:t>
            </w:r>
          </w:p>
        </w:tc>
        <w:tc>
          <w:tcPr>
            <w:tcW w:w="6804" w:type="dxa"/>
            <w:noWrap/>
          </w:tcPr>
          <w:p w14:paraId="71E28B8C"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uterus, part unspecified</w:t>
            </w:r>
          </w:p>
        </w:tc>
      </w:tr>
      <w:tr w:rsidR="00F734A0" w:rsidRPr="00913F7F" w14:paraId="1609D369" w14:textId="77777777" w:rsidTr="00F734A0">
        <w:trPr>
          <w:trHeight w:val="255"/>
        </w:trPr>
        <w:tc>
          <w:tcPr>
            <w:tcW w:w="242" w:type="dxa"/>
            <w:vMerge/>
            <w:tcBorders>
              <w:right w:val="nil"/>
            </w:tcBorders>
            <w:noWrap/>
          </w:tcPr>
          <w:p w14:paraId="60729D37"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280633EE" w14:textId="77777777" w:rsidR="00F734A0" w:rsidRPr="00913F7F" w:rsidRDefault="00F734A0" w:rsidP="00CC2DC0">
            <w:pPr>
              <w:jc w:val="center"/>
              <w:rPr>
                <w:rFonts w:ascii="Arial" w:hAnsi="Arial" w:cs="Arial"/>
                <w:sz w:val="20"/>
                <w:szCs w:val="20"/>
              </w:rPr>
            </w:pPr>
          </w:p>
        </w:tc>
        <w:tc>
          <w:tcPr>
            <w:tcW w:w="992" w:type="dxa"/>
            <w:noWrap/>
          </w:tcPr>
          <w:p w14:paraId="1102E8FC"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180.xx</w:t>
            </w:r>
          </w:p>
        </w:tc>
        <w:tc>
          <w:tcPr>
            <w:tcW w:w="6804" w:type="dxa"/>
            <w:noWrap/>
          </w:tcPr>
          <w:p w14:paraId="37B0D5E0"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cervix uteri</w:t>
            </w:r>
          </w:p>
        </w:tc>
      </w:tr>
      <w:tr w:rsidR="00F734A0" w:rsidRPr="00913F7F" w14:paraId="61217EF0" w14:textId="77777777" w:rsidTr="00F734A0">
        <w:trPr>
          <w:trHeight w:val="255"/>
        </w:trPr>
        <w:tc>
          <w:tcPr>
            <w:tcW w:w="242" w:type="dxa"/>
            <w:vMerge/>
            <w:tcBorders>
              <w:right w:val="nil"/>
            </w:tcBorders>
            <w:noWrap/>
          </w:tcPr>
          <w:p w14:paraId="12001F3D"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29BB3490" w14:textId="77777777" w:rsidR="00F734A0" w:rsidRPr="00913F7F" w:rsidRDefault="00F734A0" w:rsidP="00CC2DC0">
            <w:pPr>
              <w:jc w:val="center"/>
              <w:rPr>
                <w:rFonts w:ascii="Arial" w:hAnsi="Arial" w:cs="Arial"/>
                <w:sz w:val="20"/>
                <w:szCs w:val="20"/>
              </w:rPr>
            </w:pPr>
          </w:p>
        </w:tc>
        <w:tc>
          <w:tcPr>
            <w:tcW w:w="992" w:type="dxa"/>
            <w:noWrap/>
          </w:tcPr>
          <w:p w14:paraId="0DDC4425"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181.xx</w:t>
            </w:r>
          </w:p>
        </w:tc>
        <w:tc>
          <w:tcPr>
            <w:tcW w:w="6804" w:type="dxa"/>
            <w:noWrap/>
          </w:tcPr>
          <w:p w14:paraId="562EEC06"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placenta</w:t>
            </w:r>
          </w:p>
        </w:tc>
      </w:tr>
      <w:tr w:rsidR="00F734A0" w:rsidRPr="00913F7F" w14:paraId="7869A2FB" w14:textId="77777777" w:rsidTr="00F734A0">
        <w:trPr>
          <w:trHeight w:val="255"/>
        </w:trPr>
        <w:tc>
          <w:tcPr>
            <w:tcW w:w="242" w:type="dxa"/>
            <w:vMerge/>
            <w:tcBorders>
              <w:right w:val="nil"/>
            </w:tcBorders>
            <w:noWrap/>
          </w:tcPr>
          <w:p w14:paraId="5D0FB871"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3F23BF89" w14:textId="77777777" w:rsidR="00F734A0" w:rsidRPr="00913F7F" w:rsidRDefault="00F734A0" w:rsidP="00CC2DC0">
            <w:pPr>
              <w:jc w:val="center"/>
              <w:rPr>
                <w:rFonts w:ascii="Arial" w:hAnsi="Arial" w:cs="Arial"/>
                <w:sz w:val="20"/>
                <w:szCs w:val="20"/>
              </w:rPr>
            </w:pPr>
          </w:p>
        </w:tc>
        <w:tc>
          <w:tcPr>
            <w:tcW w:w="992" w:type="dxa"/>
            <w:noWrap/>
          </w:tcPr>
          <w:p w14:paraId="5977C79B"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182.xx</w:t>
            </w:r>
          </w:p>
        </w:tc>
        <w:tc>
          <w:tcPr>
            <w:tcW w:w="6804" w:type="dxa"/>
            <w:noWrap/>
          </w:tcPr>
          <w:p w14:paraId="6331612B"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body of uterus</w:t>
            </w:r>
          </w:p>
        </w:tc>
      </w:tr>
      <w:tr w:rsidR="00F734A0" w:rsidRPr="00913F7F" w14:paraId="2AE27721" w14:textId="77777777" w:rsidTr="00F734A0">
        <w:trPr>
          <w:trHeight w:val="255"/>
        </w:trPr>
        <w:tc>
          <w:tcPr>
            <w:tcW w:w="242" w:type="dxa"/>
            <w:vMerge/>
            <w:tcBorders>
              <w:right w:val="nil"/>
            </w:tcBorders>
            <w:noWrap/>
          </w:tcPr>
          <w:p w14:paraId="079E7AC3"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65D83CD1" w14:textId="77777777" w:rsidR="00F734A0" w:rsidRPr="00913F7F" w:rsidRDefault="00F734A0" w:rsidP="00CC2DC0">
            <w:pPr>
              <w:jc w:val="center"/>
              <w:rPr>
                <w:rFonts w:ascii="Arial" w:hAnsi="Arial" w:cs="Arial"/>
                <w:sz w:val="20"/>
                <w:szCs w:val="20"/>
              </w:rPr>
            </w:pPr>
          </w:p>
        </w:tc>
        <w:tc>
          <w:tcPr>
            <w:tcW w:w="992" w:type="dxa"/>
            <w:noWrap/>
          </w:tcPr>
          <w:p w14:paraId="33A1FDAF"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183.xx</w:t>
            </w:r>
          </w:p>
        </w:tc>
        <w:tc>
          <w:tcPr>
            <w:tcW w:w="6804" w:type="dxa"/>
            <w:noWrap/>
          </w:tcPr>
          <w:p w14:paraId="688E01A8"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ovary and other uterine adnexa</w:t>
            </w:r>
          </w:p>
        </w:tc>
      </w:tr>
      <w:tr w:rsidR="00F734A0" w:rsidRPr="00913F7F" w14:paraId="0185596A" w14:textId="77777777" w:rsidTr="00F734A0">
        <w:trPr>
          <w:trHeight w:val="255"/>
        </w:trPr>
        <w:tc>
          <w:tcPr>
            <w:tcW w:w="242" w:type="dxa"/>
            <w:vMerge/>
            <w:tcBorders>
              <w:right w:val="nil"/>
            </w:tcBorders>
            <w:noWrap/>
          </w:tcPr>
          <w:p w14:paraId="4D00F272"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3861E7DD" w14:textId="77777777" w:rsidR="00F734A0" w:rsidRPr="00913F7F" w:rsidRDefault="00F734A0" w:rsidP="00CC2DC0">
            <w:pPr>
              <w:jc w:val="center"/>
              <w:rPr>
                <w:rFonts w:ascii="Arial" w:hAnsi="Arial" w:cs="Arial"/>
                <w:sz w:val="20"/>
                <w:szCs w:val="20"/>
              </w:rPr>
            </w:pPr>
          </w:p>
        </w:tc>
        <w:tc>
          <w:tcPr>
            <w:tcW w:w="992" w:type="dxa"/>
            <w:noWrap/>
          </w:tcPr>
          <w:p w14:paraId="1F08EB12"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184.xx</w:t>
            </w:r>
          </w:p>
        </w:tc>
        <w:tc>
          <w:tcPr>
            <w:tcW w:w="6804" w:type="dxa"/>
            <w:noWrap/>
          </w:tcPr>
          <w:p w14:paraId="342EC697"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and unspecified female genital organs</w:t>
            </w:r>
          </w:p>
        </w:tc>
      </w:tr>
      <w:tr w:rsidR="00F734A0" w:rsidRPr="00913F7F" w14:paraId="2CE165EF" w14:textId="77777777" w:rsidTr="00F734A0">
        <w:trPr>
          <w:trHeight w:val="255"/>
        </w:trPr>
        <w:tc>
          <w:tcPr>
            <w:tcW w:w="242" w:type="dxa"/>
            <w:vMerge/>
            <w:tcBorders>
              <w:right w:val="nil"/>
            </w:tcBorders>
            <w:noWrap/>
          </w:tcPr>
          <w:p w14:paraId="73C3E0B7"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3C90C8F0" w14:textId="77777777" w:rsidR="00F734A0" w:rsidRPr="00913F7F" w:rsidRDefault="00F734A0" w:rsidP="00CC2DC0">
            <w:pPr>
              <w:jc w:val="center"/>
              <w:rPr>
                <w:rFonts w:ascii="Arial" w:hAnsi="Arial" w:cs="Arial"/>
                <w:sz w:val="20"/>
                <w:szCs w:val="20"/>
              </w:rPr>
            </w:pPr>
          </w:p>
        </w:tc>
        <w:tc>
          <w:tcPr>
            <w:tcW w:w="992" w:type="dxa"/>
            <w:noWrap/>
          </w:tcPr>
          <w:p w14:paraId="19797954"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185.xx</w:t>
            </w:r>
          </w:p>
        </w:tc>
        <w:tc>
          <w:tcPr>
            <w:tcW w:w="6804" w:type="dxa"/>
            <w:noWrap/>
          </w:tcPr>
          <w:p w14:paraId="643052B2"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prostate</w:t>
            </w:r>
          </w:p>
        </w:tc>
      </w:tr>
      <w:tr w:rsidR="00F734A0" w:rsidRPr="00913F7F" w14:paraId="3BFEF7AC" w14:textId="77777777" w:rsidTr="00F734A0">
        <w:trPr>
          <w:trHeight w:val="255"/>
        </w:trPr>
        <w:tc>
          <w:tcPr>
            <w:tcW w:w="242" w:type="dxa"/>
            <w:vMerge/>
            <w:tcBorders>
              <w:right w:val="nil"/>
            </w:tcBorders>
            <w:noWrap/>
          </w:tcPr>
          <w:p w14:paraId="5E10518C"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33154BE4" w14:textId="77777777" w:rsidR="00F734A0" w:rsidRPr="00913F7F" w:rsidRDefault="00F734A0" w:rsidP="00CC2DC0">
            <w:pPr>
              <w:jc w:val="center"/>
              <w:rPr>
                <w:rFonts w:ascii="Arial" w:hAnsi="Arial" w:cs="Arial"/>
                <w:sz w:val="20"/>
                <w:szCs w:val="20"/>
              </w:rPr>
            </w:pPr>
          </w:p>
        </w:tc>
        <w:tc>
          <w:tcPr>
            <w:tcW w:w="992" w:type="dxa"/>
            <w:noWrap/>
          </w:tcPr>
          <w:p w14:paraId="530D301C"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186.xx</w:t>
            </w:r>
          </w:p>
        </w:tc>
        <w:tc>
          <w:tcPr>
            <w:tcW w:w="6804" w:type="dxa"/>
            <w:noWrap/>
          </w:tcPr>
          <w:p w14:paraId="3BFB8A8C"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testis</w:t>
            </w:r>
          </w:p>
        </w:tc>
      </w:tr>
      <w:tr w:rsidR="00F734A0" w:rsidRPr="00913F7F" w14:paraId="736D3280" w14:textId="77777777" w:rsidTr="00F734A0">
        <w:trPr>
          <w:trHeight w:val="255"/>
        </w:trPr>
        <w:tc>
          <w:tcPr>
            <w:tcW w:w="242" w:type="dxa"/>
            <w:vMerge/>
            <w:tcBorders>
              <w:right w:val="nil"/>
            </w:tcBorders>
            <w:noWrap/>
          </w:tcPr>
          <w:p w14:paraId="3F706105"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5546C6FF" w14:textId="77777777" w:rsidR="00F734A0" w:rsidRPr="00913F7F" w:rsidRDefault="00F734A0" w:rsidP="00CC2DC0">
            <w:pPr>
              <w:jc w:val="center"/>
              <w:rPr>
                <w:rFonts w:ascii="Arial" w:hAnsi="Arial" w:cs="Arial"/>
                <w:sz w:val="20"/>
                <w:szCs w:val="20"/>
              </w:rPr>
            </w:pPr>
          </w:p>
        </w:tc>
        <w:tc>
          <w:tcPr>
            <w:tcW w:w="992" w:type="dxa"/>
            <w:noWrap/>
          </w:tcPr>
          <w:p w14:paraId="174CF7BC"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187.xx</w:t>
            </w:r>
          </w:p>
        </w:tc>
        <w:tc>
          <w:tcPr>
            <w:tcW w:w="6804" w:type="dxa"/>
            <w:noWrap/>
          </w:tcPr>
          <w:p w14:paraId="7EC8ABA1"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penis and other male genital organs</w:t>
            </w:r>
          </w:p>
        </w:tc>
      </w:tr>
      <w:tr w:rsidR="00F734A0" w:rsidRPr="00913F7F" w14:paraId="73330FE7" w14:textId="77777777" w:rsidTr="00F734A0">
        <w:trPr>
          <w:trHeight w:val="255"/>
        </w:trPr>
        <w:tc>
          <w:tcPr>
            <w:tcW w:w="242" w:type="dxa"/>
            <w:vMerge/>
            <w:tcBorders>
              <w:right w:val="nil"/>
            </w:tcBorders>
            <w:noWrap/>
          </w:tcPr>
          <w:p w14:paraId="3F3751CF"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484A4F09" w14:textId="77777777" w:rsidR="00F734A0" w:rsidRPr="00913F7F" w:rsidRDefault="00F734A0" w:rsidP="00CC2DC0">
            <w:pPr>
              <w:jc w:val="center"/>
              <w:rPr>
                <w:rFonts w:ascii="Arial" w:hAnsi="Arial" w:cs="Arial"/>
                <w:sz w:val="20"/>
                <w:szCs w:val="20"/>
              </w:rPr>
            </w:pPr>
          </w:p>
        </w:tc>
        <w:tc>
          <w:tcPr>
            <w:tcW w:w="992" w:type="dxa"/>
            <w:noWrap/>
          </w:tcPr>
          <w:p w14:paraId="65C6E821"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188.xx</w:t>
            </w:r>
          </w:p>
        </w:tc>
        <w:tc>
          <w:tcPr>
            <w:tcW w:w="6804" w:type="dxa"/>
            <w:noWrap/>
          </w:tcPr>
          <w:p w14:paraId="1AC42E5B"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bladder</w:t>
            </w:r>
          </w:p>
        </w:tc>
      </w:tr>
      <w:tr w:rsidR="00F734A0" w:rsidRPr="00913F7F" w14:paraId="0C373ED5" w14:textId="77777777" w:rsidTr="00F734A0">
        <w:trPr>
          <w:trHeight w:val="255"/>
        </w:trPr>
        <w:tc>
          <w:tcPr>
            <w:tcW w:w="242" w:type="dxa"/>
            <w:vMerge/>
            <w:tcBorders>
              <w:right w:val="nil"/>
            </w:tcBorders>
            <w:noWrap/>
          </w:tcPr>
          <w:p w14:paraId="08F60FA0"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62C22698" w14:textId="77777777" w:rsidR="00F734A0" w:rsidRPr="00913F7F" w:rsidRDefault="00F734A0" w:rsidP="00CC2DC0">
            <w:pPr>
              <w:jc w:val="center"/>
              <w:rPr>
                <w:rFonts w:ascii="Arial" w:hAnsi="Arial" w:cs="Arial"/>
                <w:sz w:val="20"/>
                <w:szCs w:val="20"/>
              </w:rPr>
            </w:pPr>
          </w:p>
        </w:tc>
        <w:tc>
          <w:tcPr>
            <w:tcW w:w="992" w:type="dxa"/>
            <w:noWrap/>
          </w:tcPr>
          <w:p w14:paraId="4D4F7B45"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189.xx</w:t>
            </w:r>
          </w:p>
        </w:tc>
        <w:tc>
          <w:tcPr>
            <w:tcW w:w="6804" w:type="dxa"/>
            <w:noWrap/>
          </w:tcPr>
          <w:p w14:paraId="7D38EF0A"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kidney and other and unspecified urinary organs</w:t>
            </w:r>
          </w:p>
        </w:tc>
      </w:tr>
      <w:tr w:rsidR="00F734A0" w:rsidRPr="00913F7F" w14:paraId="6E35051A" w14:textId="77777777" w:rsidTr="00F734A0">
        <w:trPr>
          <w:trHeight w:val="255"/>
        </w:trPr>
        <w:tc>
          <w:tcPr>
            <w:tcW w:w="242" w:type="dxa"/>
            <w:vMerge/>
            <w:tcBorders>
              <w:right w:val="nil"/>
            </w:tcBorders>
            <w:noWrap/>
          </w:tcPr>
          <w:p w14:paraId="3E722FF2"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3DA62417" w14:textId="77777777" w:rsidR="00F734A0" w:rsidRPr="00913F7F" w:rsidRDefault="00F734A0" w:rsidP="00CC2DC0">
            <w:pPr>
              <w:jc w:val="center"/>
              <w:rPr>
                <w:rFonts w:ascii="Arial" w:hAnsi="Arial" w:cs="Arial"/>
                <w:sz w:val="20"/>
                <w:szCs w:val="20"/>
              </w:rPr>
            </w:pPr>
          </w:p>
        </w:tc>
        <w:tc>
          <w:tcPr>
            <w:tcW w:w="992" w:type="dxa"/>
            <w:noWrap/>
          </w:tcPr>
          <w:p w14:paraId="29C363A5"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190.xx</w:t>
            </w:r>
          </w:p>
        </w:tc>
        <w:tc>
          <w:tcPr>
            <w:tcW w:w="6804" w:type="dxa"/>
            <w:noWrap/>
          </w:tcPr>
          <w:p w14:paraId="47D269E3"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eye</w:t>
            </w:r>
          </w:p>
        </w:tc>
      </w:tr>
      <w:tr w:rsidR="00F734A0" w:rsidRPr="00913F7F" w14:paraId="3382AAAC" w14:textId="77777777" w:rsidTr="00F734A0">
        <w:trPr>
          <w:trHeight w:val="255"/>
        </w:trPr>
        <w:tc>
          <w:tcPr>
            <w:tcW w:w="242" w:type="dxa"/>
            <w:vMerge/>
            <w:tcBorders>
              <w:right w:val="nil"/>
            </w:tcBorders>
            <w:noWrap/>
          </w:tcPr>
          <w:p w14:paraId="031195E8"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54B0A8A4" w14:textId="77777777" w:rsidR="00F734A0" w:rsidRPr="00913F7F" w:rsidRDefault="00F734A0" w:rsidP="00CC2DC0">
            <w:pPr>
              <w:jc w:val="center"/>
              <w:rPr>
                <w:rFonts w:ascii="Arial" w:hAnsi="Arial" w:cs="Arial"/>
                <w:sz w:val="20"/>
                <w:szCs w:val="20"/>
              </w:rPr>
            </w:pPr>
          </w:p>
        </w:tc>
        <w:tc>
          <w:tcPr>
            <w:tcW w:w="992" w:type="dxa"/>
            <w:noWrap/>
          </w:tcPr>
          <w:p w14:paraId="184280BD"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191.xx</w:t>
            </w:r>
          </w:p>
        </w:tc>
        <w:tc>
          <w:tcPr>
            <w:tcW w:w="6804" w:type="dxa"/>
            <w:noWrap/>
          </w:tcPr>
          <w:p w14:paraId="4A517F04"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brain</w:t>
            </w:r>
          </w:p>
        </w:tc>
      </w:tr>
      <w:tr w:rsidR="00F734A0" w:rsidRPr="00913F7F" w14:paraId="124142FE" w14:textId="77777777" w:rsidTr="00F734A0">
        <w:trPr>
          <w:trHeight w:val="255"/>
        </w:trPr>
        <w:tc>
          <w:tcPr>
            <w:tcW w:w="242" w:type="dxa"/>
            <w:vMerge/>
            <w:tcBorders>
              <w:right w:val="nil"/>
            </w:tcBorders>
            <w:noWrap/>
          </w:tcPr>
          <w:p w14:paraId="36DA69BE"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74176F05" w14:textId="77777777" w:rsidR="00F734A0" w:rsidRPr="00913F7F" w:rsidRDefault="00F734A0" w:rsidP="00CC2DC0">
            <w:pPr>
              <w:jc w:val="center"/>
              <w:rPr>
                <w:rFonts w:ascii="Arial" w:hAnsi="Arial" w:cs="Arial"/>
                <w:sz w:val="20"/>
                <w:szCs w:val="20"/>
              </w:rPr>
            </w:pPr>
          </w:p>
        </w:tc>
        <w:tc>
          <w:tcPr>
            <w:tcW w:w="992" w:type="dxa"/>
            <w:noWrap/>
          </w:tcPr>
          <w:p w14:paraId="420AFA38"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192.xx</w:t>
            </w:r>
          </w:p>
        </w:tc>
        <w:tc>
          <w:tcPr>
            <w:tcW w:w="6804" w:type="dxa"/>
            <w:noWrap/>
          </w:tcPr>
          <w:p w14:paraId="3A2E034C"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and unspecified parts of nervous system</w:t>
            </w:r>
          </w:p>
        </w:tc>
      </w:tr>
      <w:tr w:rsidR="00F734A0" w:rsidRPr="00913F7F" w14:paraId="71F2B244" w14:textId="77777777" w:rsidTr="00F734A0">
        <w:trPr>
          <w:trHeight w:val="255"/>
        </w:trPr>
        <w:tc>
          <w:tcPr>
            <w:tcW w:w="242" w:type="dxa"/>
            <w:vMerge/>
            <w:tcBorders>
              <w:right w:val="nil"/>
            </w:tcBorders>
            <w:noWrap/>
          </w:tcPr>
          <w:p w14:paraId="6CB3CF94"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492F61A4" w14:textId="77777777" w:rsidR="00F734A0" w:rsidRPr="00913F7F" w:rsidRDefault="00F734A0" w:rsidP="00CC2DC0">
            <w:pPr>
              <w:jc w:val="center"/>
              <w:rPr>
                <w:rFonts w:ascii="Arial" w:hAnsi="Arial" w:cs="Arial"/>
                <w:sz w:val="20"/>
                <w:szCs w:val="20"/>
              </w:rPr>
            </w:pPr>
          </w:p>
        </w:tc>
        <w:tc>
          <w:tcPr>
            <w:tcW w:w="992" w:type="dxa"/>
            <w:noWrap/>
          </w:tcPr>
          <w:p w14:paraId="39C1BA9A"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193.xx</w:t>
            </w:r>
          </w:p>
        </w:tc>
        <w:tc>
          <w:tcPr>
            <w:tcW w:w="6804" w:type="dxa"/>
            <w:noWrap/>
          </w:tcPr>
          <w:p w14:paraId="5820809B"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thyroid gland</w:t>
            </w:r>
          </w:p>
        </w:tc>
      </w:tr>
      <w:tr w:rsidR="00F734A0" w:rsidRPr="00913F7F" w14:paraId="08241494" w14:textId="77777777" w:rsidTr="00F734A0">
        <w:trPr>
          <w:trHeight w:val="255"/>
        </w:trPr>
        <w:tc>
          <w:tcPr>
            <w:tcW w:w="242" w:type="dxa"/>
            <w:vMerge/>
            <w:tcBorders>
              <w:right w:val="nil"/>
            </w:tcBorders>
            <w:noWrap/>
          </w:tcPr>
          <w:p w14:paraId="06ADD37E"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559734C1" w14:textId="77777777" w:rsidR="00F734A0" w:rsidRPr="00913F7F" w:rsidRDefault="00F734A0" w:rsidP="00CC2DC0">
            <w:pPr>
              <w:jc w:val="center"/>
              <w:rPr>
                <w:rFonts w:ascii="Arial" w:hAnsi="Arial" w:cs="Arial"/>
                <w:sz w:val="20"/>
                <w:szCs w:val="20"/>
              </w:rPr>
            </w:pPr>
          </w:p>
        </w:tc>
        <w:tc>
          <w:tcPr>
            <w:tcW w:w="992" w:type="dxa"/>
            <w:noWrap/>
          </w:tcPr>
          <w:p w14:paraId="24CFC1DB"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194.xx</w:t>
            </w:r>
          </w:p>
        </w:tc>
        <w:tc>
          <w:tcPr>
            <w:tcW w:w="6804" w:type="dxa"/>
            <w:noWrap/>
          </w:tcPr>
          <w:p w14:paraId="514CBE0F"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endocrine glands and related structures</w:t>
            </w:r>
          </w:p>
        </w:tc>
      </w:tr>
      <w:tr w:rsidR="00F734A0" w:rsidRPr="00913F7F" w14:paraId="6780B8AC" w14:textId="77777777" w:rsidTr="00F734A0">
        <w:trPr>
          <w:trHeight w:val="255"/>
        </w:trPr>
        <w:tc>
          <w:tcPr>
            <w:tcW w:w="242" w:type="dxa"/>
            <w:vMerge/>
            <w:tcBorders>
              <w:right w:val="nil"/>
            </w:tcBorders>
            <w:noWrap/>
          </w:tcPr>
          <w:p w14:paraId="6B361E0C"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162B999D" w14:textId="77777777" w:rsidR="00F734A0" w:rsidRPr="00913F7F" w:rsidRDefault="00F734A0" w:rsidP="00CC2DC0">
            <w:pPr>
              <w:jc w:val="center"/>
              <w:rPr>
                <w:rFonts w:ascii="Arial" w:hAnsi="Arial" w:cs="Arial"/>
                <w:sz w:val="20"/>
                <w:szCs w:val="20"/>
              </w:rPr>
            </w:pPr>
          </w:p>
        </w:tc>
        <w:tc>
          <w:tcPr>
            <w:tcW w:w="992" w:type="dxa"/>
            <w:noWrap/>
          </w:tcPr>
          <w:p w14:paraId="21B0DB34"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195.xx</w:t>
            </w:r>
          </w:p>
        </w:tc>
        <w:tc>
          <w:tcPr>
            <w:tcW w:w="6804" w:type="dxa"/>
            <w:noWrap/>
          </w:tcPr>
          <w:p w14:paraId="18D61217"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and ill-defined sites</w:t>
            </w:r>
          </w:p>
        </w:tc>
      </w:tr>
      <w:tr w:rsidR="00F734A0" w:rsidRPr="00913F7F" w14:paraId="27880028" w14:textId="77777777" w:rsidTr="00F734A0">
        <w:trPr>
          <w:trHeight w:val="255"/>
        </w:trPr>
        <w:tc>
          <w:tcPr>
            <w:tcW w:w="242" w:type="dxa"/>
            <w:vMerge/>
            <w:tcBorders>
              <w:right w:val="nil"/>
            </w:tcBorders>
            <w:noWrap/>
          </w:tcPr>
          <w:p w14:paraId="503980CA"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490EAB36" w14:textId="77777777" w:rsidR="00F734A0" w:rsidRPr="00913F7F" w:rsidRDefault="00F734A0" w:rsidP="00CC2DC0">
            <w:pPr>
              <w:jc w:val="center"/>
              <w:rPr>
                <w:rFonts w:ascii="Arial" w:hAnsi="Arial" w:cs="Arial"/>
                <w:sz w:val="20"/>
                <w:szCs w:val="20"/>
              </w:rPr>
            </w:pPr>
          </w:p>
        </w:tc>
        <w:tc>
          <w:tcPr>
            <w:tcW w:w="992" w:type="dxa"/>
            <w:noWrap/>
          </w:tcPr>
          <w:p w14:paraId="52CB0AB0"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196.xx</w:t>
            </w:r>
          </w:p>
        </w:tc>
        <w:tc>
          <w:tcPr>
            <w:tcW w:w="6804" w:type="dxa"/>
            <w:noWrap/>
          </w:tcPr>
          <w:p w14:paraId="5265D422" w14:textId="77777777" w:rsidR="00F734A0" w:rsidRPr="00913F7F" w:rsidRDefault="00F734A0" w:rsidP="00CC2DC0">
            <w:pPr>
              <w:rPr>
                <w:rFonts w:ascii="Arial" w:hAnsi="Arial" w:cs="Arial"/>
                <w:sz w:val="20"/>
                <w:szCs w:val="20"/>
              </w:rPr>
            </w:pPr>
            <w:r w:rsidRPr="00913F7F">
              <w:rPr>
                <w:rFonts w:ascii="Arial" w:hAnsi="Arial" w:cs="Arial"/>
                <w:bCs/>
                <w:sz w:val="20"/>
                <w:szCs w:val="20"/>
              </w:rPr>
              <w:t>Secondary and unspecified malignant neoplasm of lymph nodes</w:t>
            </w:r>
          </w:p>
        </w:tc>
      </w:tr>
      <w:tr w:rsidR="00F734A0" w:rsidRPr="00913F7F" w14:paraId="32759EED" w14:textId="77777777" w:rsidTr="00F734A0">
        <w:trPr>
          <w:trHeight w:val="255"/>
        </w:trPr>
        <w:tc>
          <w:tcPr>
            <w:tcW w:w="242" w:type="dxa"/>
            <w:vMerge/>
            <w:tcBorders>
              <w:right w:val="nil"/>
            </w:tcBorders>
            <w:noWrap/>
          </w:tcPr>
          <w:p w14:paraId="277AD646"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2E7B09CE" w14:textId="77777777" w:rsidR="00F734A0" w:rsidRPr="00913F7F" w:rsidRDefault="00F734A0" w:rsidP="00CC2DC0">
            <w:pPr>
              <w:jc w:val="center"/>
              <w:rPr>
                <w:rFonts w:ascii="Arial" w:hAnsi="Arial" w:cs="Arial"/>
                <w:sz w:val="20"/>
                <w:szCs w:val="20"/>
              </w:rPr>
            </w:pPr>
          </w:p>
        </w:tc>
        <w:tc>
          <w:tcPr>
            <w:tcW w:w="992" w:type="dxa"/>
            <w:noWrap/>
          </w:tcPr>
          <w:p w14:paraId="4133FD86"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197.xx</w:t>
            </w:r>
          </w:p>
        </w:tc>
        <w:tc>
          <w:tcPr>
            <w:tcW w:w="6804" w:type="dxa"/>
            <w:noWrap/>
          </w:tcPr>
          <w:p w14:paraId="0291E7C8" w14:textId="77777777" w:rsidR="00F734A0" w:rsidRPr="00913F7F" w:rsidRDefault="00F734A0" w:rsidP="00CC2DC0">
            <w:pPr>
              <w:rPr>
                <w:rFonts w:ascii="Arial" w:hAnsi="Arial" w:cs="Arial"/>
                <w:sz w:val="20"/>
                <w:szCs w:val="20"/>
              </w:rPr>
            </w:pPr>
            <w:r w:rsidRPr="00913F7F">
              <w:rPr>
                <w:rFonts w:ascii="Arial" w:hAnsi="Arial" w:cs="Arial"/>
                <w:bCs/>
                <w:sz w:val="20"/>
                <w:szCs w:val="20"/>
              </w:rPr>
              <w:t>Secondary malignant neoplasm of respiratory and digestive systems</w:t>
            </w:r>
          </w:p>
        </w:tc>
      </w:tr>
      <w:tr w:rsidR="00F734A0" w:rsidRPr="00913F7F" w14:paraId="286413DF" w14:textId="77777777" w:rsidTr="00F734A0">
        <w:trPr>
          <w:trHeight w:val="255"/>
        </w:trPr>
        <w:tc>
          <w:tcPr>
            <w:tcW w:w="242" w:type="dxa"/>
            <w:vMerge/>
            <w:tcBorders>
              <w:right w:val="nil"/>
            </w:tcBorders>
            <w:noWrap/>
          </w:tcPr>
          <w:p w14:paraId="655EB793"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7DB56C33" w14:textId="77777777" w:rsidR="00F734A0" w:rsidRPr="00913F7F" w:rsidRDefault="00F734A0" w:rsidP="00CC2DC0">
            <w:pPr>
              <w:jc w:val="center"/>
              <w:rPr>
                <w:rFonts w:ascii="Arial" w:hAnsi="Arial" w:cs="Arial"/>
                <w:sz w:val="20"/>
                <w:szCs w:val="20"/>
              </w:rPr>
            </w:pPr>
          </w:p>
        </w:tc>
        <w:tc>
          <w:tcPr>
            <w:tcW w:w="992" w:type="dxa"/>
            <w:noWrap/>
          </w:tcPr>
          <w:p w14:paraId="3404CCA6"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198.xx</w:t>
            </w:r>
          </w:p>
        </w:tc>
        <w:tc>
          <w:tcPr>
            <w:tcW w:w="6804" w:type="dxa"/>
            <w:noWrap/>
          </w:tcPr>
          <w:p w14:paraId="372BDA57" w14:textId="77777777" w:rsidR="00F734A0" w:rsidRPr="00913F7F" w:rsidRDefault="00F734A0" w:rsidP="00CC2DC0">
            <w:pPr>
              <w:rPr>
                <w:rFonts w:ascii="Arial" w:hAnsi="Arial" w:cs="Arial"/>
                <w:sz w:val="20"/>
                <w:szCs w:val="20"/>
              </w:rPr>
            </w:pPr>
            <w:r w:rsidRPr="00913F7F">
              <w:rPr>
                <w:rFonts w:ascii="Arial" w:hAnsi="Arial" w:cs="Arial"/>
                <w:bCs/>
                <w:sz w:val="20"/>
                <w:szCs w:val="20"/>
              </w:rPr>
              <w:t>Secondary malignant neoplasm of other specified sites</w:t>
            </w:r>
          </w:p>
        </w:tc>
      </w:tr>
      <w:tr w:rsidR="00F734A0" w:rsidRPr="00913F7F" w14:paraId="56DC0A82" w14:textId="77777777" w:rsidTr="00F734A0">
        <w:trPr>
          <w:trHeight w:val="255"/>
        </w:trPr>
        <w:tc>
          <w:tcPr>
            <w:tcW w:w="242" w:type="dxa"/>
            <w:vMerge/>
            <w:tcBorders>
              <w:right w:val="nil"/>
            </w:tcBorders>
            <w:noWrap/>
          </w:tcPr>
          <w:p w14:paraId="225B2ACE"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1E85DDAE" w14:textId="77777777" w:rsidR="00F734A0" w:rsidRPr="00913F7F" w:rsidRDefault="00F734A0" w:rsidP="00CC2DC0">
            <w:pPr>
              <w:jc w:val="center"/>
              <w:rPr>
                <w:rFonts w:ascii="Arial" w:hAnsi="Arial" w:cs="Arial"/>
                <w:sz w:val="20"/>
                <w:szCs w:val="20"/>
              </w:rPr>
            </w:pPr>
          </w:p>
        </w:tc>
        <w:tc>
          <w:tcPr>
            <w:tcW w:w="992" w:type="dxa"/>
            <w:noWrap/>
          </w:tcPr>
          <w:p w14:paraId="10962292"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199.xx</w:t>
            </w:r>
          </w:p>
        </w:tc>
        <w:tc>
          <w:tcPr>
            <w:tcW w:w="6804" w:type="dxa"/>
            <w:noWrap/>
          </w:tcPr>
          <w:p w14:paraId="6AB90404"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without specification of site</w:t>
            </w:r>
          </w:p>
        </w:tc>
      </w:tr>
      <w:tr w:rsidR="00F734A0" w:rsidRPr="00913F7F" w14:paraId="7084FF76" w14:textId="77777777" w:rsidTr="00F734A0">
        <w:trPr>
          <w:trHeight w:val="255"/>
        </w:trPr>
        <w:tc>
          <w:tcPr>
            <w:tcW w:w="242" w:type="dxa"/>
            <w:vMerge/>
            <w:tcBorders>
              <w:right w:val="nil"/>
            </w:tcBorders>
            <w:noWrap/>
          </w:tcPr>
          <w:p w14:paraId="528BFD22"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5F7AEE5F" w14:textId="77777777" w:rsidR="00F734A0" w:rsidRPr="00913F7F" w:rsidRDefault="00F734A0" w:rsidP="00CC2DC0">
            <w:pPr>
              <w:jc w:val="center"/>
              <w:rPr>
                <w:rFonts w:ascii="Arial" w:hAnsi="Arial" w:cs="Arial"/>
                <w:sz w:val="20"/>
                <w:szCs w:val="20"/>
              </w:rPr>
            </w:pPr>
          </w:p>
        </w:tc>
        <w:tc>
          <w:tcPr>
            <w:tcW w:w="992" w:type="dxa"/>
            <w:noWrap/>
          </w:tcPr>
          <w:p w14:paraId="0A17975E"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200.xx</w:t>
            </w:r>
          </w:p>
        </w:tc>
        <w:tc>
          <w:tcPr>
            <w:tcW w:w="6804" w:type="dxa"/>
            <w:noWrap/>
          </w:tcPr>
          <w:p w14:paraId="4616B75B" w14:textId="77777777" w:rsidR="00F734A0" w:rsidRPr="00913F7F" w:rsidRDefault="00F734A0" w:rsidP="00CC2DC0">
            <w:pPr>
              <w:rPr>
                <w:rFonts w:ascii="Arial" w:hAnsi="Arial" w:cs="Arial"/>
                <w:sz w:val="20"/>
                <w:szCs w:val="20"/>
              </w:rPr>
            </w:pPr>
            <w:r w:rsidRPr="00913F7F">
              <w:rPr>
                <w:rFonts w:ascii="Arial" w:hAnsi="Arial" w:cs="Arial"/>
                <w:bCs/>
                <w:sz w:val="20"/>
                <w:szCs w:val="20"/>
              </w:rPr>
              <w:t>Lymphosarcoma and reticulosarcoma and other specified malignant tumors of lymphatic tissue</w:t>
            </w:r>
          </w:p>
        </w:tc>
      </w:tr>
      <w:tr w:rsidR="00F734A0" w:rsidRPr="00913F7F" w14:paraId="267B12B1" w14:textId="77777777" w:rsidTr="00F734A0">
        <w:trPr>
          <w:trHeight w:val="255"/>
        </w:trPr>
        <w:tc>
          <w:tcPr>
            <w:tcW w:w="242" w:type="dxa"/>
            <w:vMerge/>
            <w:tcBorders>
              <w:right w:val="nil"/>
            </w:tcBorders>
            <w:noWrap/>
          </w:tcPr>
          <w:p w14:paraId="3949572A"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4DA1C57E" w14:textId="77777777" w:rsidR="00F734A0" w:rsidRPr="00913F7F" w:rsidRDefault="00F734A0" w:rsidP="00CC2DC0">
            <w:pPr>
              <w:jc w:val="center"/>
              <w:rPr>
                <w:rFonts w:ascii="Arial" w:hAnsi="Arial" w:cs="Arial"/>
                <w:sz w:val="20"/>
                <w:szCs w:val="20"/>
              </w:rPr>
            </w:pPr>
          </w:p>
        </w:tc>
        <w:tc>
          <w:tcPr>
            <w:tcW w:w="992" w:type="dxa"/>
            <w:noWrap/>
          </w:tcPr>
          <w:p w14:paraId="52224771"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201.xx</w:t>
            </w:r>
          </w:p>
        </w:tc>
        <w:tc>
          <w:tcPr>
            <w:tcW w:w="6804" w:type="dxa"/>
            <w:noWrap/>
          </w:tcPr>
          <w:p w14:paraId="081B9DA2" w14:textId="77777777" w:rsidR="00F734A0" w:rsidRPr="00913F7F" w:rsidRDefault="00F734A0" w:rsidP="00CC2DC0">
            <w:pPr>
              <w:rPr>
                <w:rFonts w:ascii="Arial" w:hAnsi="Arial" w:cs="Arial"/>
                <w:sz w:val="20"/>
                <w:szCs w:val="20"/>
              </w:rPr>
            </w:pPr>
            <w:r w:rsidRPr="00913F7F">
              <w:rPr>
                <w:rFonts w:ascii="Arial" w:hAnsi="Arial" w:cs="Arial"/>
                <w:bCs/>
                <w:sz w:val="20"/>
                <w:szCs w:val="20"/>
              </w:rPr>
              <w:t>Hodgkin's disease</w:t>
            </w:r>
          </w:p>
        </w:tc>
      </w:tr>
      <w:tr w:rsidR="00F734A0" w:rsidRPr="00913F7F" w14:paraId="64AB4D97" w14:textId="77777777" w:rsidTr="00F734A0">
        <w:trPr>
          <w:trHeight w:val="255"/>
        </w:trPr>
        <w:tc>
          <w:tcPr>
            <w:tcW w:w="242" w:type="dxa"/>
            <w:vMerge/>
            <w:tcBorders>
              <w:right w:val="nil"/>
            </w:tcBorders>
            <w:noWrap/>
          </w:tcPr>
          <w:p w14:paraId="5A88C4AD"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4BEDF96A" w14:textId="77777777" w:rsidR="00F734A0" w:rsidRPr="00913F7F" w:rsidRDefault="00F734A0" w:rsidP="00CC2DC0">
            <w:pPr>
              <w:jc w:val="center"/>
              <w:rPr>
                <w:rFonts w:ascii="Arial" w:hAnsi="Arial" w:cs="Arial"/>
                <w:sz w:val="20"/>
                <w:szCs w:val="20"/>
              </w:rPr>
            </w:pPr>
          </w:p>
        </w:tc>
        <w:tc>
          <w:tcPr>
            <w:tcW w:w="992" w:type="dxa"/>
            <w:noWrap/>
          </w:tcPr>
          <w:p w14:paraId="038625D0"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202.xx</w:t>
            </w:r>
          </w:p>
        </w:tc>
        <w:tc>
          <w:tcPr>
            <w:tcW w:w="6804" w:type="dxa"/>
            <w:noWrap/>
          </w:tcPr>
          <w:p w14:paraId="4C6548EB" w14:textId="77777777" w:rsidR="00F734A0" w:rsidRPr="00913F7F" w:rsidRDefault="00F734A0" w:rsidP="00CC2DC0">
            <w:pPr>
              <w:rPr>
                <w:rFonts w:ascii="Arial" w:hAnsi="Arial" w:cs="Arial"/>
                <w:sz w:val="20"/>
                <w:szCs w:val="20"/>
              </w:rPr>
            </w:pPr>
            <w:r w:rsidRPr="00913F7F">
              <w:rPr>
                <w:rFonts w:ascii="Arial" w:hAnsi="Arial" w:cs="Arial"/>
                <w:bCs/>
                <w:sz w:val="20"/>
                <w:szCs w:val="20"/>
              </w:rPr>
              <w:t>Other malignant neoplasms of lymphoid and histiocytic tissue</w:t>
            </w:r>
          </w:p>
        </w:tc>
      </w:tr>
      <w:tr w:rsidR="00F734A0" w:rsidRPr="00913F7F" w14:paraId="533EAA8C" w14:textId="77777777" w:rsidTr="00F734A0">
        <w:trPr>
          <w:trHeight w:val="255"/>
        </w:trPr>
        <w:tc>
          <w:tcPr>
            <w:tcW w:w="242" w:type="dxa"/>
            <w:vMerge/>
            <w:tcBorders>
              <w:right w:val="nil"/>
            </w:tcBorders>
            <w:noWrap/>
          </w:tcPr>
          <w:p w14:paraId="1ACC7B1D"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319BD889" w14:textId="77777777" w:rsidR="00F734A0" w:rsidRPr="00913F7F" w:rsidRDefault="00F734A0" w:rsidP="00CC2DC0">
            <w:pPr>
              <w:jc w:val="center"/>
              <w:rPr>
                <w:rFonts w:ascii="Arial" w:hAnsi="Arial" w:cs="Arial"/>
                <w:sz w:val="20"/>
                <w:szCs w:val="20"/>
              </w:rPr>
            </w:pPr>
          </w:p>
        </w:tc>
        <w:tc>
          <w:tcPr>
            <w:tcW w:w="992" w:type="dxa"/>
            <w:noWrap/>
          </w:tcPr>
          <w:p w14:paraId="42CEC0CF"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203.xx</w:t>
            </w:r>
          </w:p>
        </w:tc>
        <w:tc>
          <w:tcPr>
            <w:tcW w:w="6804" w:type="dxa"/>
            <w:noWrap/>
          </w:tcPr>
          <w:p w14:paraId="10C79227" w14:textId="77777777" w:rsidR="00F734A0" w:rsidRPr="00913F7F" w:rsidRDefault="00F734A0" w:rsidP="00CC2DC0">
            <w:pPr>
              <w:rPr>
                <w:rFonts w:ascii="Arial" w:hAnsi="Arial" w:cs="Arial"/>
                <w:sz w:val="20"/>
                <w:szCs w:val="20"/>
              </w:rPr>
            </w:pPr>
            <w:r w:rsidRPr="00913F7F">
              <w:rPr>
                <w:rFonts w:ascii="Arial" w:hAnsi="Arial" w:cs="Arial"/>
                <w:bCs/>
                <w:sz w:val="20"/>
                <w:szCs w:val="20"/>
              </w:rPr>
              <w:t>Multiple myeloma and immunoproliferative neoplasms</w:t>
            </w:r>
          </w:p>
        </w:tc>
      </w:tr>
      <w:tr w:rsidR="00F734A0" w:rsidRPr="00913F7F" w14:paraId="66CD7586" w14:textId="77777777" w:rsidTr="00F734A0">
        <w:trPr>
          <w:trHeight w:val="255"/>
        </w:trPr>
        <w:tc>
          <w:tcPr>
            <w:tcW w:w="242" w:type="dxa"/>
            <w:vMerge/>
            <w:tcBorders>
              <w:right w:val="nil"/>
            </w:tcBorders>
            <w:noWrap/>
          </w:tcPr>
          <w:p w14:paraId="2621A889"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744B43EB" w14:textId="77777777" w:rsidR="00F734A0" w:rsidRPr="00913F7F" w:rsidRDefault="00F734A0" w:rsidP="00CC2DC0">
            <w:pPr>
              <w:jc w:val="center"/>
              <w:rPr>
                <w:rFonts w:ascii="Arial" w:hAnsi="Arial" w:cs="Arial"/>
                <w:sz w:val="20"/>
                <w:szCs w:val="20"/>
              </w:rPr>
            </w:pPr>
          </w:p>
        </w:tc>
        <w:tc>
          <w:tcPr>
            <w:tcW w:w="992" w:type="dxa"/>
            <w:noWrap/>
          </w:tcPr>
          <w:p w14:paraId="06797866" w14:textId="77777777" w:rsidR="00F734A0" w:rsidRPr="00913F7F" w:rsidRDefault="00F734A0" w:rsidP="00CC2DC0">
            <w:pPr>
              <w:jc w:val="center"/>
              <w:rPr>
                <w:rFonts w:ascii="Arial" w:hAnsi="Arial" w:cs="Arial"/>
                <w:b/>
                <w:i/>
                <w:sz w:val="20"/>
                <w:szCs w:val="20"/>
              </w:rPr>
            </w:pPr>
            <w:r w:rsidRPr="00913F7F">
              <w:rPr>
                <w:rFonts w:ascii="Arial" w:hAnsi="Arial" w:cs="Arial"/>
                <w:b/>
                <w:bCs/>
                <w:i/>
                <w:sz w:val="20"/>
                <w:szCs w:val="20"/>
              </w:rPr>
              <w:t>204.xx</w:t>
            </w:r>
          </w:p>
        </w:tc>
        <w:tc>
          <w:tcPr>
            <w:tcW w:w="6804" w:type="dxa"/>
            <w:noWrap/>
          </w:tcPr>
          <w:p w14:paraId="7D0C956D" w14:textId="77777777" w:rsidR="00F734A0" w:rsidRPr="00913F7F" w:rsidRDefault="00F734A0" w:rsidP="00CC2DC0">
            <w:pPr>
              <w:rPr>
                <w:rFonts w:ascii="Arial" w:hAnsi="Arial" w:cs="Arial"/>
                <w:b/>
                <w:i/>
                <w:sz w:val="20"/>
                <w:szCs w:val="20"/>
              </w:rPr>
            </w:pPr>
            <w:r w:rsidRPr="00913F7F">
              <w:rPr>
                <w:rFonts w:ascii="Arial" w:hAnsi="Arial" w:cs="Arial"/>
                <w:b/>
                <w:bCs/>
                <w:i/>
                <w:sz w:val="20"/>
                <w:szCs w:val="20"/>
              </w:rPr>
              <w:t>Lymphoid leukemia</w:t>
            </w:r>
          </w:p>
        </w:tc>
      </w:tr>
      <w:tr w:rsidR="00F734A0" w:rsidRPr="00913F7F" w14:paraId="542B8DE6" w14:textId="77777777" w:rsidTr="00F734A0">
        <w:trPr>
          <w:trHeight w:val="255"/>
        </w:trPr>
        <w:tc>
          <w:tcPr>
            <w:tcW w:w="242" w:type="dxa"/>
            <w:vMerge/>
            <w:tcBorders>
              <w:right w:val="nil"/>
            </w:tcBorders>
            <w:noWrap/>
          </w:tcPr>
          <w:p w14:paraId="73228A7D"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0F27E46F" w14:textId="77777777" w:rsidR="00F734A0" w:rsidRPr="00913F7F" w:rsidRDefault="00F734A0" w:rsidP="00CC2DC0">
            <w:pPr>
              <w:jc w:val="center"/>
              <w:rPr>
                <w:rFonts w:ascii="Arial" w:hAnsi="Arial" w:cs="Arial"/>
                <w:sz w:val="20"/>
                <w:szCs w:val="20"/>
              </w:rPr>
            </w:pPr>
          </w:p>
        </w:tc>
        <w:tc>
          <w:tcPr>
            <w:tcW w:w="992" w:type="dxa"/>
            <w:noWrap/>
          </w:tcPr>
          <w:p w14:paraId="08733618" w14:textId="77777777" w:rsidR="00F734A0" w:rsidRPr="00913F7F" w:rsidRDefault="00F734A0" w:rsidP="00CC2DC0">
            <w:pPr>
              <w:jc w:val="center"/>
              <w:rPr>
                <w:rFonts w:ascii="Arial" w:hAnsi="Arial" w:cs="Arial"/>
                <w:b/>
                <w:i/>
                <w:sz w:val="20"/>
                <w:szCs w:val="20"/>
              </w:rPr>
            </w:pPr>
            <w:r w:rsidRPr="00913F7F">
              <w:rPr>
                <w:rFonts w:ascii="Arial" w:hAnsi="Arial" w:cs="Arial"/>
                <w:b/>
                <w:bCs/>
                <w:i/>
                <w:sz w:val="20"/>
                <w:szCs w:val="20"/>
              </w:rPr>
              <w:t>205.xx</w:t>
            </w:r>
          </w:p>
        </w:tc>
        <w:tc>
          <w:tcPr>
            <w:tcW w:w="6804" w:type="dxa"/>
            <w:noWrap/>
          </w:tcPr>
          <w:p w14:paraId="46EED9EF" w14:textId="77777777" w:rsidR="00F734A0" w:rsidRPr="00913F7F" w:rsidRDefault="00F734A0" w:rsidP="00CC2DC0">
            <w:pPr>
              <w:rPr>
                <w:rFonts w:ascii="Arial" w:hAnsi="Arial" w:cs="Arial"/>
                <w:b/>
                <w:i/>
                <w:sz w:val="20"/>
                <w:szCs w:val="20"/>
              </w:rPr>
            </w:pPr>
            <w:r w:rsidRPr="00913F7F">
              <w:rPr>
                <w:rFonts w:ascii="Arial" w:hAnsi="Arial" w:cs="Arial"/>
                <w:b/>
                <w:bCs/>
                <w:i/>
                <w:sz w:val="20"/>
                <w:szCs w:val="20"/>
              </w:rPr>
              <w:t>Myeloid leukemia</w:t>
            </w:r>
          </w:p>
        </w:tc>
      </w:tr>
      <w:tr w:rsidR="00F734A0" w:rsidRPr="00913F7F" w14:paraId="66D9655A" w14:textId="77777777" w:rsidTr="00F734A0">
        <w:trPr>
          <w:trHeight w:val="255"/>
        </w:trPr>
        <w:tc>
          <w:tcPr>
            <w:tcW w:w="242" w:type="dxa"/>
            <w:vMerge/>
            <w:tcBorders>
              <w:right w:val="nil"/>
            </w:tcBorders>
            <w:noWrap/>
          </w:tcPr>
          <w:p w14:paraId="25EF95DC"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7354E293" w14:textId="77777777" w:rsidR="00F734A0" w:rsidRPr="00913F7F" w:rsidRDefault="00F734A0" w:rsidP="00CC2DC0">
            <w:pPr>
              <w:jc w:val="center"/>
              <w:rPr>
                <w:rFonts w:ascii="Arial" w:hAnsi="Arial" w:cs="Arial"/>
                <w:sz w:val="20"/>
                <w:szCs w:val="20"/>
              </w:rPr>
            </w:pPr>
          </w:p>
        </w:tc>
        <w:tc>
          <w:tcPr>
            <w:tcW w:w="992" w:type="dxa"/>
            <w:noWrap/>
          </w:tcPr>
          <w:p w14:paraId="1A851073" w14:textId="77777777" w:rsidR="00F734A0" w:rsidRPr="00913F7F" w:rsidRDefault="00F734A0" w:rsidP="00CC2DC0">
            <w:pPr>
              <w:jc w:val="center"/>
              <w:rPr>
                <w:rFonts w:ascii="Arial" w:hAnsi="Arial" w:cs="Arial"/>
                <w:b/>
                <w:i/>
                <w:sz w:val="20"/>
                <w:szCs w:val="20"/>
              </w:rPr>
            </w:pPr>
            <w:r w:rsidRPr="00913F7F">
              <w:rPr>
                <w:rFonts w:ascii="Arial" w:hAnsi="Arial" w:cs="Arial"/>
                <w:b/>
                <w:bCs/>
                <w:i/>
                <w:sz w:val="20"/>
                <w:szCs w:val="20"/>
              </w:rPr>
              <w:t>206.xx</w:t>
            </w:r>
          </w:p>
        </w:tc>
        <w:tc>
          <w:tcPr>
            <w:tcW w:w="6804" w:type="dxa"/>
            <w:noWrap/>
          </w:tcPr>
          <w:p w14:paraId="7DD4C6BE" w14:textId="77777777" w:rsidR="00F734A0" w:rsidRPr="00913F7F" w:rsidRDefault="00F734A0" w:rsidP="00CC2DC0">
            <w:pPr>
              <w:rPr>
                <w:rFonts w:ascii="Arial" w:hAnsi="Arial" w:cs="Arial"/>
                <w:b/>
                <w:i/>
                <w:sz w:val="20"/>
                <w:szCs w:val="20"/>
              </w:rPr>
            </w:pPr>
            <w:r w:rsidRPr="00913F7F">
              <w:rPr>
                <w:rFonts w:ascii="Arial" w:hAnsi="Arial" w:cs="Arial"/>
                <w:b/>
                <w:bCs/>
                <w:i/>
                <w:sz w:val="20"/>
                <w:szCs w:val="20"/>
              </w:rPr>
              <w:t>Monocytic leukemia</w:t>
            </w:r>
          </w:p>
        </w:tc>
      </w:tr>
      <w:tr w:rsidR="00F734A0" w:rsidRPr="00913F7F" w14:paraId="1B2323A6" w14:textId="77777777" w:rsidTr="00F734A0">
        <w:trPr>
          <w:trHeight w:val="255"/>
        </w:trPr>
        <w:tc>
          <w:tcPr>
            <w:tcW w:w="242" w:type="dxa"/>
            <w:vMerge/>
            <w:tcBorders>
              <w:right w:val="nil"/>
            </w:tcBorders>
            <w:noWrap/>
          </w:tcPr>
          <w:p w14:paraId="3D121120"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7927D3E2" w14:textId="77777777" w:rsidR="00F734A0" w:rsidRPr="00913F7F" w:rsidRDefault="00F734A0" w:rsidP="00CC2DC0">
            <w:pPr>
              <w:jc w:val="center"/>
              <w:rPr>
                <w:rFonts w:ascii="Arial" w:hAnsi="Arial" w:cs="Arial"/>
                <w:sz w:val="20"/>
                <w:szCs w:val="20"/>
              </w:rPr>
            </w:pPr>
          </w:p>
        </w:tc>
        <w:tc>
          <w:tcPr>
            <w:tcW w:w="992" w:type="dxa"/>
            <w:noWrap/>
          </w:tcPr>
          <w:p w14:paraId="07F88E73" w14:textId="77777777" w:rsidR="00F734A0" w:rsidRPr="00913F7F" w:rsidRDefault="00F734A0" w:rsidP="00CC2DC0">
            <w:pPr>
              <w:jc w:val="center"/>
              <w:rPr>
                <w:rFonts w:ascii="Arial" w:hAnsi="Arial" w:cs="Arial"/>
                <w:b/>
                <w:i/>
                <w:sz w:val="20"/>
                <w:szCs w:val="20"/>
              </w:rPr>
            </w:pPr>
            <w:r w:rsidRPr="00913F7F">
              <w:rPr>
                <w:rFonts w:ascii="Arial" w:hAnsi="Arial" w:cs="Arial"/>
                <w:b/>
                <w:bCs/>
                <w:i/>
                <w:sz w:val="20"/>
                <w:szCs w:val="20"/>
              </w:rPr>
              <w:t>207.xx</w:t>
            </w:r>
          </w:p>
        </w:tc>
        <w:tc>
          <w:tcPr>
            <w:tcW w:w="6804" w:type="dxa"/>
            <w:noWrap/>
          </w:tcPr>
          <w:p w14:paraId="657D834E" w14:textId="77777777" w:rsidR="00F734A0" w:rsidRPr="00913F7F" w:rsidRDefault="00F734A0" w:rsidP="00CC2DC0">
            <w:pPr>
              <w:rPr>
                <w:rFonts w:ascii="Arial" w:hAnsi="Arial" w:cs="Arial"/>
                <w:b/>
                <w:i/>
                <w:sz w:val="20"/>
                <w:szCs w:val="20"/>
              </w:rPr>
            </w:pPr>
            <w:r w:rsidRPr="00913F7F">
              <w:rPr>
                <w:rFonts w:ascii="Arial" w:hAnsi="Arial" w:cs="Arial"/>
                <w:b/>
                <w:bCs/>
                <w:i/>
                <w:sz w:val="20"/>
                <w:szCs w:val="20"/>
              </w:rPr>
              <w:t>Other specified leukemia</w:t>
            </w:r>
          </w:p>
        </w:tc>
      </w:tr>
      <w:tr w:rsidR="00F734A0" w:rsidRPr="00913F7F" w14:paraId="18063773" w14:textId="77777777" w:rsidTr="00F734A0">
        <w:trPr>
          <w:trHeight w:val="255"/>
        </w:trPr>
        <w:tc>
          <w:tcPr>
            <w:tcW w:w="242" w:type="dxa"/>
            <w:vMerge/>
            <w:tcBorders>
              <w:right w:val="nil"/>
            </w:tcBorders>
            <w:noWrap/>
          </w:tcPr>
          <w:p w14:paraId="2E1B68C1" w14:textId="77777777" w:rsidR="00F734A0" w:rsidRPr="00913F7F" w:rsidRDefault="00F734A0" w:rsidP="00CC2DC0">
            <w:pPr>
              <w:rPr>
                <w:rFonts w:ascii="Arial" w:hAnsi="Arial" w:cs="Arial"/>
                <w:sz w:val="20"/>
                <w:szCs w:val="20"/>
              </w:rPr>
            </w:pPr>
          </w:p>
        </w:tc>
        <w:tc>
          <w:tcPr>
            <w:tcW w:w="1261" w:type="dxa"/>
            <w:vMerge/>
            <w:tcBorders>
              <w:left w:val="nil"/>
            </w:tcBorders>
            <w:noWrap/>
          </w:tcPr>
          <w:p w14:paraId="6C8E7898" w14:textId="77777777" w:rsidR="00F734A0" w:rsidRPr="00913F7F" w:rsidRDefault="00F734A0" w:rsidP="00CC2DC0">
            <w:pPr>
              <w:jc w:val="center"/>
              <w:rPr>
                <w:rFonts w:ascii="Arial" w:hAnsi="Arial" w:cs="Arial"/>
                <w:sz w:val="20"/>
                <w:szCs w:val="20"/>
              </w:rPr>
            </w:pPr>
          </w:p>
        </w:tc>
        <w:tc>
          <w:tcPr>
            <w:tcW w:w="992" w:type="dxa"/>
            <w:noWrap/>
          </w:tcPr>
          <w:p w14:paraId="30B5602C" w14:textId="77777777" w:rsidR="00F734A0" w:rsidRPr="00913F7F" w:rsidRDefault="00F734A0" w:rsidP="00CC2DC0">
            <w:pPr>
              <w:jc w:val="center"/>
              <w:rPr>
                <w:rFonts w:ascii="Arial" w:hAnsi="Arial" w:cs="Arial"/>
                <w:b/>
                <w:i/>
                <w:sz w:val="20"/>
                <w:szCs w:val="20"/>
              </w:rPr>
            </w:pPr>
            <w:r w:rsidRPr="00913F7F">
              <w:rPr>
                <w:rFonts w:ascii="Arial" w:hAnsi="Arial" w:cs="Arial"/>
                <w:b/>
                <w:bCs/>
                <w:i/>
                <w:sz w:val="20"/>
                <w:szCs w:val="20"/>
              </w:rPr>
              <w:t>208.xx</w:t>
            </w:r>
          </w:p>
        </w:tc>
        <w:tc>
          <w:tcPr>
            <w:tcW w:w="6804" w:type="dxa"/>
            <w:noWrap/>
          </w:tcPr>
          <w:p w14:paraId="393742B0" w14:textId="77777777" w:rsidR="00F734A0" w:rsidRPr="00913F7F" w:rsidRDefault="00F734A0" w:rsidP="00CC2DC0">
            <w:pPr>
              <w:rPr>
                <w:rFonts w:ascii="Arial" w:hAnsi="Arial" w:cs="Arial"/>
                <w:b/>
                <w:i/>
                <w:sz w:val="20"/>
                <w:szCs w:val="20"/>
              </w:rPr>
            </w:pPr>
            <w:r w:rsidRPr="00913F7F">
              <w:rPr>
                <w:rFonts w:ascii="Arial" w:hAnsi="Arial" w:cs="Arial"/>
                <w:b/>
                <w:bCs/>
                <w:i/>
                <w:sz w:val="20"/>
                <w:szCs w:val="20"/>
              </w:rPr>
              <w:t>Leukemia of unspecified cell type</w:t>
            </w:r>
          </w:p>
        </w:tc>
      </w:tr>
      <w:tr w:rsidR="00F734A0" w:rsidRPr="00913F7F" w14:paraId="1A5075C3" w14:textId="77777777" w:rsidTr="007369B5">
        <w:trPr>
          <w:trHeight w:val="255"/>
        </w:trPr>
        <w:tc>
          <w:tcPr>
            <w:tcW w:w="1503" w:type="dxa"/>
            <w:gridSpan w:val="2"/>
            <w:vMerge w:val="restart"/>
            <w:noWrap/>
          </w:tcPr>
          <w:p w14:paraId="5CECEEF6" w14:textId="77777777" w:rsidR="00F734A0" w:rsidRPr="00913F7F" w:rsidRDefault="00F734A0" w:rsidP="00CC2DC0">
            <w:pPr>
              <w:jc w:val="center"/>
              <w:rPr>
                <w:rFonts w:ascii="Arial" w:hAnsi="Arial" w:cs="Arial"/>
                <w:b/>
                <w:sz w:val="20"/>
                <w:szCs w:val="20"/>
              </w:rPr>
            </w:pPr>
            <w:r w:rsidRPr="00913F7F">
              <w:rPr>
                <w:rFonts w:ascii="Arial" w:hAnsi="Arial" w:cs="Arial"/>
                <w:b/>
                <w:sz w:val="20"/>
                <w:szCs w:val="20"/>
              </w:rPr>
              <w:t>ICD-10</w:t>
            </w:r>
          </w:p>
        </w:tc>
        <w:tc>
          <w:tcPr>
            <w:tcW w:w="992" w:type="dxa"/>
            <w:noWrap/>
          </w:tcPr>
          <w:p w14:paraId="089838AD"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M8000/3</w:t>
            </w:r>
          </w:p>
        </w:tc>
        <w:tc>
          <w:tcPr>
            <w:tcW w:w="6804" w:type="dxa"/>
            <w:noWrap/>
          </w:tcPr>
          <w:p w14:paraId="52C2E823" w14:textId="77777777" w:rsidR="00F734A0" w:rsidRPr="00913F7F" w:rsidRDefault="00F734A0" w:rsidP="00CC2DC0">
            <w:pPr>
              <w:rPr>
                <w:rFonts w:ascii="Arial" w:hAnsi="Arial" w:cs="Arial"/>
                <w:sz w:val="20"/>
                <w:szCs w:val="20"/>
              </w:rPr>
            </w:pPr>
            <w:r w:rsidRPr="00913F7F">
              <w:rPr>
                <w:rFonts w:ascii="Arial" w:hAnsi="Arial" w:cs="Arial"/>
                <w:bCs/>
                <w:sz w:val="20"/>
                <w:szCs w:val="20"/>
              </w:rPr>
              <w:t>Neoplasm, malignant</w:t>
            </w:r>
          </w:p>
        </w:tc>
      </w:tr>
      <w:tr w:rsidR="00F734A0" w:rsidRPr="00913F7F" w14:paraId="783D96FC" w14:textId="77777777" w:rsidTr="007369B5">
        <w:trPr>
          <w:trHeight w:val="255"/>
        </w:trPr>
        <w:tc>
          <w:tcPr>
            <w:tcW w:w="1503" w:type="dxa"/>
            <w:gridSpan w:val="2"/>
            <w:vMerge/>
            <w:noWrap/>
          </w:tcPr>
          <w:p w14:paraId="0E02416D" w14:textId="77777777" w:rsidR="00F734A0" w:rsidRPr="00913F7F" w:rsidRDefault="00F734A0" w:rsidP="00CC2DC0">
            <w:pPr>
              <w:jc w:val="center"/>
              <w:rPr>
                <w:rFonts w:ascii="Arial" w:hAnsi="Arial" w:cs="Arial"/>
                <w:sz w:val="20"/>
                <w:szCs w:val="20"/>
              </w:rPr>
            </w:pPr>
          </w:p>
        </w:tc>
        <w:tc>
          <w:tcPr>
            <w:tcW w:w="992" w:type="dxa"/>
            <w:noWrap/>
          </w:tcPr>
          <w:p w14:paraId="0794B7C3"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C00.xx</w:t>
            </w:r>
          </w:p>
        </w:tc>
        <w:tc>
          <w:tcPr>
            <w:tcW w:w="6804" w:type="dxa"/>
            <w:noWrap/>
          </w:tcPr>
          <w:p w14:paraId="6F5A5A0D"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lip</w:t>
            </w:r>
          </w:p>
        </w:tc>
      </w:tr>
      <w:tr w:rsidR="00F734A0" w:rsidRPr="00913F7F" w14:paraId="1788A548" w14:textId="77777777" w:rsidTr="007369B5">
        <w:trPr>
          <w:trHeight w:val="255"/>
        </w:trPr>
        <w:tc>
          <w:tcPr>
            <w:tcW w:w="1503" w:type="dxa"/>
            <w:gridSpan w:val="2"/>
            <w:vMerge/>
            <w:noWrap/>
          </w:tcPr>
          <w:p w14:paraId="4FAAF43D" w14:textId="77777777" w:rsidR="00F734A0" w:rsidRPr="00913F7F" w:rsidRDefault="00F734A0" w:rsidP="00CC2DC0">
            <w:pPr>
              <w:jc w:val="center"/>
              <w:rPr>
                <w:rFonts w:ascii="Arial" w:hAnsi="Arial" w:cs="Arial"/>
                <w:sz w:val="20"/>
                <w:szCs w:val="20"/>
              </w:rPr>
            </w:pPr>
          </w:p>
        </w:tc>
        <w:tc>
          <w:tcPr>
            <w:tcW w:w="992" w:type="dxa"/>
            <w:noWrap/>
          </w:tcPr>
          <w:p w14:paraId="6C68A059"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C01.xx</w:t>
            </w:r>
          </w:p>
        </w:tc>
        <w:tc>
          <w:tcPr>
            <w:tcW w:w="6804" w:type="dxa"/>
            <w:noWrap/>
          </w:tcPr>
          <w:p w14:paraId="04DC6E85"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base of tongue</w:t>
            </w:r>
          </w:p>
        </w:tc>
      </w:tr>
      <w:tr w:rsidR="00F734A0" w:rsidRPr="00913F7F" w14:paraId="037104FE" w14:textId="77777777" w:rsidTr="007369B5">
        <w:trPr>
          <w:trHeight w:val="255"/>
        </w:trPr>
        <w:tc>
          <w:tcPr>
            <w:tcW w:w="1503" w:type="dxa"/>
            <w:gridSpan w:val="2"/>
            <w:vMerge/>
            <w:noWrap/>
          </w:tcPr>
          <w:p w14:paraId="691C0E94" w14:textId="77777777" w:rsidR="00F734A0" w:rsidRPr="00913F7F" w:rsidRDefault="00F734A0" w:rsidP="00CC2DC0">
            <w:pPr>
              <w:jc w:val="center"/>
              <w:rPr>
                <w:rFonts w:ascii="Arial" w:hAnsi="Arial" w:cs="Arial"/>
                <w:sz w:val="20"/>
                <w:szCs w:val="20"/>
              </w:rPr>
            </w:pPr>
          </w:p>
        </w:tc>
        <w:tc>
          <w:tcPr>
            <w:tcW w:w="992" w:type="dxa"/>
            <w:noWrap/>
          </w:tcPr>
          <w:p w14:paraId="74682F23"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C02.xx</w:t>
            </w:r>
          </w:p>
        </w:tc>
        <w:tc>
          <w:tcPr>
            <w:tcW w:w="6804" w:type="dxa"/>
            <w:noWrap/>
          </w:tcPr>
          <w:p w14:paraId="5BE536B8"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and unspecified parts of tongue</w:t>
            </w:r>
          </w:p>
        </w:tc>
      </w:tr>
      <w:tr w:rsidR="00F734A0" w:rsidRPr="00913F7F" w14:paraId="44718020" w14:textId="77777777" w:rsidTr="007369B5">
        <w:trPr>
          <w:trHeight w:val="255"/>
        </w:trPr>
        <w:tc>
          <w:tcPr>
            <w:tcW w:w="1503" w:type="dxa"/>
            <w:gridSpan w:val="2"/>
            <w:vMerge/>
            <w:noWrap/>
          </w:tcPr>
          <w:p w14:paraId="2522B396" w14:textId="77777777" w:rsidR="00F734A0" w:rsidRPr="00913F7F" w:rsidRDefault="00F734A0" w:rsidP="00CC2DC0">
            <w:pPr>
              <w:jc w:val="center"/>
              <w:rPr>
                <w:rFonts w:ascii="Arial" w:hAnsi="Arial" w:cs="Arial"/>
                <w:sz w:val="20"/>
                <w:szCs w:val="20"/>
              </w:rPr>
            </w:pPr>
          </w:p>
        </w:tc>
        <w:tc>
          <w:tcPr>
            <w:tcW w:w="992" w:type="dxa"/>
            <w:noWrap/>
          </w:tcPr>
          <w:p w14:paraId="3F50599C"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C03.xx</w:t>
            </w:r>
          </w:p>
        </w:tc>
        <w:tc>
          <w:tcPr>
            <w:tcW w:w="6804" w:type="dxa"/>
            <w:noWrap/>
          </w:tcPr>
          <w:p w14:paraId="088A8087"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gum</w:t>
            </w:r>
          </w:p>
        </w:tc>
      </w:tr>
      <w:tr w:rsidR="00F734A0" w:rsidRPr="00913F7F" w14:paraId="60CE5D25" w14:textId="77777777" w:rsidTr="007369B5">
        <w:trPr>
          <w:trHeight w:val="255"/>
        </w:trPr>
        <w:tc>
          <w:tcPr>
            <w:tcW w:w="1503" w:type="dxa"/>
            <w:gridSpan w:val="2"/>
            <w:vMerge/>
            <w:noWrap/>
          </w:tcPr>
          <w:p w14:paraId="1A5AB89C" w14:textId="77777777" w:rsidR="00F734A0" w:rsidRPr="00913F7F" w:rsidRDefault="00F734A0" w:rsidP="00CC2DC0">
            <w:pPr>
              <w:jc w:val="center"/>
              <w:rPr>
                <w:rFonts w:ascii="Arial" w:hAnsi="Arial" w:cs="Arial"/>
                <w:sz w:val="20"/>
                <w:szCs w:val="20"/>
              </w:rPr>
            </w:pPr>
          </w:p>
        </w:tc>
        <w:tc>
          <w:tcPr>
            <w:tcW w:w="992" w:type="dxa"/>
            <w:noWrap/>
          </w:tcPr>
          <w:p w14:paraId="2568EBDA"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C04.xx</w:t>
            </w:r>
          </w:p>
        </w:tc>
        <w:tc>
          <w:tcPr>
            <w:tcW w:w="6804" w:type="dxa"/>
            <w:noWrap/>
          </w:tcPr>
          <w:p w14:paraId="452CBFFE"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floor of mouth</w:t>
            </w:r>
          </w:p>
        </w:tc>
      </w:tr>
      <w:tr w:rsidR="00F734A0" w:rsidRPr="00913F7F" w14:paraId="49325292" w14:textId="77777777" w:rsidTr="007369B5">
        <w:trPr>
          <w:trHeight w:val="255"/>
        </w:trPr>
        <w:tc>
          <w:tcPr>
            <w:tcW w:w="1503" w:type="dxa"/>
            <w:gridSpan w:val="2"/>
            <w:vMerge/>
            <w:noWrap/>
          </w:tcPr>
          <w:p w14:paraId="6F3D063E" w14:textId="77777777" w:rsidR="00F734A0" w:rsidRPr="00913F7F" w:rsidRDefault="00F734A0" w:rsidP="00CC2DC0">
            <w:pPr>
              <w:jc w:val="center"/>
              <w:rPr>
                <w:rFonts w:ascii="Arial" w:hAnsi="Arial" w:cs="Arial"/>
                <w:sz w:val="20"/>
                <w:szCs w:val="20"/>
              </w:rPr>
            </w:pPr>
          </w:p>
        </w:tc>
        <w:tc>
          <w:tcPr>
            <w:tcW w:w="992" w:type="dxa"/>
            <w:noWrap/>
          </w:tcPr>
          <w:p w14:paraId="13257090"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C05.xx</w:t>
            </w:r>
          </w:p>
        </w:tc>
        <w:tc>
          <w:tcPr>
            <w:tcW w:w="6804" w:type="dxa"/>
            <w:noWrap/>
          </w:tcPr>
          <w:p w14:paraId="1E5BF77E"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palate</w:t>
            </w:r>
          </w:p>
        </w:tc>
      </w:tr>
      <w:tr w:rsidR="00F734A0" w:rsidRPr="00913F7F" w14:paraId="23C43A3A" w14:textId="77777777" w:rsidTr="007369B5">
        <w:trPr>
          <w:trHeight w:val="255"/>
        </w:trPr>
        <w:tc>
          <w:tcPr>
            <w:tcW w:w="1503" w:type="dxa"/>
            <w:gridSpan w:val="2"/>
            <w:vMerge/>
            <w:noWrap/>
          </w:tcPr>
          <w:p w14:paraId="6DDBA1BB" w14:textId="77777777" w:rsidR="00F734A0" w:rsidRPr="00913F7F" w:rsidRDefault="00F734A0" w:rsidP="00CC2DC0">
            <w:pPr>
              <w:jc w:val="center"/>
              <w:rPr>
                <w:rFonts w:ascii="Arial" w:hAnsi="Arial" w:cs="Arial"/>
                <w:sz w:val="20"/>
                <w:szCs w:val="20"/>
              </w:rPr>
            </w:pPr>
          </w:p>
        </w:tc>
        <w:tc>
          <w:tcPr>
            <w:tcW w:w="992" w:type="dxa"/>
            <w:noWrap/>
          </w:tcPr>
          <w:p w14:paraId="1DD88323"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C06.xx</w:t>
            </w:r>
          </w:p>
        </w:tc>
        <w:tc>
          <w:tcPr>
            <w:tcW w:w="6804" w:type="dxa"/>
            <w:noWrap/>
          </w:tcPr>
          <w:p w14:paraId="162BA777"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and unspecified parts of mouth</w:t>
            </w:r>
          </w:p>
        </w:tc>
      </w:tr>
      <w:tr w:rsidR="00F734A0" w:rsidRPr="00913F7F" w14:paraId="44BF7C6E" w14:textId="77777777" w:rsidTr="007369B5">
        <w:trPr>
          <w:trHeight w:val="255"/>
        </w:trPr>
        <w:tc>
          <w:tcPr>
            <w:tcW w:w="1503" w:type="dxa"/>
            <w:gridSpan w:val="2"/>
            <w:vMerge/>
            <w:noWrap/>
          </w:tcPr>
          <w:p w14:paraId="5C06C379" w14:textId="77777777" w:rsidR="00F734A0" w:rsidRPr="00913F7F" w:rsidRDefault="00F734A0" w:rsidP="00CC2DC0">
            <w:pPr>
              <w:jc w:val="center"/>
              <w:rPr>
                <w:rFonts w:ascii="Arial" w:hAnsi="Arial" w:cs="Arial"/>
                <w:sz w:val="20"/>
                <w:szCs w:val="20"/>
              </w:rPr>
            </w:pPr>
          </w:p>
        </w:tc>
        <w:tc>
          <w:tcPr>
            <w:tcW w:w="992" w:type="dxa"/>
            <w:noWrap/>
          </w:tcPr>
          <w:p w14:paraId="0A85E7C8"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C07.xx</w:t>
            </w:r>
          </w:p>
        </w:tc>
        <w:tc>
          <w:tcPr>
            <w:tcW w:w="6804" w:type="dxa"/>
            <w:noWrap/>
          </w:tcPr>
          <w:p w14:paraId="4E198992"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parotid gland</w:t>
            </w:r>
          </w:p>
        </w:tc>
      </w:tr>
      <w:tr w:rsidR="00F734A0" w:rsidRPr="00913F7F" w14:paraId="2FD5CAC2" w14:textId="77777777" w:rsidTr="007369B5">
        <w:trPr>
          <w:trHeight w:val="255"/>
        </w:trPr>
        <w:tc>
          <w:tcPr>
            <w:tcW w:w="1503" w:type="dxa"/>
            <w:gridSpan w:val="2"/>
            <w:vMerge/>
            <w:noWrap/>
          </w:tcPr>
          <w:p w14:paraId="2ED10A91" w14:textId="77777777" w:rsidR="00F734A0" w:rsidRPr="00913F7F" w:rsidRDefault="00F734A0" w:rsidP="00CC2DC0">
            <w:pPr>
              <w:jc w:val="center"/>
              <w:rPr>
                <w:rFonts w:ascii="Arial" w:hAnsi="Arial" w:cs="Arial"/>
                <w:sz w:val="20"/>
                <w:szCs w:val="20"/>
              </w:rPr>
            </w:pPr>
          </w:p>
        </w:tc>
        <w:tc>
          <w:tcPr>
            <w:tcW w:w="992" w:type="dxa"/>
            <w:noWrap/>
          </w:tcPr>
          <w:p w14:paraId="248F19AC"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C08.xx</w:t>
            </w:r>
          </w:p>
        </w:tc>
        <w:tc>
          <w:tcPr>
            <w:tcW w:w="6804" w:type="dxa"/>
            <w:noWrap/>
          </w:tcPr>
          <w:p w14:paraId="20D894EB"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and unspecified major salivary glands</w:t>
            </w:r>
          </w:p>
        </w:tc>
      </w:tr>
      <w:tr w:rsidR="00F734A0" w:rsidRPr="00913F7F" w14:paraId="24BD559B" w14:textId="77777777" w:rsidTr="007369B5">
        <w:trPr>
          <w:trHeight w:val="255"/>
        </w:trPr>
        <w:tc>
          <w:tcPr>
            <w:tcW w:w="1503" w:type="dxa"/>
            <w:gridSpan w:val="2"/>
            <w:vMerge/>
            <w:noWrap/>
          </w:tcPr>
          <w:p w14:paraId="4D0D1E86" w14:textId="77777777" w:rsidR="00F734A0" w:rsidRPr="00913F7F" w:rsidRDefault="00F734A0" w:rsidP="00CC2DC0">
            <w:pPr>
              <w:jc w:val="center"/>
              <w:rPr>
                <w:rFonts w:ascii="Arial" w:hAnsi="Arial" w:cs="Arial"/>
                <w:sz w:val="20"/>
                <w:szCs w:val="20"/>
              </w:rPr>
            </w:pPr>
          </w:p>
        </w:tc>
        <w:tc>
          <w:tcPr>
            <w:tcW w:w="992" w:type="dxa"/>
            <w:noWrap/>
          </w:tcPr>
          <w:p w14:paraId="0B58E156"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C09.xx</w:t>
            </w:r>
          </w:p>
        </w:tc>
        <w:tc>
          <w:tcPr>
            <w:tcW w:w="6804" w:type="dxa"/>
            <w:noWrap/>
          </w:tcPr>
          <w:p w14:paraId="6BC94DDF"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tonsil</w:t>
            </w:r>
          </w:p>
        </w:tc>
      </w:tr>
      <w:tr w:rsidR="00F734A0" w:rsidRPr="00913F7F" w14:paraId="64C7292A" w14:textId="77777777" w:rsidTr="007369B5">
        <w:trPr>
          <w:trHeight w:val="255"/>
        </w:trPr>
        <w:tc>
          <w:tcPr>
            <w:tcW w:w="1503" w:type="dxa"/>
            <w:gridSpan w:val="2"/>
            <w:vMerge/>
            <w:noWrap/>
          </w:tcPr>
          <w:p w14:paraId="59EB2E60" w14:textId="77777777" w:rsidR="00F734A0" w:rsidRPr="00913F7F" w:rsidRDefault="00F734A0" w:rsidP="00CC2DC0">
            <w:pPr>
              <w:jc w:val="center"/>
              <w:rPr>
                <w:rFonts w:ascii="Arial" w:hAnsi="Arial" w:cs="Arial"/>
                <w:sz w:val="20"/>
                <w:szCs w:val="20"/>
              </w:rPr>
            </w:pPr>
          </w:p>
        </w:tc>
        <w:tc>
          <w:tcPr>
            <w:tcW w:w="992" w:type="dxa"/>
            <w:noWrap/>
          </w:tcPr>
          <w:p w14:paraId="2E5F1123"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C10.xx</w:t>
            </w:r>
          </w:p>
        </w:tc>
        <w:tc>
          <w:tcPr>
            <w:tcW w:w="6804" w:type="dxa"/>
            <w:noWrap/>
          </w:tcPr>
          <w:p w14:paraId="102133A6"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oropharynx</w:t>
            </w:r>
          </w:p>
        </w:tc>
      </w:tr>
      <w:tr w:rsidR="00F734A0" w:rsidRPr="00913F7F" w14:paraId="29FCCE33" w14:textId="77777777" w:rsidTr="007369B5">
        <w:trPr>
          <w:trHeight w:val="255"/>
        </w:trPr>
        <w:tc>
          <w:tcPr>
            <w:tcW w:w="1503" w:type="dxa"/>
            <w:gridSpan w:val="2"/>
            <w:vMerge/>
            <w:noWrap/>
          </w:tcPr>
          <w:p w14:paraId="0CF5A6EA" w14:textId="77777777" w:rsidR="00F734A0" w:rsidRPr="00913F7F" w:rsidRDefault="00F734A0" w:rsidP="00CC2DC0">
            <w:pPr>
              <w:jc w:val="center"/>
              <w:rPr>
                <w:rFonts w:ascii="Arial" w:hAnsi="Arial" w:cs="Arial"/>
                <w:sz w:val="20"/>
                <w:szCs w:val="20"/>
              </w:rPr>
            </w:pPr>
          </w:p>
        </w:tc>
        <w:tc>
          <w:tcPr>
            <w:tcW w:w="992" w:type="dxa"/>
            <w:noWrap/>
          </w:tcPr>
          <w:p w14:paraId="47112870"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C11.xx</w:t>
            </w:r>
          </w:p>
        </w:tc>
        <w:tc>
          <w:tcPr>
            <w:tcW w:w="6804" w:type="dxa"/>
            <w:noWrap/>
          </w:tcPr>
          <w:p w14:paraId="78492AD3"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nasopharynx</w:t>
            </w:r>
          </w:p>
        </w:tc>
      </w:tr>
      <w:tr w:rsidR="00F734A0" w:rsidRPr="00913F7F" w14:paraId="033D8ECA" w14:textId="77777777" w:rsidTr="007369B5">
        <w:trPr>
          <w:trHeight w:val="255"/>
        </w:trPr>
        <w:tc>
          <w:tcPr>
            <w:tcW w:w="1503" w:type="dxa"/>
            <w:gridSpan w:val="2"/>
            <w:vMerge/>
            <w:noWrap/>
          </w:tcPr>
          <w:p w14:paraId="475088CA" w14:textId="77777777" w:rsidR="00F734A0" w:rsidRPr="00913F7F" w:rsidRDefault="00F734A0" w:rsidP="00CC2DC0">
            <w:pPr>
              <w:jc w:val="center"/>
              <w:rPr>
                <w:rFonts w:ascii="Arial" w:hAnsi="Arial" w:cs="Arial"/>
                <w:sz w:val="20"/>
                <w:szCs w:val="20"/>
              </w:rPr>
            </w:pPr>
          </w:p>
        </w:tc>
        <w:tc>
          <w:tcPr>
            <w:tcW w:w="992" w:type="dxa"/>
            <w:noWrap/>
          </w:tcPr>
          <w:p w14:paraId="779C892B"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C12.xx</w:t>
            </w:r>
          </w:p>
        </w:tc>
        <w:tc>
          <w:tcPr>
            <w:tcW w:w="6804" w:type="dxa"/>
            <w:noWrap/>
          </w:tcPr>
          <w:p w14:paraId="4B472404"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piriform sinus</w:t>
            </w:r>
          </w:p>
        </w:tc>
      </w:tr>
      <w:tr w:rsidR="00F734A0" w:rsidRPr="00913F7F" w14:paraId="130A6885" w14:textId="77777777" w:rsidTr="007369B5">
        <w:trPr>
          <w:trHeight w:val="255"/>
        </w:trPr>
        <w:tc>
          <w:tcPr>
            <w:tcW w:w="1503" w:type="dxa"/>
            <w:gridSpan w:val="2"/>
            <w:vMerge/>
            <w:noWrap/>
          </w:tcPr>
          <w:p w14:paraId="497C82D4" w14:textId="77777777" w:rsidR="00F734A0" w:rsidRPr="00913F7F" w:rsidRDefault="00F734A0" w:rsidP="00CC2DC0">
            <w:pPr>
              <w:jc w:val="center"/>
              <w:rPr>
                <w:rFonts w:ascii="Arial" w:hAnsi="Arial" w:cs="Arial"/>
                <w:sz w:val="20"/>
                <w:szCs w:val="20"/>
              </w:rPr>
            </w:pPr>
          </w:p>
        </w:tc>
        <w:tc>
          <w:tcPr>
            <w:tcW w:w="992" w:type="dxa"/>
            <w:noWrap/>
          </w:tcPr>
          <w:p w14:paraId="48B3E358"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C13.xx</w:t>
            </w:r>
          </w:p>
        </w:tc>
        <w:tc>
          <w:tcPr>
            <w:tcW w:w="6804" w:type="dxa"/>
            <w:noWrap/>
          </w:tcPr>
          <w:p w14:paraId="38258920"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hypopharynx</w:t>
            </w:r>
          </w:p>
        </w:tc>
      </w:tr>
      <w:tr w:rsidR="00F734A0" w:rsidRPr="00913F7F" w14:paraId="5DAF1D9B" w14:textId="77777777" w:rsidTr="007369B5">
        <w:trPr>
          <w:trHeight w:val="255"/>
        </w:trPr>
        <w:tc>
          <w:tcPr>
            <w:tcW w:w="1503" w:type="dxa"/>
            <w:gridSpan w:val="2"/>
            <w:vMerge/>
            <w:noWrap/>
          </w:tcPr>
          <w:p w14:paraId="083E3E27" w14:textId="77777777" w:rsidR="00F734A0" w:rsidRPr="00913F7F" w:rsidRDefault="00F734A0" w:rsidP="00CC2DC0">
            <w:pPr>
              <w:jc w:val="center"/>
              <w:rPr>
                <w:rFonts w:ascii="Arial" w:hAnsi="Arial" w:cs="Arial"/>
                <w:sz w:val="20"/>
                <w:szCs w:val="20"/>
              </w:rPr>
            </w:pPr>
          </w:p>
        </w:tc>
        <w:tc>
          <w:tcPr>
            <w:tcW w:w="992" w:type="dxa"/>
            <w:noWrap/>
          </w:tcPr>
          <w:p w14:paraId="56E322A7"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C14.xx</w:t>
            </w:r>
          </w:p>
        </w:tc>
        <w:tc>
          <w:tcPr>
            <w:tcW w:w="6804" w:type="dxa"/>
            <w:noWrap/>
          </w:tcPr>
          <w:p w14:paraId="62B53B41" w14:textId="77777777" w:rsidR="00F734A0" w:rsidRPr="00913F7F" w:rsidRDefault="00F734A0" w:rsidP="00CC2DC0">
            <w:pPr>
              <w:rPr>
                <w:rFonts w:ascii="Arial" w:hAnsi="Arial" w:cs="Arial"/>
                <w:sz w:val="20"/>
                <w:szCs w:val="20"/>
              </w:rPr>
            </w:pPr>
            <w:r w:rsidRPr="00913F7F">
              <w:rPr>
                <w:rFonts w:ascii="Arial" w:hAnsi="Arial" w:cs="Arial"/>
                <w:bCs/>
                <w:sz w:val="20"/>
                <w:szCs w:val="20"/>
              </w:rPr>
              <w:t xml:space="preserve">Malignant neoplasm of other and ill-defined sites in the lip, oral </w:t>
            </w:r>
            <w:proofErr w:type="gramStart"/>
            <w:r w:rsidRPr="00913F7F">
              <w:rPr>
                <w:rFonts w:ascii="Arial" w:hAnsi="Arial" w:cs="Arial"/>
                <w:bCs/>
                <w:sz w:val="20"/>
                <w:szCs w:val="20"/>
              </w:rPr>
              <w:t>cavity</w:t>
            </w:r>
            <w:proofErr w:type="gramEnd"/>
            <w:r w:rsidRPr="00913F7F">
              <w:rPr>
                <w:rFonts w:ascii="Arial" w:hAnsi="Arial" w:cs="Arial"/>
                <w:bCs/>
                <w:sz w:val="20"/>
                <w:szCs w:val="20"/>
              </w:rPr>
              <w:t xml:space="preserve"> and pharynx</w:t>
            </w:r>
          </w:p>
        </w:tc>
      </w:tr>
      <w:tr w:rsidR="00F734A0" w:rsidRPr="00913F7F" w14:paraId="5B68E07C" w14:textId="77777777" w:rsidTr="007369B5">
        <w:trPr>
          <w:trHeight w:val="255"/>
        </w:trPr>
        <w:tc>
          <w:tcPr>
            <w:tcW w:w="1503" w:type="dxa"/>
            <w:gridSpan w:val="2"/>
            <w:vMerge/>
            <w:noWrap/>
          </w:tcPr>
          <w:p w14:paraId="4B8E122B" w14:textId="77777777" w:rsidR="00F734A0" w:rsidRPr="00913F7F" w:rsidRDefault="00F734A0" w:rsidP="00CC2DC0">
            <w:pPr>
              <w:jc w:val="center"/>
              <w:rPr>
                <w:rFonts w:ascii="Arial" w:hAnsi="Arial" w:cs="Arial"/>
                <w:sz w:val="20"/>
                <w:szCs w:val="20"/>
              </w:rPr>
            </w:pPr>
          </w:p>
        </w:tc>
        <w:tc>
          <w:tcPr>
            <w:tcW w:w="992" w:type="dxa"/>
            <w:noWrap/>
          </w:tcPr>
          <w:p w14:paraId="245BCA86"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C15.xx</w:t>
            </w:r>
          </w:p>
        </w:tc>
        <w:tc>
          <w:tcPr>
            <w:tcW w:w="6804" w:type="dxa"/>
            <w:noWrap/>
          </w:tcPr>
          <w:p w14:paraId="7075346B"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oesophagus</w:t>
            </w:r>
          </w:p>
        </w:tc>
      </w:tr>
      <w:tr w:rsidR="00F734A0" w:rsidRPr="00913F7F" w14:paraId="050B328E" w14:textId="77777777" w:rsidTr="007369B5">
        <w:trPr>
          <w:trHeight w:val="255"/>
        </w:trPr>
        <w:tc>
          <w:tcPr>
            <w:tcW w:w="1503" w:type="dxa"/>
            <w:gridSpan w:val="2"/>
            <w:vMerge/>
            <w:noWrap/>
          </w:tcPr>
          <w:p w14:paraId="74381A07" w14:textId="77777777" w:rsidR="00F734A0" w:rsidRPr="00913F7F" w:rsidRDefault="00F734A0" w:rsidP="00CC2DC0">
            <w:pPr>
              <w:jc w:val="center"/>
              <w:rPr>
                <w:rFonts w:ascii="Arial" w:hAnsi="Arial" w:cs="Arial"/>
                <w:sz w:val="20"/>
                <w:szCs w:val="20"/>
              </w:rPr>
            </w:pPr>
          </w:p>
        </w:tc>
        <w:tc>
          <w:tcPr>
            <w:tcW w:w="992" w:type="dxa"/>
            <w:noWrap/>
          </w:tcPr>
          <w:p w14:paraId="274B7CCD"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C16.xx</w:t>
            </w:r>
          </w:p>
        </w:tc>
        <w:tc>
          <w:tcPr>
            <w:tcW w:w="6804" w:type="dxa"/>
            <w:noWrap/>
          </w:tcPr>
          <w:p w14:paraId="15FF7A80"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stomach</w:t>
            </w:r>
          </w:p>
        </w:tc>
      </w:tr>
      <w:tr w:rsidR="00F734A0" w:rsidRPr="00913F7F" w14:paraId="313BB43B" w14:textId="77777777" w:rsidTr="007369B5">
        <w:trPr>
          <w:trHeight w:val="255"/>
        </w:trPr>
        <w:tc>
          <w:tcPr>
            <w:tcW w:w="1503" w:type="dxa"/>
            <w:gridSpan w:val="2"/>
            <w:vMerge/>
            <w:noWrap/>
          </w:tcPr>
          <w:p w14:paraId="0B4C123E" w14:textId="77777777" w:rsidR="00F734A0" w:rsidRPr="00913F7F" w:rsidRDefault="00F734A0" w:rsidP="00CC2DC0">
            <w:pPr>
              <w:jc w:val="center"/>
              <w:rPr>
                <w:rFonts w:ascii="Arial" w:hAnsi="Arial" w:cs="Arial"/>
                <w:sz w:val="20"/>
                <w:szCs w:val="20"/>
              </w:rPr>
            </w:pPr>
          </w:p>
        </w:tc>
        <w:tc>
          <w:tcPr>
            <w:tcW w:w="992" w:type="dxa"/>
            <w:noWrap/>
          </w:tcPr>
          <w:p w14:paraId="00649BA2"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C17.xx</w:t>
            </w:r>
          </w:p>
        </w:tc>
        <w:tc>
          <w:tcPr>
            <w:tcW w:w="6804" w:type="dxa"/>
            <w:noWrap/>
          </w:tcPr>
          <w:p w14:paraId="2EB357CA"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small intestine</w:t>
            </w:r>
          </w:p>
        </w:tc>
      </w:tr>
      <w:tr w:rsidR="00F734A0" w:rsidRPr="00913F7F" w14:paraId="32D3D61B" w14:textId="77777777" w:rsidTr="007369B5">
        <w:trPr>
          <w:trHeight w:val="255"/>
        </w:trPr>
        <w:tc>
          <w:tcPr>
            <w:tcW w:w="1503" w:type="dxa"/>
            <w:gridSpan w:val="2"/>
            <w:vMerge/>
            <w:noWrap/>
          </w:tcPr>
          <w:p w14:paraId="2FE3A88C" w14:textId="77777777" w:rsidR="00F734A0" w:rsidRPr="00913F7F" w:rsidRDefault="00F734A0" w:rsidP="00CC2DC0">
            <w:pPr>
              <w:jc w:val="center"/>
              <w:rPr>
                <w:rFonts w:ascii="Arial" w:hAnsi="Arial" w:cs="Arial"/>
                <w:sz w:val="20"/>
                <w:szCs w:val="20"/>
              </w:rPr>
            </w:pPr>
          </w:p>
        </w:tc>
        <w:tc>
          <w:tcPr>
            <w:tcW w:w="992" w:type="dxa"/>
            <w:noWrap/>
          </w:tcPr>
          <w:p w14:paraId="4BC5C180"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C18.xx</w:t>
            </w:r>
          </w:p>
        </w:tc>
        <w:tc>
          <w:tcPr>
            <w:tcW w:w="6804" w:type="dxa"/>
            <w:noWrap/>
          </w:tcPr>
          <w:p w14:paraId="7C9D1FA4"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colon</w:t>
            </w:r>
          </w:p>
        </w:tc>
      </w:tr>
      <w:tr w:rsidR="00F734A0" w:rsidRPr="00913F7F" w14:paraId="42CE00BE" w14:textId="77777777" w:rsidTr="007369B5">
        <w:trPr>
          <w:trHeight w:val="255"/>
        </w:trPr>
        <w:tc>
          <w:tcPr>
            <w:tcW w:w="1503" w:type="dxa"/>
            <w:gridSpan w:val="2"/>
            <w:vMerge/>
            <w:noWrap/>
          </w:tcPr>
          <w:p w14:paraId="6A7DDEA1" w14:textId="77777777" w:rsidR="00F734A0" w:rsidRPr="00913F7F" w:rsidRDefault="00F734A0" w:rsidP="00CC2DC0">
            <w:pPr>
              <w:jc w:val="center"/>
              <w:rPr>
                <w:rFonts w:ascii="Arial" w:hAnsi="Arial" w:cs="Arial"/>
                <w:sz w:val="20"/>
                <w:szCs w:val="20"/>
              </w:rPr>
            </w:pPr>
          </w:p>
        </w:tc>
        <w:tc>
          <w:tcPr>
            <w:tcW w:w="992" w:type="dxa"/>
            <w:noWrap/>
          </w:tcPr>
          <w:p w14:paraId="79D2AF76"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C19.xx</w:t>
            </w:r>
          </w:p>
        </w:tc>
        <w:tc>
          <w:tcPr>
            <w:tcW w:w="6804" w:type="dxa"/>
            <w:noWrap/>
          </w:tcPr>
          <w:p w14:paraId="22A22E11"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rectosigmoid junction</w:t>
            </w:r>
          </w:p>
        </w:tc>
      </w:tr>
      <w:tr w:rsidR="00F734A0" w:rsidRPr="00913F7F" w14:paraId="1E561CA8" w14:textId="77777777" w:rsidTr="007369B5">
        <w:trPr>
          <w:trHeight w:val="255"/>
        </w:trPr>
        <w:tc>
          <w:tcPr>
            <w:tcW w:w="1503" w:type="dxa"/>
            <w:gridSpan w:val="2"/>
            <w:vMerge/>
            <w:noWrap/>
          </w:tcPr>
          <w:p w14:paraId="2334EFD1" w14:textId="77777777" w:rsidR="00F734A0" w:rsidRPr="00913F7F" w:rsidRDefault="00F734A0" w:rsidP="00CC2DC0">
            <w:pPr>
              <w:jc w:val="center"/>
              <w:rPr>
                <w:rFonts w:ascii="Arial" w:hAnsi="Arial" w:cs="Arial"/>
                <w:sz w:val="20"/>
                <w:szCs w:val="20"/>
              </w:rPr>
            </w:pPr>
          </w:p>
        </w:tc>
        <w:tc>
          <w:tcPr>
            <w:tcW w:w="992" w:type="dxa"/>
            <w:noWrap/>
          </w:tcPr>
          <w:p w14:paraId="40E0DDF2"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C20.xx</w:t>
            </w:r>
          </w:p>
        </w:tc>
        <w:tc>
          <w:tcPr>
            <w:tcW w:w="6804" w:type="dxa"/>
            <w:noWrap/>
          </w:tcPr>
          <w:p w14:paraId="0DAF6F86"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rectum</w:t>
            </w:r>
          </w:p>
        </w:tc>
      </w:tr>
      <w:tr w:rsidR="00F734A0" w:rsidRPr="00913F7F" w14:paraId="7431B329" w14:textId="77777777" w:rsidTr="007369B5">
        <w:trPr>
          <w:trHeight w:val="255"/>
        </w:trPr>
        <w:tc>
          <w:tcPr>
            <w:tcW w:w="1503" w:type="dxa"/>
            <w:gridSpan w:val="2"/>
            <w:vMerge/>
            <w:noWrap/>
          </w:tcPr>
          <w:p w14:paraId="61D4AD17" w14:textId="77777777" w:rsidR="00F734A0" w:rsidRPr="00913F7F" w:rsidRDefault="00F734A0" w:rsidP="00CC2DC0">
            <w:pPr>
              <w:jc w:val="center"/>
              <w:rPr>
                <w:rFonts w:ascii="Arial" w:hAnsi="Arial" w:cs="Arial"/>
                <w:sz w:val="20"/>
                <w:szCs w:val="20"/>
              </w:rPr>
            </w:pPr>
          </w:p>
        </w:tc>
        <w:tc>
          <w:tcPr>
            <w:tcW w:w="992" w:type="dxa"/>
            <w:noWrap/>
          </w:tcPr>
          <w:p w14:paraId="37014770"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C21.xx</w:t>
            </w:r>
          </w:p>
        </w:tc>
        <w:tc>
          <w:tcPr>
            <w:tcW w:w="6804" w:type="dxa"/>
            <w:noWrap/>
          </w:tcPr>
          <w:p w14:paraId="471E65BC"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anus and anal canal</w:t>
            </w:r>
          </w:p>
        </w:tc>
      </w:tr>
      <w:tr w:rsidR="00F734A0" w:rsidRPr="00913F7F" w14:paraId="54CAAA91" w14:textId="77777777" w:rsidTr="007369B5">
        <w:trPr>
          <w:trHeight w:val="255"/>
        </w:trPr>
        <w:tc>
          <w:tcPr>
            <w:tcW w:w="1503" w:type="dxa"/>
            <w:gridSpan w:val="2"/>
            <w:vMerge/>
            <w:noWrap/>
          </w:tcPr>
          <w:p w14:paraId="429B4239" w14:textId="77777777" w:rsidR="00F734A0" w:rsidRPr="00913F7F" w:rsidRDefault="00F734A0" w:rsidP="00CC2DC0">
            <w:pPr>
              <w:jc w:val="center"/>
              <w:rPr>
                <w:rFonts w:ascii="Arial" w:hAnsi="Arial" w:cs="Arial"/>
                <w:sz w:val="20"/>
                <w:szCs w:val="20"/>
              </w:rPr>
            </w:pPr>
          </w:p>
        </w:tc>
        <w:tc>
          <w:tcPr>
            <w:tcW w:w="992" w:type="dxa"/>
            <w:noWrap/>
          </w:tcPr>
          <w:p w14:paraId="59486C68"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C22.xx</w:t>
            </w:r>
          </w:p>
        </w:tc>
        <w:tc>
          <w:tcPr>
            <w:tcW w:w="6804" w:type="dxa"/>
            <w:noWrap/>
          </w:tcPr>
          <w:p w14:paraId="4A73BA9B"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liver and intrahepatic bile ducts</w:t>
            </w:r>
          </w:p>
        </w:tc>
      </w:tr>
      <w:tr w:rsidR="00F734A0" w:rsidRPr="00913F7F" w14:paraId="726119A9" w14:textId="77777777" w:rsidTr="007369B5">
        <w:trPr>
          <w:trHeight w:val="255"/>
        </w:trPr>
        <w:tc>
          <w:tcPr>
            <w:tcW w:w="1503" w:type="dxa"/>
            <w:gridSpan w:val="2"/>
            <w:vMerge/>
            <w:noWrap/>
          </w:tcPr>
          <w:p w14:paraId="242F7643" w14:textId="77777777" w:rsidR="00F734A0" w:rsidRPr="00913F7F" w:rsidRDefault="00F734A0" w:rsidP="00CC2DC0">
            <w:pPr>
              <w:jc w:val="center"/>
              <w:rPr>
                <w:rFonts w:ascii="Arial" w:hAnsi="Arial" w:cs="Arial"/>
                <w:sz w:val="20"/>
                <w:szCs w:val="20"/>
              </w:rPr>
            </w:pPr>
          </w:p>
        </w:tc>
        <w:tc>
          <w:tcPr>
            <w:tcW w:w="992" w:type="dxa"/>
            <w:noWrap/>
          </w:tcPr>
          <w:p w14:paraId="4BD8A64E"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C23.xx</w:t>
            </w:r>
          </w:p>
        </w:tc>
        <w:tc>
          <w:tcPr>
            <w:tcW w:w="6804" w:type="dxa"/>
            <w:noWrap/>
          </w:tcPr>
          <w:p w14:paraId="5170E07E"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gallbladder</w:t>
            </w:r>
          </w:p>
        </w:tc>
      </w:tr>
      <w:tr w:rsidR="00F734A0" w:rsidRPr="00913F7F" w14:paraId="58DD05C9" w14:textId="77777777" w:rsidTr="007369B5">
        <w:trPr>
          <w:trHeight w:val="255"/>
        </w:trPr>
        <w:tc>
          <w:tcPr>
            <w:tcW w:w="1503" w:type="dxa"/>
            <w:gridSpan w:val="2"/>
            <w:vMerge/>
            <w:noWrap/>
          </w:tcPr>
          <w:p w14:paraId="4D7262FC" w14:textId="77777777" w:rsidR="00F734A0" w:rsidRPr="00913F7F" w:rsidRDefault="00F734A0" w:rsidP="00CC2DC0">
            <w:pPr>
              <w:jc w:val="center"/>
              <w:rPr>
                <w:rFonts w:ascii="Arial" w:hAnsi="Arial" w:cs="Arial"/>
                <w:sz w:val="20"/>
                <w:szCs w:val="20"/>
              </w:rPr>
            </w:pPr>
          </w:p>
        </w:tc>
        <w:tc>
          <w:tcPr>
            <w:tcW w:w="992" w:type="dxa"/>
            <w:noWrap/>
          </w:tcPr>
          <w:p w14:paraId="384C4865"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C24.xx</w:t>
            </w:r>
          </w:p>
        </w:tc>
        <w:tc>
          <w:tcPr>
            <w:tcW w:w="6804" w:type="dxa"/>
            <w:noWrap/>
          </w:tcPr>
          <w:p w14:paraId="61822547"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and unspecified parts of biliary tract</w:t>
            </w:r>
          </w:p>
        </w:tc>
      </w:tr>
      <w:tr w:rsidR="00F734A0" w:rsidRPr="00913F7F" w14:paraId="18AE9B13" w14:textId="77777777" w:rsidTr="007369B5">
        <w:trPr>
          <w:trHeight w:val="255"/>
        </w:trPr>
        <w:tc>
          <w:tcPr>
            <w:tcW w:w="1503" w:type="dxa"/>
            <w:gridSpan w:val="2"/>
            <w:vMerge/>
            <w:noWrap/>
          </w:tcPr>
          <w:p w14:paraId="0755544A" w14:textId="77777777" w:rsidR="00F734A0" w:rsidRPr="00913F7F" w:rsidRDefault="00F734A0" w:rsidP="00CC2DC0">
            <w:pPr>
              <w:jc w:val="center"/>
              <w:rPr>
                <w:rFonts w:ascii="Arial" w:hAnsi="Arial" w:cs="Arial"/>
                <w:sz w:val="20"/>
                <w:szCs w:val="20"/>
              </w:rPr>
            </w:pPr>
          </w:p>
        </w:tc>
        <w:tc>
          <w:tcPr>
            <w:tcW w:w="992" w:type="dxa"/>
            <w:noWrap/>
          </w:tcPr>
          <w:p w14:paraId="6F8F436B"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C25.xx</w:t>
            </w:r>
          </w:p>
        </w:tc>
        <w:tc>
          <w:tcPr>
            <w:tcW w:w="6804" w:type="dxa"/>
            <w:noWrap/>
          </w:tcPr>
          <w:p w14:paraId="661A43F9"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pancreas</w:t>
            </w:r>
          </w:p>
        </w:tc>
      </w:tr>
      <w:tr w:rsidR="00F734A0" w:rsidRPr="00913F7F" w14:paraId="4335CA12" w14:textId="77777777" w:rsidTr="007369B5">
        <w:trPr>
          <w:trHeight w:val="255"/>
        </w:trPr>
        <w:tc>
          <w:tcPr>
            <w:tcW w:w="1503" w:type="dxa"/>
            <w:gridSpan w:val="2"/>
            <w:vMerge/>
            <w:noWrap/>
          </w:tcPr>
          <w:p w14:paraId="2E9F77EF" w14:textId="77777777" w:rsidR="00F734A0" w:rsidRPr="00913F7F" w:rsidRDefault="00F734A0" w:rsidP="00CC2DC0">
            <w:pPr>
              <w:jc w:val="center"/>
              <w:rPr>
                <w:rFonts w:ascii="Arial" w:hAnsi="Arial" w:cs="Arial"/>
                <w:sz w:val="20"/>
                <w:szCs w:val="20"/>
              </w:rPr>
            </w:pPr>
          </w:p>
        </w:tc>
        <w:tc>
          <w:tcPr>
            <w:tcW w:w="992" w:type="dxa"/>
            <w:noWrap/>
          </w:tcPr>
          <w:p w14:paraId="36C8E7E9"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C26.xx</w:t>
            </w:r>
          </w:p>
        </w:tc>
        <w:tc>
          <w:tcPr>
            <w:tcW w:w="6804" w:type="dxa"/>
            <w:noWrap/>
          </w:tcPr>
          <w:p w14:paraId="5475B88D"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and ill-defined digestive organs</w:t>
            </w:r>
          </w:p>
        </w:tc>
      </w:tr>
      <w:tr w:rsidR="00F734A0" w:rsidRPr="00913F7F" w14:paraId="33DB6A21" w14:textId="77777777" w:rsidTr="007369B5">
        <w:trPr>
          <w:trHeight w:val="255"/>
        </w:trPr>
        <w:tc>
          <w:tcPr>
            <w:tcW w:w="1503" w:type="dxa"/>
            <w:gridSpan w:val="2"/>
            <w:vMerge/>
            <w:noWrap/>
          </w:tcPr>
          <w:p w14:paraId="6FD8718E" w14:textId="77777777" w:rsidR="00F734A0" w:rsidRPr="00913F7F" w:rsidRDefault="00F734A0" w:rsidP="00CC2DC0">
            <w:pPr>
              <w:jc w:val="center"/>
              <w:rPr>
                <w:rFonts w:ascii="Arial" w:hAnsi="Arial" w:cs="Arial"/>
                <w:sz w:val="20"/>
                <w:szCs w:val="20"/>
              </w:rPr>
            </w:pPr>
          </w:p>
        </w:tc>
        <w:tc>
          <w:tcPr>
            <w:tcW w:w="992" w:type="dxa"/>
            <w:noWrap/>
          </w:tcPr>
          <w:p w14:paraId="5D894295"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C30.xx</w:t>
            </w:r>
          </w:p>
        </w:tc>
        <w:tc>
          <w:tcPr>
            <w:tcW w:w="6804" w:type="dxa"/>
            <w:noWrap/>
          </w:tcPr>
          <w:p w14:paraId="75CC2604"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nasal cavity and middle ear</w:t>
            </w:r>
          </w:p>
        </w:tc>
      </w:tr>
      <w:tr w:rsidR="00F734A0" w:rsidRPr="00913F7F" w14:paraId="70F8EB72" w14:textId="77777777" w:rsidTr="007369B5">
        <w:trPr>
          <w:trHeight w:val="255"/>
        </w:trPr>
        <w:tc>
          <w:tcPr>
            <w:tcW w:w="1503" w:type="dxa"/>
            <w:gridSpan w:val="2"/>
            <w:vMerge/>
            <w:noWrap/>
          </w:tcPr>
          <w:p w14:paraId="5E0B9E2C" w14:textId="77777777" w:rsidR="00F734A0" w:rsidRPr="00913F7F" w:rsidRDefault="00F734A0" w:rsidP="00CC2DC0">
            <w:pPr>
              <w:jc w:val="center"/>
              <w:rPr>
                <w:rFonts w:ascii="Arial" w:hAnsi="Arial" w:cs="Arial"/>
                <w:sz w:val="20"/>
                <w:szCs w:val="20"/>
              </w:rPr>
            </w:pPr>
          </w:p>
        </w:tc>
        <w:tc>
          <w:tcPr>
            <w:tcW w:w="992" w:type="dxa"/>
            <w:noWrap/>
          </w:tcPr>
          <w:p w14:paraId="7EBFD892"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C31.xx</w:t>
            </w:r>
          </w:p>
        </w:tc>
        <w:tc>
          <w:tcPr>
            <w:tcW w:w="6804" w:type="dxa"/>
            <w:noWrap/>
          </w:tcPr>
          <w:p w14:paraId="20E44A08"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accessory sinuses</w:t>
            </w:r>
          </w:p>
        </w:tc>
      </w:tr>
      <w:tr w:rsidR="00F734A0" w:rsidRPr="00913F7F" w14:paraId="1CFC605A" w14:textId="77777777" w:rsidTr="007369B5">
        <w:trPr>
          <w:trHeight w:val="255"/>
        </w:trPr>
        <w:tc>
          <w:tcPr>
            <w:tcW w:w="1503" w:type="dxa"/>
            <w:gridSpan w:val="2"/>
            <w:vMerge/>
            <w:noWrap/>
          </w:tcPr>
          <w:p w14:paraId="38F1D0CD" w14:textId="77777777" w:rsidR="00F734A0" w:rsidRPr="00913F7F" w:rsidRDefault="00F734A0" w:rsidP="00CC2DC0">
            <w:pPr>
              <w:jc w:val="center"/>
              <w:rPr>
                <w:rFonts w:ascii="Arial" w:hAnsi="Arial" w:cs="Arial"/>
                <w:sz w:val="20"/>
                <w:szCs w:val="20"/>
              </w:rPr>
            </w:pPr>
          </w:p>
        </w:tc>
        <w:tc>
          <w:tcPr>
            <w:tcW w:w="992" w:type="dxa"/>
            <w:noWrap/>
          </w:tcPr>
          <w:p w14:paraId="2FE41427"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C32.xx</w:t>
            </w:r>
          </w:p>
        </w:tc>
        <w:tc>
          <w:tcPr>
            <w:tcW w:w="6804" w:type="dxa"/>
            <w:noWrap/>
          </w:tcPr>
          <w:p w14:paraId="5BE5E12D"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larynx</w:t>
            </w:r>
          </w:p>
        </w:tc>
      </w:tr>
      <w:tr w:rsidR="00F734A0" w:rsidRPr="00913F7F" w14:paraId="3BAB0381" w14:textId="77777777" w:rsidTr="007369B5">
        <w:trPr>
          <w:trHeight w:val="255"/>
        </w:trPr>
        <w:tc>
          <w:tcPr>
            <w:tcW w:w="1503" w:type="dxa"/>
            <w:gridSpan w:val="2"/>
            <w:vMerge/>
            <w:noWrap/>
          </w:tcPr>
          <w:p w14:paraId="10A38146" w14:textId="77777777" w:rsidR="00F734A0" w:rsidRPr="00913F7F" w:rsidRDefault="00F734A0" w:rsidP="00CC2DC0">
            <w:pPr>
              <w:jc w:val="center"/>
              <w:rPr>
                <w:rFonts w:ascii="Arial" w:hAnsi="Arial" w:cs="Arial"/>
                <w:sz w:val="20"/>
                <w:szCs w:val="20"/>
              </w:rPr>
            </w:pPr>
          </w:p>
        </w:tc>
        <w:tc>
          <w:tcPr>
            <w:tcW w:w="992" w:type="dxa"/>
            <w:noWrap/>
          </w:tcPr>
          <w:p w14:paraId="6BA313BF"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C33.xx</w:t>
            </w:r>
          </w:p>
        </w:tc>
        <w:tc>
          <w:tcPr>
            <w:tcW w:w="6804" w:type="dxa"/>
            <w:noWrap/>
          </w:tcPr>
          <w:p w14:paraId="6A3984DD"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trachea</w:t>
            </w:r>
          </w:p>
        </w:tc>
      </w:tr>
      <w:tr w:rsidR="00F734A0" w:rsidRPr="00913F7F" w14:paraId="7A619970" w14:textId="77777777" w:rsidTr="007369B5">
        <w:trPr>
          <w:trHeight w:val="255"/>
        </w:trPr>
        <w:tc>
          <w:tcPr>
            <w:tcW w:w="1503" w:type="dxa"/>
            <w:gridSpan w:val="2"/>
            <w:vMerge/>
            <w:noWrap/>
          </w:tcPr>
          <w:p w14:paraId="110C9FE4" w14:textId="77777777" w:rsidR="00F734A0" w:rsidRPr="00913F7F" w:rsidRDefault="00F734A0" w:rsidP="00CC2DC0">
            <w:pPr>
              <w:jc w:val="center"/>
              <w:rPr>
                <w:rFonts w:ascii="Arial" w:hAnsi="Arial" w:cs="Arial"/>
                <w:sz w:val="20"/>
                <w:szCs w:val="20"/>
              </w:rPr>
            </w:pPr>
          </w:p>
        </w:tc>
        <w:tc>
          <w:tcPr>
            <w:tcW w:w="992" w:type="dxa"/>
            <w:noWrap/>
          </w:tcPr>
          <w:p w14:paraId="2C5E977D"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C34.xx</w:t>
            </w:r>
          </w:p>
        </w:tc>
        <w:tc>
          <w:tcPr>
            <w:tcW w:w="6804" w:type="dxa"/>
            <w:noWrap/>
          </w:tcPr>
          <w:p w14:paraId="43E66FF3"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bronchus and lung</w:t>
            </w:r>
          </w:p>
        </w:tc>
      </w:tr>
      <w:tr w:rsidR="00F734A0" w:rsidRPr="00913F7F" w14:paraId="70C14E14" w14:textId="77777777" w:rsidTr="007369B5">
        <w:trPr>
          <w:trHeight w:val="255"/>
        </w:trPr>
        <w:tc>
          <w:tcPr>
            <w:tcW w:w="1503" w:type="dxa"/>
            <w:gridSpan w:val="2"/>
            <w:vMerge/>
            <w:noWrap/>
          </w:tcPr>
          <w:p w14:paraId="28EE2C1E" w14:textId="77777777" w:rsidR="00F734A0" w:rsidRPr="00913F7F" w:rsidRDefault="00F734A0" w:rsidP="00CC2DC0">
            <w:pPr>
              <w:jc w:val="center"/>
              <w:rPr>
                <w:rFonts w:ascii="Arial" w:hAnsi="Arial" w:cs="Arial"/>
                <w:sz w:val="20"/>
                <w:szCs w:val="20"/>
              </w:rPr>
            </w:pPr>
          </w:p>
        </w:tc>
        <w:tc>
          <w:tcPr>
            <w:tcW w:w="992" w:type="dxa"/>
            <w:noWrap/>
          </w:tcPr>
          <w:p w14:paraId="541F3557"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C37.xx</w:t>
            </w:r>
          </w:p>
        </w:tc>
        <w:tc>
          <w:tcPr>
            <w:tcW w:w="6804" w:type="dxa"/>
            <w:noWrap/>
          </w:tcPr>
          <w:p w14:paraId="4C4E3E85"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thymus</w:t>
            </w:r>
          </w:p>
        </w:tc>
      </w:tr>
      <w:tr w:rsidR="00F734A0" w:rsidRPr="00913F7F" w14:paraId="37CCBD55" w14:textId="77777777" w:rsidTr="007369B5">
        <w:trPr>
          <w:trHeight w:val="255"/>
        </w:trPr>
        <w:tc>
          <w:tcPr>
            <w:tcW w:w="1503" w:type="dxa"/>
            <w:gridSpan w:val="2"/>
            <w:vMerge/>
            <w:noWrap/>
          </w:tcPr>
          <w:p w14:paraId="3DE00877" w14:textId="77777777" w:rsidR="00F734A0" w:rsidRPr="00913F7F" w:rsidRDefault="00F734A0" w:rsidP="00CC2DC0">
            <w:pPr>
              <w:jc w:val="center"/>
              <w:rPr>
                <w:rFonts w:ascii="Arial" w:hAnsi="Arial" w:cs="Arial"/>
                <w:sz w:val="20"/>
                <w:szCs w:val="20"/>
              </w:rPr>
            </w:pPr>
          </w:p>
        </w:tc>
        <w:tc>
          <w:tcPr>
            <w:tcW w:w="992" w:type="dxa"/>
            <w:noWrap/>
          </w:tcPr>
          <w:p w14:paraId="56B1920C"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C38.xx</w:t>
            </w:r>
          </w:p>
        </w:tc>
        <w:tc>
          <w:tcPr>
            <w:tcW w:w="6804" w:type="dxa"/>
            <w:noWrap/>
          </w:tcPr>
          <w:p w14:paraId="753CC7DF" w14:textId="77777777" w:rsidR="00F734A0" w:rsidRPr="00913F7F" w:rsidRDefault="00F734A0" w:rsidP="00CC2DC0">
            <w:pPr>
              <w:rPr>
                <w:rFonts w:ascii="Arial" w:hAnsi="Arial" w:cs="Arial"/>
                <w:sz w:val="20"/>
                <w:szCs w:val="20"/>
              </w:rPr>
            </w:pPr>
            <w:r w:rsidRPr="00913F7F">
              <w:rPr>
                <w:rFonts w:ascii="Arial" w:hAnsi="Arial" w:cs="Arial"/>
                <w:bCs/>
                <w:sz w:val="20"/>
                <w:szCs w:val="20"/>
              </w:rPr>
              <w:t xml:space="preserve">Malignant neoplasm of heart, </w:t>
            </w:r>
            <w:proofErr w:type="gramStart"/>
            <w:r w:rsidRPr="00913F7F">
              <w:rPr>
                <w:rFonts w:ascii="Arial" w:hAnsi="Arial" w:cs="Arial"/>
                <w:bCs/>
                <w:sz w:val="20"/>
                <w:szCs w:val="20"/>
              </w:rPr>
              <w:t>mediastinum</w:t>
            </w:r>
            <w:proofErr w:type="gramEnd"/>
            <w:r w:rsidRPr="00913F7F">
              <w:rPr>
                <w:rFonts w:ascii="Arial" w:hAnsi="Arial" w:cs="Arial"/>
                <w:bCs/>
                <w:sz w:val="20"/>
                <w:szCs w:val="20"/>
              </w:rPr>
              <w:t xml:space="preserve"> and pleura</w:t>
            </w:r>
          </w:p>
        </w:tc>
      </w:tr>
      <w:tr w:rsidR="00F734A0" w:rsidRPr="00913F7F" w14:paraId="17478CC6" w14:textId="77777777" w:rsidTr="007369B5">
        <w:trPr>
          <w:trHeight w:val="255"/>
        </w:trPr>
        <w:tc>
          <w:tcPr>
            <w:tcW w:w="1503" w:type="dxa"/>
            <w:gridSpan w:val="2"/>
            <w:vMerge/>
            <w:noWrap/>
          </w:tcPr>
          <w:p w14:paraId="3A46446A" w14:textId="77777777" w:rsidR="00F734A0" w:rsidRPr="00913F7F" w:rsidRDefault="00F734A0" w:rsidP="00CC2DC0">
            <w:pPr>
              <w:jc w:val="center"/>
              <w:rPr>
                <w:rFonts w:ascii="Arial" w:hAnsi="Arial" w:cs="Arial"/>
                <w:sz w:val="20"/>
                <w:szCs w:val="20"/>
              </w:rPr>
            </w:pPr>
          </w:p>
        </w:tc>
        <w:tc>
          <w:tcPr>
            <w:tcW w:w="992" w:type="dxa"/>
            <w:noWrap/>
          </w:tcPr>
          <w:p w14:paraId="34BB59B8"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C39.xx</w:t>
            </w:r>
          </w:p>
        </w:tc>
        <w:tc>
          <w:tcPr>
            <w:tcW w:w="6804" w:type="dxa"/>
            <w:noWrap/>
          </w:tcPr>
          <w:p w14:paraId="126DBF10"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and ill-defined sites in the respiratory system and intrathoracic organs</w:t>
            </w:r>
          </w:p>
        </w:tc>
      </w:tr>
      <w:tr w:rsidR="00F734A0" w:rsidRPr="00913F7F" w14:paraId="65FDDCED" w14:textId="77777777" w:rsidTr="007369B5">
        <w:trPr>
          <w:trHeight w:val="255"/>
        </w:trPr>
        <w:tc>
          <w:tcPr>
            <w:tcW w:w="1503" w:type="dxa"/>
            <w:gridSpan w:val="2"/>
            <w:vMerge/>
            <w:noWrap/>
          </w:tcPr>
          <w:p w14:paraId="5570C4EC" w14:textId="77777777" w:rsidR="00F734A0" w:rsidRPr="00913F7F" w:rsidRDefault="00F734A0" w:rsidP="00CC2DC0">
            <w:pPr>
              <w:jc w:val="center"/>
              <w:rPr>
                <w:rFonts w:ascii="Arial" w:hAnsi="Arial" w:cs="Arial"/>
                <w:sz w:val="20"/>
                <w:szCs w:val="20"/>
              </w:rPr>
            </w:pPr>
          </w:p>
        </w:tc>
        <w:tc>
          <w:tcPr>
            <w:tcW w:w="992" w:type="dxa"/>
            <w:noWrap/>
          </w:tcPr>
          <w:p w14:paraId="623F65A7"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C40.xx</w:t>
            </w:r>
          </w:p>
        </w:tc>
        <w:tc>
          <w:tcPr>
            <w:tcW w:w="6804" w:type="dxa"/>
            <w:noWrap/>
          </w:tcPr>
          <w:p w14:paraId="352BA24B"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bone and articular cartilage of limbs</w:t>
            </w:r>
          </w:p>
        </w:tc>
      </w:tr>
      <w:tr w:rsidR="00F734A0" w:rsidRPr="00913F7F" w14:paraId="260000B1" w14:textId="77777777" w:rsidTr="007369B5">
        <w:trPr>
          <w:trHeight w:val="255"/>
        </w:trPr>
        <w:tc>
          <w:tcPr>
            <w:tcW w:w="1503" w:type="dxa"/>
            <w:gridSpan w:val="2"/>
            <w:vMerge/>
            <w:noWrap/>
          </w:tcPr>
          <w:p w14:paraId="52A0D08F" w14:textId="77777777" w:rsidR="00F734A0" w:rsidRPr="00913F7F" w:rsidRDefault="00F734A0" w:rsidP="00CC2DC0">
            <w:pPr>
              <w:jc w:val="center"/>
              <w:rPr>
                <w:rFonts w:ascii="Arial" w:hAnsi="Arial" w:cs="Arial"/>
                <w:sz w:val="20"/>
                <w:szCs w:val="20"/>
              </w:rPr>
            </w:pPr>
          </w:p>
        </w:tc>
        <w:tc>
          <w:tcPr>
            <w:tcW w:w="992" w:type="dxa"/>
            <w:noWrap/>
          </w:tcPr>
          <w:p w14:paraId="7E6DDA7B"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C41.xx</w:t>
            </w:r>
          </w:p>
        </w:tc>
        <w:tc>
          <w:tcPr>
            <w:tcW w:w="6804" w:type="dxa"/>
            <w:noWrap/>
          </w:tcPr>
          <w:p w14:paraId="5763AD66"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bone and articular cartilage of other and unspecified sites</w:t>
            </w:r>
          </w:p>
        </w:tc>
      </w:tr>
      <w:tr w:rsidR="00F734A0" w:rsidRPr="00913F7F" w14:paraId="7C8B0E04" w14:textId="77777777" w:rsidTr="007369B5">
        <w:trPr>
          <w:trHeight w:val="255"/>
        </w:trPr>
        <w:tc>
          <w:tcPr>
            <w:tcW w:w="1503" w:type="dxa"/>
            <w:gridSpan w:val="2"/>
            <w:vMerge/>
            <w:noWrap/>
          </w:tcPr>
          <w:p w14:paraId="233EDDAE" w14:textId="77777777" w:rsidR="00F734A0" w:rsidRPr="00913F7F" w:rsidRDefault="00F734A0" w:rsidP="00CC2DC0">
            <w:pPr>
              <w:jc w:val="center"/>
              <w:rPr>
                <w:rFonts w:ascii="Arial" w:hAnsi="Arial" w:cs="Arial"/>
                <w:sz w:val="20"/>
                <w:szCs w:val="20"/>
              </w:rPr>
            </w:pPr>
          </w:p>
        </w:tc>
        <w:tc>
          <w:tcPr>
            <w:tcW w:w="992" w:type="dxa"/>
            <w:noWrap/>
          </w:tcPr>
          <w:p w14:paraId="3DCB1C0D"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C43.xx</w:t>
            </w:r>
          </w:p>
        </w:tc>
        <w:tc>
          <w:tcPr>
            <w:tcW w:w="6804" w:type="dxa"/>
            <w:noWrap/>
          </w:tcPr>
          <w:p w14:paraId="33FFEF46"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melanoma of skin</w:t>
            </w:r>
          </w:p>
        </w:tc>
      </w:tr>
      <w:tr w:rsidR="00F734A0" w:rsidRPr="00913F7F" w14:paraId="263BFFB1" w14:textId="77777777" w:rsidTr="007369B5">
        <w:trPr>
          <w:trHeight w:val="255"/>
        </w:trPr>
        <w:tc>
          <w:tcPr>
            <w:tcW w:w="1503" w:type="dxa"/>
            <w:gridSpan w:val="2"/>
            <w:vMerge/>
            <w:noWrap/>
          </w:tcPr>
          <w:p w14:paraId="77D7627A" w14:textId="77777777" w:rsidR="00F734A0" w:rsidRPr="00913F7F" w:rsidRDefault="00F734A0" w:rsidP="00CC2DC0">
            <w:pPr>
              <w:jc w:val="center"/>
              <w:rPr>
                <w:rFonts w:ascii="Arial" w:hAnsi="Arial" w:cs="Arial"/>
                <w:sz w:val="20"/>
                <w:szCs w:val="20"/>
              </w:rPr>
            </w:pPr>
          </w:p>
        </w:tc>
        <w:tc>
          <w:tcPr>
            <w:tcW w:w="992" w:type="dxa"/>
            <w:noWrap/>
          </w:tcPr>
          <w:p w14:paraId="1CE9EAD8"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C45.xx</w:t>
            </w:r>
          </w:p>
        </w:tc>
        <w:tc>
          <w:tcPr>
            <w:tcW w:w="6804" w:type="dxa"/>
            <w:noWrap/>
          </w:tcPr>
          <w:p w14:paraId="54E31225" w14:textId="77777777" w:rsidR="00F734A0" w:rsidRPr="00913F7F" w:rsidRDefault="00F734A0" w:rsidP="00CC2DC0">
            <w:pPr>
              <w:rPr>
                <w:rFonts w:ascii="Arial" w:hAnsi="Arial" w:cs="Arial"/>
                <w:sz w:val="20"/>
                <w:szCs w:val="20"/>
              </w:rPr>
            </w:pPr>
            <w:r w:rsidRPr="00913F7F">
              <w:rPr>
                <w:rFonts w:ascii="Arial" w:hAnsi="Arial" w:cs="Arial"/>
                <w:bCs/>
                <w:sz w:val="20"/>
                <w:szCs w:val="20"/>
              </w:rPr>
              <w:t>Mesothelioma</w:t>
            </w:r>
          </w:p>
        </w:tc>
      </w:tr>
      <w:tr w:rsidR="00F734A0" w:rsidRPr="00913F7F" w14:paraId="20FC972C" w14:textId="77777777" w:rsidTr="007369B5">
        <w:trPr>
          <w:trHeight w:val="255"/>
        </w:trPr>
        <w:tc>
          <w:tcPr>
            <w:tcW w:w="1503" w:type="dxa"/>
            <w:gridSpan w:val="2"/>
            <w:vMerge/>
            <w:noWrap/>
          </w:tcPr>
          <w:p w14:paraId="5F802A75" w14:textId="77777777" w:rsidR="00F734A0" w:rsidRPr="00913F7F" w:rsidRDefault="00F734A0" w:rsidP="00CC2DC0">
            <w:pPr>
              <w:jc w:val="center"/>
              <w:rPr>
                <w:rFonts w:ascii="Arial" w:hAnsi="Arial" w:cs="Arial"/>
                <w:sz w:val="20"/>
                <w:szCs w:val="20"/>
              </w:rPr>
            </w:pPr>
          </w:p>
        </w:tc>
        <w:tc>
          <w:tcPr>
            <w:tcW w:w="992" w:type="dxa"/>
            <w:noWrap/>
          </w:tcPr>
          <w:p w14:paraId="52E9C469"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C46.xx</w:t>
            </w:r>
          </w:p>
        </w:tc>
        <w:tc>
          <w:tcPr>
            <w:tcW w:w="6804" w:type="dxa"/>
            <w:noWrap/>
          </w:tcPr>
          <w:p w14:paraId="6D20DE49" w14:textId="77777777" w:rsidR="00F734A0" w:rsidRPr="00913F7F" w:rsidRDefault="00F734A0" w:rsidP="00CC2DC0">
            <w:pPr>
              <w:rPr>
                <w:rFonts w:ascii="Arial" w:hAnsi="Arial" w:cs="Arial"/>
                <w:sz w:val="20"/>
                <w:szCs w:val="20"/>
              </w:rPr>
            </w:pPr>
            <w:r w:rsidRPr="00913F7F">
              <w:rPr>
                <w:rFonts w:ascii="Arial" w:hAnsi="Arial" w:cs="Arial"/>
                <w:bCs/>
                <w:sz w:val="20"/>
                <w:szCs w:val="20"/>
              </w:rPr>
              <w:t>Kaposi's sarcoma</w:t>
            </w:r>
          </w:p>
        </w:tc>
      </w:tr>
      <w:tr w:rsidR="00F734A0" w:rsidRPr="00913F7F" w14:paraId="09A7C316" w14:textId="77777777" w:rsidTr="007369B5">
        <w:trPr>
          <w:trHeight w:val="255"/>
        </w:trPr>
        <w:tc>
          <w:tcPr>
            <w:tcW w:w="1503" w:type="dxa"/>
            <w:gridSpan w:val="2"/>
            <w:vMerge/>
            <w:noWrap/>
          </w:tcPr>
          <w:p w14:paraId="5E1DD457" w14:textId="77777777" w:rsidR="00F734A0" w:rsidRPr="00913F7F" w:rsidRDefault="00F734A0" w:rsidP="00CC2DC0">
            <w:pPr>
              <w:jc w:val="center"/>
              <w:rPr>
                <w:rFonts w:ascii="Arial" w:hAnsi="Arial" w:cs="Arial"/>
                <w:sz w:val="20"/>
                <w:szCs w:val="20"/>
              </w:rPr>
            </w:pPr>
          </w:p>
        </w:tc>
        <w:tc>
          <w:tcPr>
            <w:tcW w:w="992" w:type="dxa"/>
            <w:noWrap/>
          </w:tcPr>
          <w:p w14:paraId="39680052"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C47.xx</w:t>
            </w:r>
          </w:p>
        </w:tc>
        <w:tc>
          <w:tcPr>
            <w:tcW w:w="6804" w:type="dxa"/>
            <w:noWrap/>
          </w:tcPr>
          <w:p w14:paraId="65E12726"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peripheral nerves and autonomic nervous system</w:t>
            </w:r>
          </w:p>
        </w:tc>
      </w:tr>
      <w:tr w:rsidR="00F734A0" w:rsidRPr="00913F7F" w14:paraId="73369A4D" w14:textId="77777777" w:rsidTr="007369B5">
        <w:trPr>
          <w:trHeight w:val="255"/>
        </w:trPr>
        <w:tc>
          <w:tcPr>
            <w:tcW w:w="1503" w:type="dxa"/>
            <w:gridSpan w:val="2"/>
            <w:vMerge/>
            <w:noWrap/>
          </w:tcPr>
          <w:p w14:paraId="3C1E6F46" w14:textId="77777777" w:rsidR="00F734A0" w:rsidRPr="00913F7F" w:rsidRDefault="00F734A0" w:rsidP="00CC2DC0">
            <w:pPr>
              <w:jc w:val="center"/>
              <w:rPr>
                <w:rFonts w:ascii="Arial" w:hAnsi="Arial" w:cs="Arial"/>
                <w:sz w:val="20"/>
                <w:szCs w:val="20"/>
              </w:rPr>
            </w:pPr>
          </w:p>
        </w:tc>
        <w:tc>
          <w:tcPr>
            <w:tcW w:w="992" w:type="dxa"/>
            <w:noWrap/>
          </w:tcPr>
          <w:p w14:paraId="769FB67B"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C48.xx</w:t>
            </w:r>
          </w:p>
        </w:tc>
        <w:tc>
          <w:tcPr>
            <w:tcW w:w="6804" w:type="dxa"/>
            <w:noWrap/>
          </w:tcPr>
          <w:p w14:paraId="682875A8"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retroperitoneum and peritoneum</w:t>
            </w:r>
          </w:p>
        </w:tc>
      </w:tr>
      <w:tr w:rsidR="00F734A0" w:rsidRPr="00913F7F" w14:paraId="1D75CD71" w14:textId="77777777" w:rsidTr="007369B5">
        <w:trPr>
          <w:trHeight w:val="255"/>
        </w:trPr>
        <w:tc>
          <w:tcPr>
            <w:tcW w:w="1503" w:type="dxa"/>
            <w:gridSpan w:val="2"/>
            <w:vMerge/>
            <w:noWrap/>
          </w:tcPr>
          <w:p w14:paraId="3FFF9F11" w14:textId="77777777" w:rsidR="00F734A0" w:rsidRPr="00913F7F" w:rsidRDefault="00F734A0" w:rsidP="00CC2DC0">
            <w:pPr>
              <w:jc w:val="center"/>
              <w:rPr>
                <w:rFonts w:ascii="Arial" w:hAnsi="Arial" w:cs="Arial"/>
                <w:sz w:val="20"/>
                <w:szCs w:val="20"/>
              </w:rPr>
            </w:pPr>
          </w:p>
        </w:tc>
        <w:tc>
          <w:tcPr>
            <w:tcW w:w="992" w:type="dxa"/>
            <w:noWrap/>
          </w:tcPr>
          <w:p w14:paraId="4C862CD6"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C49.xx</w:t>
            </w:r>
          </w:p>
        </w:tc>
        <w:tc>
          <w:tcPr>
            <w:tcW w:w="6804" w:type="dxa"/>
            <w:noWrap/>
          </w:tcPr>
          <w:p w14:paraId="5272E987"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connective and soft tissue</w:t>
            </w:r>
          </w:p>
        </w:tc>
      </w:tr>
      <w:tr w:rsidR="00F734A0" w:rsidRPr="00913F7F" w14:paraId="21B939D0" w14:textId="77777777" w:rsidTr="007369B5">
        <w:trPr>
          <w:trHeight w:val="255"/>
        </w:trPr>
        <w:tc>
          <w:tcPr>
            <w:tcW w:w="1503" w:type="dxa"/>
            <w:gridSpan w:val="2"/>
            <w:vMerge/>
            <w:noWrap/>
          </w:tcPr>
          <w:p w14:paraId="68E74EC8" w14:textId="77777777" w:rsidR="00F734A0" w:rsidRPr="00913F7F" w:rsidRDefault="00F734A0" w:rsidP="00CC2DC0">
            <w:pPr>
              <w:jc w:val="center"/>
              <w:rPr>
                <w:rFonts w:ascii="Arial" w:hAnsi="Arial" w:cs="Arial"/>
                <w:sz w:val="20"/>
                <w:szCs w:val="20"/>
              </w:rPr>
            </w:pPr>
          </w:p>
        </w:tc>
        <w:tc>
          <w:tcPr>
            <w:tcW w:w="992" w:type="dxa"/>
            <w:noWrap/>
          </w:tcPr>
          <w:p w14:paraId="0CC631F1"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C50.xx</w:t>
            </w:r>
          </w:p>
        </w:tc>
        <w:tc>
          <w:tcPr>
            <w:tcW w:w="6804" w:type="dxa"/>
            <w:noWrap/>
          </w:tcPr>
          <w:p w14:paraId="2A769184"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breast</w:t>
            </w:r>
          </w:p>
        </w:tc>
      </w:tr>
      <w:tr w:rsidR="00F734A0" w:rsidRPr="00913F7F" w14:paraId="14E7CD23" w14:textId="77777777" w:rsidTr="007369B5">
        <w:trPr>
          <w:trHeight w:val="255"/>
        </w:trPr>
        <w:tc>
          <w:tcPr>
            <w:tcW w:w="1503" w:type="dxa"/>
            <w:gridSpan w:val="2"/>
            <w:vMerge/>
            <w:noWrap/>
          </w:tcPr>
          <w:p w14:paraId="42F077E0" w14:textId="77777777" w:rsidR="00F734A0" w:rsidRPr="00913F7F" w:rsidRDefault="00F734A0" w:rsidP="00CC2DC0">
            <w:pPr>
              <w:jc w:val="center"/>
              <w:rPr>
                <w:rFonts w:ascii="Arial" w:hAnsi="Arial" w:cs="Arial"/>
                <w:sz w:val="20"/>
                <w:szCs w:val="20"/>
              </w:rPr>
            </w:pPr>
          </w:p>
        </w:tc>
        <w:tc>
          <w:tcPr>
            <w:tcW w:w="992" w:type="dxa"/>
            <w:noWrap/>
          </w:tcPr>
          <w:p w14:paraId="1E33A4CB"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C51.xx</w:t>
            </w:r>
          </w:p>
        </w:tc>
        <w:tc>
          <w:tcPr>
            <w:tcW w:w="6804" w:type="dxa"/>
            <w:noWrap/>
          </w:tcPr>
          <w:p w14:paraId="3E45C01C"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vulva</w:t>
            </w:r>
          </w:p>
        </w:tc>
      </w:tr>
      <w:tr w:rsidR="00F734A0" w:rsidRPr="00913F7F" w14:paraId="1CCDF362" w14:textId="77777777" w:rsidTr="007369B5">
        <w:trPr>
          <w:trHeight w:val="255"/>
        </w:trPr>
        <w:tc>
          <w:tcPr>
            <w:tcW w:w="1503" w:type="dxa"/>
            <w:gridSpan w:val="2"/>
            <w:vMerge/>
            <w:noWrap/>
          </w:tcPr>
          <w:p w14:paraId="1CCF2697" w14:textId="77777777" w:rsidR="00F734A0" w:rsidRPr="00913F7F" w:rsidRDefault="00F734A0" w:rsidP="00CC2DC0">
            <w:pPr>
              <w:jc w:val="center"/>
              <w:rPr>
                <w:rFonts w:ascii="Arial" w:hAnsi="Arial" w:cs="Arial"/>
                <w:sz w:val="20"/>
                <w:szCs w:val="20"/>
              </w:rPr>
            </w:pPr>
          </w:p>
        </w:tc>
        <w:tc>
          <w:tcPr>
            <w:tcW w:w="992" w:type="dxa"/>
            <w:noWrap/>
          </w:tcPr>
          <w:p w14:paraId="520842B3"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C52.xx</w:t>
            </w:r>
          </w:p>
        </w:tc>
        <w:tc>
          <w:tcPr>
            <w:tcW w:w="6804" w:type="dxa"/>
            <w:noWrap/>
          </w:tcPr>
          <w:p w14:paraId="21F3B0AF"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vagina</w:t>
            </w:r>
          </w:p>
        </w:tc>
      </w:tr>
      <w:tr w:rsidR="00F734A0" w:rsidRPr="00913F7F" w14:paraId="092CC7E7" w14:textId="77777777" w:rsidTr="007369B5">
        <w:trPr>
          <w:trHeight w:val="255"/>
        </w:trPr>
        <w:tc>
          <w:tcPr>
            <w:tcW w:w="1503" w:type="dxa"/>
            <w:gridSpan w:val="2"/>
            <w:vMerge/>
            <w:noWrap/>
          </w:tcPr>
          <w:p w14:paraId="7B53F87F" w14:textId="77777777" w:rsidR="00F734A0" w:rsidRPr="00913F7F" w:rsidRDefault="00F734A0" w:rsidP="00CC2DC0">
            <w:pPr>
              <w:jc w:val="center"/>
              <w:rPr>
                <w:rFonts w:ascii="Arial" w:hAnsi="Arial" w:cs="Arial"/>
                <w:sz w:val="20"/>
                <w:szCs w:val="20"/>
              </w:rPr>
            </w:pPr>
          </w:p>
        </w:tc>
        <w:tc>
          <w:tcPr>
            <w:tcW w:w="992" w:type="dxa"/>
            <w:noWrap/>
          </w:tcPr>
          <w:p w14:paraId="5F711147"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C53.xx</w:t>
            </w:r>
          </w:p>
        </w:tc>
        <w:tc>
          <w:tcPr>
            <w:tcW w:w="6804" w:type="dxa"/>
            <w:noWrap/>
          </w:tcPr>
          <w:p w14:paraId="0FB0B56D"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cervix uteri</w:t>
            </w:r>
          </w:p>
        </w:tc>
      </w:tr>
      <w:tr w:rsidR="00F734A0" w:rsidRPr="00913F7F" w14:paraId="388D684F" w14:textId="77777777" w:rsidTr="007369B5">
        <w:trPr>
          <w:trHeight w:val="255"/>
        </w:trPr>
        <w:tc>
          <w:tcPr>
            <w:tcW w:w="1503" w:type="dxa"/>
            <w:gridSpan w:val="2"/>
            <w:vMerge/>
            <w:noWrap/>
          </w:tcPr>
          <w:p w14:paraId="40623DF6" w14:textId="77777777" w:rsidR="00F734A0" w:rsidRPr="00913F7F" w:rsidRDefault="00F734A0" w:rsidP="00CC2DC0">
            <w:pPr>
              <w:jc w:val="center"/>
              <w:rPr>
                <w:rFonts w:ascii="Arial" w:hAnsi="Arial" w:cs="Arial"/>
                <w:sz w:val="20"/>
                <w:szCs w:val="20"/>
              </w:rPr>
            </w:pPr>
          </w:p>
        </w:tc>
        <w:tc>
          <w:tcPr>
            <w:tcW w:w="992" w:type="dxa"/>
            <w:noWrap/>
          </w:tcPr>
          <w:p w14:paraId="13EFF018"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C54.xx</w:t>
            </w:r>
          </w:p>
        </w:tc>
        <w:tc>
          <w:tcPr>
            <w:tcW w:w="6804" w:type="dxa"/>
            <w:noWrap/>
          </w:tcPr>
          <w:p w14:paraId="76DA8781"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corpus uteri</w:t>
            </w:r>
          </w:p>
        </w:tc>
      </w:tr>
      <w:tr w:rsidR="00F734A0" w:rsidRPr="00913F7F" w14:paraId="49EA0349" w14:textId="77777777" w:rsidTr="007369B5">
        <w:trPr>
          <w:trHeight w:val="255"/>
        </w:trPr>
        <w:tc>
          <w:tcPr>
            <w:tcW w:w="1503" w:type="dxa"/>
            <w:gridSpan w:val="2"/>
            <w:vMerge/>
            <w:noWrap/>
          </w:tcPr>
          <w:p w14:paraId="00B4E712" w14:textId="77777777" w:rsidR="00F734A0" w:rsidRPr="00913F7F" w:rsidRDefault="00F734A0" w:rsidP="00CC2DC0">
            <w:pPr>
              <w:jc w:val="center"/>
              <w:rPr>
                <w:rFonts w:ascii="Arial" w:hAnsi="Arial" w:cs="Arial"/>
                <w:sz w:val="20"/>
                <w:szCs w:val="20"/>
              </w:rPr>
            </w:pPr>
          </w:p>
        </w:tc>
        <w:tc>
          <w:tcPr>
            <w:tcW w:w="992" w:type="dxa"/>
            <w:noWrap/>
          </w:tcPr>
          <w:p w14:paraId="37114421"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C55.xx</w:t>
            </w:r>
          </w:p>
        </w:tc>
        <w:tc>
          <w:tcPr>
            <w:tcW w:w="6804" w:type="dxa"/>
            <w:noWrap/>
          </w:tcPr>
          <w:p w14:paraId="2C6F6E5F"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uterus, part unspecified</w:t>
            </w:r>
          </w:p>
        </w:tc>
      </w:tr>
      <w:tr w:rsidR="00F734A0" w:rsidRPr="00913F7F" w14:paraId="32F1DCCC" w14:textId="77777777" w:rsidTr="007369B5">
        <w:trPr>
          <w:trHeight w:val="255"/>
        </w:trPr>
        <w:tc>
          <w:tcPr>
            <w:tcW w:w="1503" w:type="dxa"/>
            <w:gridSpan w:val="2"/>
            <w:vMerge/>
            <w:noWrap/>
          </w:tcPr>
          <w:p w14:paraId="0394A4C6" w14:textId="77777777" w:rsidR="00F734A0" w:rsidRPr="00913F7F" w:rsidRDefault="00F734A0" w:rsidP="00CC2DC0">
            <w:pPr>
              <w:jc w:val="center"/>
              <w:rPr>
                <w:rFonts w:ascii="Arial" w:hAnsi="Arial" w:cs="Arial"/>
                <w:sz w:val="20"/>
                <w:szCs w:val="20"/>
              </w:rPr>
            </w:pPr>
          </w:p>
        </w:tc>
        <w:tc>
          <w:tcPr>
            <w:tcW w:w="992" w:type="dxa"/>
            <w:noWrap/>
          </w:tcPr>
          <w:p w14:paraId="7881E0D2"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C56.xx</w:t>
            </w:r>
          </w:p>
        </w:tc>
        <w:tc>
          <w:tcPr>
            <w:tcW w:w="6804" w:type="dxa"/>
            <w:noWrap/>
          </w:tcPr>
          <w:p w14:paraId="299ACE87"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ovary</w:t>
            </w:r>
          </w:p>
        </w:tc>
      </w:tr>
      <w:tr w:rsidR="00F734A0" w:rsidRPr="00913F7F" w14:paraId="0C533DD3" w14:textId="77777777" w:rsidTr="007369B5">
        <w:trPr>
          <w:trHeight w:val="255"/>
        </w:trPr>
        <w:tc>
          <w:tcPr>
            <w:tcW w:w="1503" w:type="dxa"/>
            <w:gridSpan w:val="2"/>
            <w:vMerge/>
            <w:noWrap/>
          </w:tcPr>
          <w:p w14:paraId="1D170EE0" w14:textId="77777777" w:rsidR="00F734A0" w:rsidRPr="00913F7F" w:rsidRDefault="00F734A0" w:rsidP="00CC2DC0">
            <w:pPr>
              <w:jc w:val="center"/>
              <w:rPr>
                <w:rFonts w:ascii="Arial" w:hAnsi="Arial" w:cs="Arial"/>
                <w:sz w:val="20"/>
                <w:szCs w:val="20"/>
              </w:rPr>
            </w:pPr>
          </w:p>
        </w:tc>
        <w:tc>
          <w:tcPr>
            <w:tcW w:w="992" w:type="dxa"/>
            <w:noWrap/>
          </w:tcPr>
          <w:p w14:paraId="18A27BE6"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C57.xx</w:t>
            </w:r>
          </w:p>
        </w:tc>
        <w:tc>
          <w:tcPr>
            <w:tcW w:w="6804" w:type="dxa"/>
            <w:noWrap/>
          </w:tcPr>
          <w:p w14:paraId="2C77D5D6"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and unspecified female genital organs</w:t>
            </w:r>
          </w:p>
        </w:tc>
      </w:tr>
      <w:tr w:rsidR="00F734A0" w:rsidRPr="00913F7F" w14:paraId="1E4BCA61" w14:textId="77777777" w:rsidTr="007369B5">
        <w:trPr>
          <w:trHeight w:val="255"/>
        </w:trPr>
        <w:tc>
          <w:tcPr>
            <w:tcW w:w="1503" w:type="dxa"/>
            <w:gridSpan w:val="2"/>
            <w:vMerge/>
            <w:noWrap/>
          </w:tcPr>
          <w:p w14:paraId="32C13267" w14:textId="77777777" w:rsidR="00F734A0" w:rsidRPr="00913F7F" w:rsidRDefault="00F734A0" w:rsidP="00CC2DC0">
            <w:pPr>
              <w:jc w:val="center"/>
              <w:rPr>
                <w:rFonts w:ascii="Arial" w:hAnsi="Arial" w:cs="Arial"/>
                <w:sz w:val="20"/>
                <w:szCs w:val="20"/>
              </w:rPr>
            </w:pPr>
          </w:p>
        </w:tc>
        <w:tc>
          <w:tcPr>
            <w:tcW w:w="992" w:type="dxa"/>
            <w:noWrap/>
          </w:tcPr>
          <w:p w14:paraId="38B76A91"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C58.xx</w:t>
            </w:r>
          </w:p>
        </w:tc>
        <w:tc>
          <w:tcPr>
            <w:tcW w:w="6804" w:type="dxa"/>
            <w:noWrap/>
          </w:tcPr>
          <w:p w14:paraId="6F800BA6"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placenta</w:t>
            </w:r>
          </w:p>
        </w:tc>
      </w:tr>
      <w:tr w:rsidR="00F734A0" w:rsidRPr="00913F7F" w14:paraId="54175BFB" w14:textId="77777777" w:rsidTr="007369B5">
        <w:trPr>
          <w:trHeight w:val="255"/>
        </w:trPr>
        <w:tc>
          <w:tcPr>
            <w:tcW w:w="1503" w:type="dxa"/>
            <w:gridSpan w:val="2"/>
            <w:vMerge/>
            <w:noWrap/>
          </w:tcPr>
          <w:p w14:paraId="75DA3EA5" w14:textId="77777777" w:rsidR="00F734A0" w:rsidRPr="00913F7F" w:rsidRDefault="00F734A0" w:rsidP="00CC2DC0">
            <w:pPr>
              <w:jc w:val="center"/>
              <w:rPr>
                <w:rFonts w:ascii="Arial" w:hAnsi="Arial" w:cs="Arial"/>
                <w:sz w:val="20"/>
                <w:szCs w:val="20"/>
              </w:rPr>
            </w:pPr>
          </w:p>
        </w:tc>
        <w:tc>
          <w:tcPr>
            <w:tcW w:w="992" w:type="dxa"/>
            <w:noWrap/>
          </w:tcPr>
          <w:p w14:paraId="50A239D9"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C60.xx</w:t>
            </w:r>
          </w:p>
        </w:tc>
        <w:tc>
          <w:tcPr>
            <w:tcW w:w="6804" w:type="dxa"/>
            <w:noWrap/>
          </w:tcPr>
          <w:p w14:paraId="7A92280C"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penis</w:t>
            </w:r>
          </w:p>
        </w:tc>
      </w:tr>
      <w:tr w:rsidR="00F734A0" w:rsidRPr="00913F7F" w14:paraId="6FBC8CCA" w14:textId="77777777" w:rsidTr="007369B5">
        <w:trPr>
          <w:trHeight w:val="255"/>
        </w:trPr>
        <w:tc>
          <w:tcPr>
            <w:tcW w:w="1503" w:type="dxa"/>
            <w:gridSpan w:val="2"/>
            <w:vMerge/>
            <w:noWrap/>
          </w:tcPr>
          <w:p w14:paraId="2244F4DB" w14:textId="77777777" w:rsidR="00F734A0" w:rsidRPr="00913F7F" w:rsidRDefault="00F734A0" w:rsidP="00CC2DC0">
            <w:pPr>
              <w:jc w:val="center"/>
              <w:rPr>
                <w:rFonts w:ascii="Arial" w:hAnsi="Arial" w:cs="Arial"/>
                <w:sz w:val="20"/>
                <w:szCs w:val="20"/>
              </w:rPr>
            </w:pPr>
          </w:p>
        </w:tc>
        <w:tc>
          <w:tcPr>
            <w:tcW w:w="992" w:type="dxa"/>
            <w:noWrap/>
          </w:tcPr>
          <w:p w14:paraId="4A723A44"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C61.xx</w:t>
            </w:r>
          </w:p>
        </w:tc>
        <w:tc>
          <w:tcPr>
            <w:tcW w:w="6804" w:type="dxa"/>
            <w:noWrap/>
          </w:tcPr>
          <w:p w14:paraId="1B323233"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prostate</w:t>
            </w:r>
          </w:p>
        </w:tc>
      </w:tr>
      <w:tr w:rsidR="00F734A0" w:rsidRPr="00913F7F" w14:paraId="1C254EDE" w14:textId="77777777" w:rsidTr="007369B5">
        <w:trPr>
          <w:trHeight w:val="255"/>
        </w:trPr>
        <w:tc>
          <w:tcPr>
            <w:tcW w:w="1503" w:type="dxa"/>
            <w:gridSpan w:val="2"/>
            <w:vMerge/>
            <w:noWrap/>
          </w:tcPr>
          <w:p w14:paraId="482BED10" w14:textId="77777777" w:rsidR="00F734A0" w:rsidRPr="00913F7F" w:rsidRDefault="00F734A0" w:rsidP="00CC2DC0">
            <w:pPr>
              <w:jc w:val="center"/>
              <w:rPr>
                <w:rFonts w:ascii="Arial" w:hAnsi="Arial" w:cs="Arial"/>
                <w:sz w:val="20"/>
                <w:szCs w:val="20"/>
              </w:rPr>
            </w:pPr>
          </w:p>
        </w:tc>
        <w:tc>
          <w:tcPr>
            <w:tcW w:w="992" w:type="dxa"/>
            <w:noWrap/>
          </w:tcPr>
          <w:p w14:paraId="58326A8F"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C62.xx</w:t>
            </w:r>
          </w:p>
        </w:tc>
        <w:tc>
          <w:tcPr>
            <w:tcW w:w="6804" w:type="dxa"/>
            <w:noWrap/>
          </w:tcPr>
          <w:p w14:paraId="212ED16F"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testis</w:t>
            </w:r>
          </w:p>
        </w:tc>
      </w:tr>
      <w:tr w:rsidR="00F734A0" w:rsidRPr="00913F7F" w14:paraId="458F6CBA" w14:textId="77777777" w:rsidTr="007369B5">
        <w:trPr>
          <w:trHeight w:val="255"/>
        </w:trPr>
        <w:tc>
          <w:tcPr>
            <w:tcW w:w="1503" w:type="dxa"/>
            <w:gridSpan w:val="2"/>
            <w:vMerge/>
            <w:noWrap/>
          </w:tcPr>
          <w:p w14:paraId="23A2F13B" w14:textId="77777777" w:rsidR="00F734A0" w:rsidRPr="00913F7F" w:rsidRDefault="00F734A0" w:rsidP="00CC2DC0">
            <w:pPr>
              <w:jc w:val="center"/>
              <w:rPr>
                <w:rFonts w:ascii="Arial" w:hAnsi="Arial" w:cs="Arial"/>
                <w:sz w:val="20"/>
                <w:szCs w:val="20"/>
              </w:rPr>
            </w:pPr>
          </w:p>
        </w:tc>
        <w:tc>
          <w:tcPr>
            <w:tcW w:w="992" w:type="dxa"/>
            <w:noWrap/>
          </w:tcPr>
          <w:p w14:paraId="3D0D2240"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C63.xx</w:t>
            </w:r>
          </w:p>
        </w:tc>
        <w:tc>
          <w:tcPr>
            <w:tcW w:w="6804" w:type="dxa"/>
            <w:noWrap/>
          </w:tcPr>
          <w:p w14:paraId="3BE7C578"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and unspecified male genital organs</w:t>
            </w:r>
          </w:p>
        </w:tc>
      </w:tr>
      <w:tr w:rsidR="00F734A0" w:rsidRPr="00913F7F" w14:paraId="225741FC" w14:textId="77777777" w:rsidTr="007369B5">
        <w:trPr>
          <w:trHeight w:val="255"/>
        </w:trPr>
        <w:tc>
          <w:tcPr>
            <w:tcW w:w="1503" w:type="dxa"/>
            <w:gridSpan w:val="2"/>
            <w:vMerge/>
            <w:noWrap/>
          </w:tcPr>
          <w:p w14:paraId="18F7ABD8" w14:textId="77777777" w:rsidR="00F734A0" w:rsidRPr="00913F7F" w:rsidRDefault="00F734A0" w:rsidP="00CC2DC0">
            <w:pPr>
              <w:jc w:val="center"/>
              <w:rPr>
                <w:rFonts w:ascii="Arial" w:hAnsi="Arial" w:cs="Arial"/>
                <w:sz w:val="20"/>
                <w:szCs w:val="20"/>
              </w:rPr>
            </w:pPr>
          </w:p>
        </w:tc>
        <w:tc>
          <w:tcPr>
            <w:tcW w:w="992" w:type="dxa"/>
            <w:noWrap/>
          </w:tcPr>
          <w:p w14:paraId="708844CC"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C64.xx</w:t>
            </w:r>
          </w:p>
        </w:tc>
        <w:tc>
          <w:tcPr>
            <w:tcW w:w="6804" w:type="dxa"/>
            <w:noWrap/>
          </w:tcPr>
          <w:p w14:paraId="36C44351"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kidney, except renal pelvis</w:t>
            </w:r>
          </w:p>
        </w:tc>
      </w:tr>
      <w:tr w:rsidR="00F734A0" w:rsidRPr="00913F7F" w14:paraId="52D722C9" w14:textId="77777777" w:rsidTr="007369B5">
        <w:trPr>
          <w:trHeight w:val="255"/>
        </w:trPr>
        <w:tc>
          <w:tcPr>
            <w:tcW w:w="1503" w:type="dxa"/>
            <w:gridSpan w:val="2"/>
            <w:vMerge/>
            <w:noWrap/>
          </w:tcPr>
          <w:p w14:paraId="5D3AFCF1" w14:textId="77777777" w:rsidR="00F734A0" w:rsidRPr="00913F7F" w:rsidRDefault="00F734A0" w:rsidP="00CC2DC0">
            <w:pPr>
              <w:jc w:val="center"/>
              <w:rPr>
                <w:rFonts w:ascii="Arial" w:hAnsi="Arial" w:cs="Arial"/>
                <w:sz w:val="20"/>
                <w:szCs w:val="20"/>
              </w:rPr>
            </w:pPr>
          </w:p>
        </w:tc>
        <w:tc>
          <w:tcPr>
            <w:tcW w:w="992" w:type="dxa"/>
            <w:noWrap/>
          </w:tcPr>
          <w:p w14:paraId="3B068F74"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C65.xx</w:t>
            </w:r>
          </w:p>
        </w:tc>
        <w:tc>
          <w:tcPr>
            <w:tcW w:w="6804" w:type="dxa"/>
            <w:noWrap/>
          </w:tcPr>
          <w:p w14:paraId="05BA302F"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renal pelvis</w:t>
            </w:r>
          </w:p>
        </w:tc>
      </w:tr>
      <w:tr w:rsidR="00F734A0" w:rsidRPr="00913F7F" w14:paraId="1EE0913B" w14:textId="77777777" w:rsidTr="007369B5">
        <w:trPr>
          <w:trHeight w:val="255"/>
        </w:trPr>
        <w:tc>
          <w:tcPr>
            <w:tcW w:w="1503" w:type="dxa"/>
            <w:gridSpan w:val="2"/>
            <w:vMerge/>
            <w:noWrap/>
          </w:tcPr>
          <w:p w14:paraId="192A41C0" w14:textId="77777777" w:rsidR="00F734A0" w:rsidRPr="00913F7F" w:rsidRDefault="00F734A0" w:rsidP="00CC2DC0">
            <w:pPr>
              <w:jc w:val="center"/>
              <w:rPr>
                <w:rFonts w:ascii="Arial" w:hAnsi="Arial" w:cs="Arial"/>
                <w:sz w:val="20"/>
                <w:szCs w:val="20"/>
              </w:rPr>
            </w:pPr>
          </w:p>
        </w:tc>
        <w:tc>
          <w:tcPr>
            <w:tcW w:w="992" w:type="dxa"/>
            <w:noWrap/>
          </w:tcPr>
          <w:p w14:paraId="05291C86"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C66.xx</w:t>
            </w:r>
          </w:p>
        </w:tc>
        <w:tc>
          <w:tcPr>
            <w:tcW w:w="6804" w:type="dxa"/>
            <w:noWrap/>
          </w:tcPr>
          <w:p w14:paraId="1537F5E2"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ureter</w:t>
            </w:r>
          </w:p>
        </w:tc>
      </w:tr>
      <w:tr w:rsidR="00F734A0" w:rsidRPr="00913F7F" w14:paraId="7C4FA3B3" w14:textId="77777777" w:rsidTr="007369B5">
        <w:trPr>
          <w:trHeight w:val="255"/>
        </w:trPr>
        <w:tc>
          <w:tcPr>
            <w:tcW w:w="1503" w:type="dxa"/>
            <w:gridSpan w:val="2"/>
            <w:vMerge/>
            <w:noWrap/>
          </w:tcPr>
          <w:p w14:paraId="5FD7750B" w14:textId="77777777" w:rsidR="00F734A0" w:rsidRPr="00913F7F" w:rsidRDefault="00F734A0" w:rsidP="00CC2DC0">
            <w:pPr>
              <w:jc w:val="center"/>
              <w:rPr>
                <w:rFonts w:ascii="Arial" w:hAnsi="Arial" w:cs="Arial"/>
                <w:sz w:val="20"/>
                <w:szCs w:val="20"/>
              </w:rPr>
            </w:pPr>
          </w:p>
        </w:tc>
        <w:tc>
          <w:tcPr>
            <w:tcW w:w="992" w:type="dxa"/>
            <w:noWrap/>
          </w:tcPr>
          <w:p w14:paraId="67B214D7"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C67.xx</w:t>
            </w:r>
          </w:p>
        </w:tc>
        <w:tc>
          <w:tcPr>
            <w:tcW w:w="6804" w:type="dxa"/>
            <w:noWrap/>
          </w:tcPr>
          <w:p w14:paraId="35D660E3"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bladder</w:t>
            </w:r>
          </w:p>
        </w:tc>
      </w:tr>
      <w:tr w:rsidR="00F734A0" w:rsidRPr="00913F7F" w14:paraId="4771F3B5" w14:textId="77777777" w:rsidTr="007369B5">
        <w:trPr>
          <w:trHeight w:val="255"/>
        </w:trPr>
        <w:tc>
          <w:tcPr>
            <w:tcW w:w="1503" w:type="dxa"/>
            <w:gridSpan w:val="2"/>
            <w:vMerge/>
            <w:noWrap/>
          </w:tcPr>
          <w:p w14:paraId="667DB701" w14:textId="77777777" w:rsidR="00F734A0" w:rsidRPr="00913F7F" w:rsidRDefault="00F734A0" w:rsidP="00CC2DC0">
            <w:pPr>
              <w:jc w:val="center"/>
              <w:rPr>
                <w:rFonts w:ascii="Arial" w:hAnsi="Arial" w:cs="Arial"/>
                <w:sz w:val="20"/>
                <w:szCs w:val="20"/>
              </w:rPr>
            </w:pPr>
          </w:p>
        </w:tc>
        <w:tc>
          <w:tcPr>
            <w:tcW w:w="992" w:type="dxa"/>
            <w:noWrap/>
          </w:tcPr>
          <w:p w14:paraId="7FE28B02"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C68.xx</w:t>
            </w:r>
          </w:p>
        </w:tc>
        <w:tc>
          <w:tcPr>
            <w:tcW w:w="6804" w:type="dxa"/>
            <w:noWrap/>
          </w:tcPr>
          <w:p w14:paraId="30FBD047"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and unspecified urinary organs</w:t>
            </w:r>
          </w:p>
        </w:tc>
      </w:tr>
      <w:tr w:rsidR="00F734A0" w:rsidRPr="00913F7F" w14:paraId="3E24681D" w14:textId="77777777" w:rsidTr="007369B5">
        <w:trPr>
          <w:trHeight w:val="255"/>
        </w:trPr>
        <w:tc>
          <w:tcPr>
            <w:tcW w:w="1503" w:type="dxa"/>
            <w:gridSpan w:val="2"/>
            <w:vMerge/>
            <w:noWrap/>
          </w:tcPr>
          <w:p w14:paraId="6D24BCE6" w14:textId="77777777" w:rsidR="00F734A0" w:rsidRPr="00913F7F" w:rsidRDefault="00F734A0" w:rsidP="00CC2DC0">
            <w:pPr>
              <w:jc w:val="center"/>
              <w:rPr>
                <w:rFonts w:ascii="Arial" w:hAnsi="Arial" w:cs="Arial"/>
                <w:sz w:val="20"/>
                <w:szCs w:val="20"/>
              </w:rPr>
            </w:pPr>
          </w:p>
        </w:tc>
        <w:tc>
          <w:tcPr>
            <w:tcW w:w="992" w:type="dxa"/>
            <w:noWrap/>
          </w:tcPr>
          <w:p w14:paraId="356FA9AF"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C69.xx</w:t>
            </w:r>
          </w:p>
        </w:tc>
        <w:tc>
          <w:tcPr>
            <w:tcW w:w="6804" w:type="dxa"/>
            <w:noWrap/>
          </w:tcPr>
          <w:p w14:paraId="17CD683B"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eye and adnexa</w:t>
            </w:r>
          </w:p>
        </w:tc>
      </w:tr>
      <w:tr w:rsidR="00F734A0" w:rsidRPr="00913F7F" w14:paraId="1E49C93D" w14:textId="77777777" w:rsidTr="007369B5">
        <w:trPr>
          <w:trHeight w:val="255"/>
        </w:trPr>
        <w:tc>
          <w:tcPr>
            <w:tcW w:w="1503" w:type="dxa"/>
            <w:gridSpan w:val="2"/>
            <w:vMerge/>
            <w:noWrap/>
          </w:tcPr>
          <w:p w14:paraId="423DB9E0" w14:textId="77777777" w:rsidR="00F734A0" w:rsidRPr="00913F7F" w:rsidRDefault="00F734A0" w:rsidP="00CC2DC0">
            <w:pPr>
              <w:jc w:val="center"/>
              <w:rPr>
                <w:rFonts w:ascii="Arial" w:hAnsi="Arial" w:cs="Arial"/>
                <w:sz w:val="20"/>
                <w:szCs w:val="20"/>
              </w:rPr>
            </w:pPr>
          </w:p>
        </w:tc>
        <w:tc>
          <w:tcPr>
            <w:tcW w:w="992" w:type="dxa"/>
            <w:noWrap/>
          </w:tcPr>
          <w:p w14:paraId="55108B88"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C70.xx</w:t>
            </w:r>
          </w:p>
        </w:tc>
        <w:tc>
          <w:tcPr>
            <w:tcW w:w="6804" w:type="dxa"/>
            <w:noWrap/>
          </w:tcPr>
          <w:p w14:paraId="76C5D358"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meninges</w:t>
            </w:r>
          </w:p>
        </w:tc>
      </w:tr>
      <w:tr w:rsidR="00F734A0" w:rsidRPr="00913F7F" w14:paraId="79F8B382" w14:textId="77777777" w:rsidTr="007369B5">
        <w:trPr>
          <w:trHeight w:val="255"/>
        </w:trPr>
        <w:tc>
          <w:tcPr>
            <w:tcW w:w="1503" w:type="dxa"/>
            <w:gridSpan w:val="2"/>
            <w:vMerge/>
            <w:noWrap/>
          </w:tcPr>
          <w:p w14:paraId="6857EAA0" w14:textId="77777777" w:rsidR="00F734A0" w:rsidRPr="00913F7F" w:rsidRDefault="00F734A0" w:rsidP="00CC2DC0">
            <w:pPr>
              <w:jc w:val="center"/>
              <w:rPr>
                <w:rFonts w:ascii="Arial" w:hAnsi="Arial" w:cs="Arial"/>
                <w:sz w:val="20"/>
                <w:szCs w:val="20"/>
              </w:rPr>
            </w:pPr>
          </w:p>
        </w:tc>
        <w:tc>
          <w:tcPr>
            <w:tcW w:w="992" w:type="dxa"/>
            <w:noWrap/>
          </w:tcPr>
          <w:p w14:paraId="0FD0F3A4"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C71.xx</w:t>
            </w:r>
          </w:p>
        </w:tc>
        <w:tc>
          <w:tcPr>
            <w:tcW w:w="6804" w:type="dxa"/>
            <w:noWrap/>
          </w:tcPr>
          <w:p w14:paraId="5E1F8330"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brain</w:t>
            </w:r>
          </w:p>
        </w:tc>
      </w:tr>
      <w:tr w:rsidR="00F734A0" w:rsidRPr="00913F7F" w14:paraId="3ED87138" w14:textId="77777777" w:rsidTr="007369B5">
        <w:trPr>
          <w:trHeight w:val="255"/>
        </w:trPr>
        <w:tc>
          <w:tcPr>
            <w:tcW w:w="1503" w:type="dxa"/>
            <w:gridSpan w:val="2"/>
            <w:vMerge/>
            <w:noWrap/>
          </w:tcPr>
          <w:p w14:paraId="33168479" w14:textId="77777777" w:rsidR="00F734A0" w:rsidRPr="00913F7F" w:rsidRDefault="00F734A0" w:rsidP="00CC2DC0">
            <w:pPr>
              <w:jc w:val="center"/>
              <w:rPr>
                <w:rFonts w:ascii="Arial" w:hAnsi="Arial" w:cs="Arial"/>
                <w:sz w:val="20"/>
                <w:szCs w:val="20"/>
              </w:rPr>
            </w:pPr>
          </w:p>
        </w:tc>
        <w:tc>
          <w:tcPr>
            <w:tcW w:w="992" w:type="dxa"/>
            <w:noWrap/>
          </w:tcPr>
          <w:p w14:paraId="01E4EDA1"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C72.xx</w:t>
            </w:r>
          </w:p>
        </w:tc>
        <w:tc>
          <w:tcPr>
            <w:tcW w:w="6804" w:type="dxa"/>
            <w:noWrap/>
          </w:tcPr>
          <w:p w14:paraId="467CDA88" w14:textId="77777777" w:rsidR="00F734A0" w:rsidRPr="00913F7F" w:rsidRDefault="00F734A0" w:rsidP="00CC2DC0">
            <w:pPr>
              <w:rPr>
                <w:rFonts w:ascii="Arial" w:hAnsi="Arial" w:cs="Arial"/>
                <w:sz w:val="20"/>
                <w:szCs w:val="20"/>
              </w:rPr>
            </w:pPr>
            <w:r w:rsidRPr="00913F7F">
              <w:rPr>
                <w:rFonts w:ascii="Arial" w:hAnsi="Arial" w:cs="Arial"/>
                <w:bCs/>
                <w:sz w:val="20"/>
                <w:szCs w:val="20"/>
              </w:rPr>
              <w:t xml:space="preserve">Malignant neoplasm of spinal cord, cranial </w:t>
            </w:r>
            <w:proofErr w:type="gramStart"/>
            <w:r w:rsidRPr="00913F7F">
              <w:rPr>
                <w:rFonts w:ascii="Arial" w:hAnsi="Arial" w:cs="Arial"/>
                <w:bCs/>
                <w:sz w:val="20"/>
                <w:szCs w:val="20"/>
              </w:rPr>
              <w:t>nerves</w:t>
            </w:r>
            <w:proofErr w:type="gramEnd"/>
            <w:r w:rsidRPr="00913F7F">
              <w:rPr>
                <w:rFonts w:ascii="Arial" w:hAnsi="Arial" w:cs="Arial"/>
                <w:bCs/>
                <w:sz w:val="20"/>
                <w:szCs w:val="20"/>
              </w:rPr>
              <w:t xml:space="preserve"> and other parts of central nervous system</w:t>
            </w:r>
          </w:p>
        </w:tc>
      </w:tr>
      <w:tr w:rsidR="00F734A0" w:rsidRPr="00913F7F" w14:paraId="2BD37CA7" w14:textId="77777777" w:rsidTr="007369B5">
        <w:trPr>
          <w:trHeight w:val="255"/>
        </w:trPr>
        <w:tc>
          <w:tcPr>
            <w:tcW w:w="1503" w:type="dxa"/>
            <w:gridSpan w:val="2"/>
            <w:vMerge/>
            <w:noWrap/>
          </w:tcPr>
          <w:p w14:paraId="0B713AD8" w14:textId="77777777" w:rsidR="00F734A0" w:rsidRPr="00913F7F" w:rsidRDefault="00F734A0" w:rsidP="00CC2DC0">
            <w:pPr>
              <w:jc w:val="center"/>
              <w:rPr>
                <w:rFonts w:ascii="Arial" w:hAnsi="Arial" w:cs="Arial"/>
                <w:sz w:val="20"/>
                <w:szCs w:val="20"/>
              </w:rPr>
            </w:pPr>
          </w:p>
        </w:tc>
        <w:tc>
          <w:tcPr>
            <w:tcW w:w="992" w:type="dxa"/>
            <w:noWrap/>
          </w:tcPr>
          <w:p w14:paraId="11EB2D04"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C73.xx</w:t>
            </w:r>
          </w:p>
        </w:tc>
        <w:tc>
          <w:tcPr>
            <w:tcW w:w="6804" w:type="dxa"/>
            <w:noWrap/>
          </w:tcPr>
          <w:p w14:paraId="062A9CF1" w14:textId="77777777" w:rsidR="00F734A0" w:rsidRPr="00913F7F" w:rsidRDefault="00F734A0" w:rsidP="00CC2DC0">
            <w:pPr>
              <w:rPr>
                <w:rFonts w:ascii="Arial" w:hAnsi="Arial" w:cs="Arial"/>
                <w:sz w:val="20"/>
                <w:szCs w:val="20"/>
              </w:rPr>
            </w:pPr>
            <w:r w:rsidRPr="00913F7F">
              <w:rPr>
                <w:rFonts w:ascii="Arial" w:hAnsi="Arial" w:cs="Arial"/>
                <w:bCs/>
                <w:sz w:val="20"/>
                <w:szCs w:val="20"/>
              </w:rPr>
              <w:t xml:space="preserve">Malignant neoplasm of spinal cord, cranial </w:t>
            </w:r>
            <w:proofErr w:type="gramStart"/>
            <w:r w:rsidRPr="00913F7F">
              <w:rPr>
                <w:rFonts w:ascii="Arial" w:hAnsi="Arial" w:cs="Arial"/>
                <w:bCs/>
                <w:sz w:val="20"/>
                <w:szCs w:val="20"/>
              </w:rPr>
              <w:t>nerves</w:t>
            </w:r>
            <w:proofErr w:type="gramEnd"/>
            <w:r w:rsidRPr="00913F7F">
              <w:rPr>
                <w:rFonts w:ascii="Arial" w:hAnsi="Arial" w:cs="Arial"/>
                <w:bCs/>
                <w:sz w:val="20"/>
                <w:szCs w:val="20"/>
              </w:rPr>
              <w:t xml:space="preserve"> and other parts of central nervous system</w:t>
            </w:r>
          </w:p>
        </w:tc>
      </w:tr>
      <w:tr w:rsidR="00F734A0" w:rsidRPr="00913F7F" w14:paraId="17BA89F5" w14:textId="77777777" w:rsidTr="007369B5">
        <w:trPr>
          <w:trHeight w:val="255"/>
        </w:trPr>
        <w:tc>
          <w:tcPr>
            <w:tcW w:w="1503" w:type="dxa"/>
            <w:gridSpan w:val="2"/>
            <w:vMerge/>
            <w:noWrap/>
          </w:tcPr>
          <w:p w14:paraId="2608D0EB" w14:textId="77777777" w:rsidR="00F734A0" w:rsidRPr="00913F7F" w:rsidRDefault="00F734A0" w:rsidP="00CC2DC0">
            <w:pPr>
              <w:jc w:val="center"/>
              <w:rPr>
                <w:rFonts w:ascii="Arial" w:hAnsi="Arial" w:cs="Arial"/>
                <w:sz w:val="20"/>
                <w:szCs w:val="20"/>
              </w:rPr>
            </w:pPr>
          </w:p>
        </w:tc>
        <w:tc>
          <w:tcPr>
            <w:tcW w:w="992" w:type="dxa"/>
            <w:noWrap/>
          </w:tcPr>
          <w:p w14:paraId="3B4393B9"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C74.xx</w:t>
            </w:r>
          </w:p>
        </w:tc>
        <w:tc>
          <w:tcPr>
            <w:tcW w:w="6804" w:type="dxa"/>
            <w:noWrap/>
          </w:tcPr>
          <w:p w14:paraId="2A86FD92"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adrenal gland</w:t>
            </w:r>
          </w:p>
        </w:tc>
      </w:tr>
      <w:tr w:rsidR="00F734A0" w:rsidRPr="00913F7F" w14:paraId="0F367AAE" w14:textId="77777777" w:rsidTr="007369B5">
        <w:trPr>
          <w:trHeight w:val="255"/>
        </w:trPr>
        <w:tc>
          <w:tcPr>
            <w:tcW w:w="1503" w:type="dxa"/>
            <w:gridSpan w:val="2"/>
            <w:vMerge/>
            <w:noWrap/>
          </w:tcPr>
          <w:p w14:paraId="6110375D" w14:textId="77777777" w:rsidR="00F734A0" w:rsidRPr="00913F7F" w:rsidRDefault="00F734A0" w:rsidP="00CC2DC0">
            <w:pPr>
              <w:jc w:val="center"/>
              <w:rPr>
                <w:rFonts w:ascii="Arial" w:hAnsi="Arial" w:cs="Arial"/>
                <w:sz w:val="20"/>
                <w:szCs w:val="20"/>
              </w:rPr>
            </w:pPr>
          </w:p>
        </w:tc>
        <w:tc>
          <w:tcPr>
            <w:tcW w:w="992" w:type="dxa"/>
            <w:noWrap/>
          </w:tcPr>
          <w:p w14:paraId="4628D0D6"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C75.xx</w:t>
            </w:r>
          </w:p>
        </w:tc>
        <w:tc>
          <w:tcPr>
            <w:tcW w:w="6804" w:type="dxa"/>
            <w:noWrap/>
          </w:tcPr>
          <w:p w14:paraId="26E08AB8"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endocrine glands and related structures</w:t>
            </w:r>
          </w:p>
        </w:tc>
      </w:tr>
      <w:tr w:rsidR="00F734A0" w:rsidRPr="00913F7F" w14:paraId="6AF3A8DD" w14:textId="77777777" w:rsidTr="007369B5">
        <w:trPr>
          <w:trHeight w:val="255"/>
        </w:trPr>
        <w:tc>
          <w:tcPr>
            <w:tcW w:w="1503" w:type="dxa"/>
            <w:gridSpan w:val="2"/>
            <w:vMerge/>
            <w:noWrap/>
          </w:tcPr>
          <w:p w14:paraId="6B225678" w14:textId="77777777" w:rsidR="00F734A0" w:rsidRPr="00913F7F" w:rsidRDefault="00F734A0" w:rsidP="00CC2DC0">
            <w:pPr>
              <w:jc w:val="center"/>
              <w:rPr>
                <w:rFonts w:ascii="Arial" w:hAnsi="Arial" w:cs="Arial"/>
                <w:sz w:val="20"/>
                <w:szCs w:val="20"/>
              </w:rPr>
            </w:pPr>
          </w:p>
        </w:tc>
        <w:tc>
          <w:tcPr>
            <w:tcW w:w="992" w:type="dxa"/>
            <w:noWrap/>
          </w:tcPr>
          <w:p w14:paraId="1F5C16E2"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C76.xx</w:t>
            </w:r>
          </w:p>
        </w:tc>
        <w:tc>
          <w:tcPr>
            <w:tcW w:w="6804" w:type="dxa"/>
            <w:noWrap/>
          </w:tcPr>
          <w:p w14:paraId="2AE69520"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of other and ill-defined sites</w:t>
            </w:r>
          </w:p>
        </w:tc>
      </w:tr>
      <w:tr w:rsidR="00F734A0" w:rsidRPr="00913F7F" w14:paraId="502F2968" w14:textId="77777777" w:rsidTr="007369B5">
        <w:trPr>
          <w:trHeight w:val="255"/>
        </w:trPr>
        <w:tc>
          <w:tcPr>
            <w:tcW w:w="1503" w:type="dxa"/>
            <w:gridSpan w:val="2"/>
            <w:vMerge/>
            <w:noWrap/>
          </w:tcPr>
          <w:p w14:paraId="07E4D893" w14:textId="77777777" w:rsidR="00F734A0" w:rsidRPr="00913F7F" w:rsidRDefault="00F734A0" w:rsidP="00CC2DC0">
            <w:pPr>
              <w:jc w:val="center"/>
              <w:rPr>
                <w:rFonts w:ascii="Arial" w:hAnsi="Arial" w:cs="Arial"/>
                <w:sz w:val="20"/>
                <w:szCs w:val="20"/>
              </w:rPr>
            </w:pPr>
          </w:p>
        </w:tc>
        <w:tc>
          <w:tcPr>
            <w:tcW w:w="992" w:type="dxa"/>
            <w:noWrap/>
          </w:tcPr>
          <w:p w14:paraId="715533B3"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C77.xx</w:t>
            </w:r>
          </w:p>
        </w:tc>
        <w:tc>
          <w:tcPr>
            <w:tcW w:w="6804" w:type="dxa"/>
            <w:noWrap/>
          </w:tcPr>
          <w:p w14:paraId="6CAD51FC" w14:textId="77777777" w:rsidR="00F734A0" w:rsidRPr="00913F7F" w:rsidRDefault="00F734A0" w:rsidP="00CC2DC0">
            <w:pPr>
              <w:rPr>
                <w:rFonts w:ascii="Arial" w:hAnsi="Arial" w:cs="Arial"/>
                <w:sz w:val="20"/>
                <w:szCs w:val="20"/>
              </w:rPr>
            </w:pPr>
            <w:r w:rsidRPr="00913F7F">
              <w:rPr>
                <w:rFonts w:ascii="Arial" w:hAnsi="Arial" w:cs="Arial"/>
                <w:bCs/>
                <w:sz w:val="20"/>
                <w:szCs w:val="20"/>
              </w:rPr>
              <w:t>Secondary and unspecified malignant neoplasm of lymph nodes</w:t>
            </w:r>
          </w:p>
        </w:tc>
      </w:tr>
      <w:tr w:rsidR="00F734A0" w:rsidRPr="00913F7F" w14:paraId="72D4514A" w14:textId="77777777" w:rsidTr="007369B5">
        <w:trPr>
          <w:trHeight w:val="255"/>
        </w:trPr>
        <w:tc>
          <w:tcPr>
            <w:tcW w:w="1503" w:type="dxa"/>
            <w:gridSpan w:val="2"/>
            <w:vMerge/>
            <w:noWrap/>
          </w:tcPr>
          <w:p w14:paraId="0A2DEA37" w14:textId="77777777" w:rsidR="00F734A0" w:rsidRPr="00913F7F" w:rsidRDefault="00F734A0" w:rsidP="00CC2DC0">
            <w:pPr>
              <w:jc w:val="center"/>
              <w:rPr>
                <w:rFonts w:ascii="Arial" w:hAnsi="Arial" w:cs="Arial"/>
                <w:sz w:val="20"/>
                <w:szCs w:val="20"/>
              </w:rPr>
            </w:pPr>
          </w:p>
        </w:tc>
        <w:tc>
          <w:tcPr>
            <w:tcW w:w="992" w:type="dxa"/>
            <w:noWrap/>
          </w:tcPr>
          <w:p w14:paraId="1E7EE55F"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C78.xx</w:t>
            </w:r>
          </w:p>
        </w:tc>
        <w:tc>
          <w:tcPr>
            <w:tcW w:w="6804" w:type="dxa"/>
            <w:noWrap/>
          </w:tcPr>
          <w:p w14:paraId="0532397E" w14:textId="77777777" w:rsidR="00F734A0" w:rsidRPr="00913F7F" w:rsidRDefault="00F734A0" w:rsidP="00CC2DC0">
            <w:pPr>
              <w:rPr>
                <w:rFonts w:ascii="Arial" w:hAnsi="Arial" w:cs="Arial"/>
                <w:sz w:val="20"/>
                <w:szCs w:val="20"/>
              </w:rPr>
            </w:pPr>
            <w:r w:rsidRPr="00913F7F">
              <w:rPr>
                <w:rFonts w:ascii="Arial" w:hAnsi="Arial" w:cs="Arial"/>
                <w:bCs/>
                <w:sz w:val="20"/>
                <w:szCs w:val="20"/>
              </w:rPr>
              <w:t>Secondary malignant neoplasm of respiratory and digestive organs</w:t>
            </w:r>
          </w:p>
        </w:tc>
      </w:tr>
      <w:tr w:rsidR="00F734A0" w:rsidRPr="00913F7F" w14:paraId="5F784375" w14:textId="77777777" w:rsidTr="007369B5">
        <w:trPr>
          <w:trHeight w:val="255"/>
        </w:trPr>
        <w:tc>
          <w:tcPr>
            <w:tcW w:w="1503" w:type="dxa"/>
            <w:gridSpan w:val="2"/>
            <w:vMerge/>
            <w:noWrap/>
          </w:tcPr>
          <w:p w14:paraId="5CEEFAD8" w14:textId="77777777" w:rsidR="00F734A0" w:rsidRPr="00913F7F" w:rsidRDefault="00F734A0" w:rsidP="00CC2DC0">
            <w:pPr>
              <w:jc w:val="center"/>
              <w:rPr>
                <w:rFonts w:ascii="Arial" w:hAnsi="Arial" w:cs="Arial"/>
                <w:sz w:val="20"/>
                <w:szCs w:val="20"/>
              </w:rPr>
            </w:pPr>
          </w:p>
        </w:tc>
        <w:tc>
          <w:tcPr>
            <w:tcW w:w="992" w:type="dxa"/>
            <w:noWrap/>
          </w:tcPr>
          <w:p w14:paraId="571A21E9"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C79.xx</w:t>
            </w:r>
          </w:p>
        </w:tc>
        <w:tc>
          <w:tcPr>
            <w:tcW w:w="6804" w:type="dxa"/>
            <w:noWrap/>
          </w:tcPr>
          <w:p w14:paraId="2093C1A3" w14:textId="77777777" w:rsidR="00F734A0" w:rsidRPr="00913F7F" w:rsidRDefault="00F734A0" w:rsidP="00CC2DC0">
            <w:pPr>
              <w:rPr>
                <w:rFonts w:ascii="Arial" w:hAnsi="Arial" w:cs="Arial"/>
                <w:sz w:val="20"/>
                <w:szCs w:val="20"/>
              </w:rPr>
            </w:pPr>
            <w:r w:rsidRPr="00913F7F">
              <w:rPr>
                <w:rFonts w:ascii="Arial" w:hAnsi="Arial" w:cs="Arial"/>
                <w:bCs/>
                <w:sz w:val="20"/>
                <w:szCs w:val="20"/>
              </w:rPr>
              <w:t>Secondary malignant neoplasm of other sites</w:t>
            </w:r>
          </w:p>
        </w:tc>
      </w:tr>
      <w:tr w:rsidR="00F734A0" w:rsidRPr="00913F7F" w14:paraId="330B2DAA" w14:textId="77777777" w:rsidTr="007369B5">
        <w:trPr>
          <w:trHeight w:val="255"/>
        </w:trPr>
        <w:tc>
          <w:tcPr>
            <w:tcW w:w="1503" w:type="dxa"/>
            <w:gridSpan w:val="2"/>
            <w:vMerge/>
            <w:noWrap/>
          </w:tcPr>
          <w:p w14:paraId="3805836E" w14:textId="77777777" w:rsidR="00F734A0" w:rsidRPr="00913F7F" w:rsidRDefault="00F734A0" w:rsidP="00CC2DC0">
            <w:pPr>
              <w:jc w:val="center"/>
              <w:rPr>
                <w:rFonts w:ascii="Arial" w:hAnsi="Arial" w:cs="Arial"/>
                <w:sz w:val="20"/>
                <w:szCs w:val="20"/>
              </w:rPr>
            </w:pPr>
          </w:p>
        </w:tc>
        <w:tc>
          <w:tcPr>
            <w:tcW w:w="992" w:type="dxa"/>
            <w:noWrap/>
          </w:tcPr>
          <w:p w14:paraId="468FD7AC"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C80.xx</w:t>
            </w:r>
          </w:p>
        </w:tc>
        <w:tc>
          <w:tcPr>
            <w:tcW w:w="6804" w:type="dxa"/>
            <w:noWrap/>
          </w:tcPr>
          <w:p w14:paraId="1751AA9E"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 without specification of site</w:t>
            </w:r>
          </w:p>
        </w:tc>
      </w:tr>
      <w:tr w:rsidR="00F734A0" w:rsidRPr="00913F7F" w14:paraId="1A0D60E9" w14:textId="77777777" w:rsidTr="007369B5">
        <w:trPr>
          <w:trHeight w:val="255"/>
        </w:trPr>
        <w:tc>
          <w:tcPr>
            <w:tcW w:w="1503" w:type="dxa"/>
            <w:gridSpan w:val="2"/>
            <w:vMerge/>
            <w:noWrap/>
          </w:tcPr>
          <w:p w14:paraId="0F0DDF02" w14:textId="77777777" w:rsidR="00F734A0" w:rsidRPr="00913F7F" w:rsidRDefault="00F734A0" w:rsidP="00CC2DC0">
            <w:pPr>
              <w:jc w:val="center"/>
              <w:rPr>
                <w:rFonts w:ascii="Arial" w:hAnsi="Arial" w:cs="Arial"/>
                <w:sz w:val="20"/>
                <w:szCs w:val="20"/>
              </w:rPr>
            </w:pPr>
          </w:p>
        </w:tc>
        <w:tc>
          <w:tcPr>
            <w:tcW w:w="992" w:type="dxa"/>
            <w:noWrap/>
          </w:tcPr>
          <w:p w14:paraId="2231072D"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C81.xx</w:t>
            </w:r>
          </w:p>
        </w:tc>
        <w:tc>
          <w:tcPr>
            <w:tcW w:w="6804" w:type="dxa"/>
            <w:noWrap/>
          </w:tcPr>
          <w:p w14:paraId="4DED0CB5" w14:textId="77777777" w:rsidR="00F734A0" w:rsidRPr="00913F7F" w:rsidRDefault="00F734A0" w:rsidP="00CC2DC0">
            <w:pPr>
              <w:rPr>
                <w:rFonts w:ascii="Arial" w:hAnsi="Arial" w:cs="Arial"/>
                <w:sz w:val="20"/>
                <w:szCs w:val="20"/>
              </w:rPr>
            </w:pPr>
            <w:r w:rsidRPr="00913F7F">
              <w:rPr>
                <w:rFonts w:ascii="Arial" w:hAnsi="Arial" w:cs="Arial"/>
                <w:bCs/>
                <w:sz w:val="20"/>
                <w:szCs w:val="20"/>
              </w:rPr>
              <w:t>Hodgkin's disease</w:t>
            </w:r>
          </w:p>
        </w:tc>
      </w:tr>
      <w:tr w:rsidR="00F734A0" w:rsidRPr="00913F7F" w14:paraId="40316099" w14:textId="77777777" w:rsidTr="007369B5">
        <w:trPr>
          <w:trHeight w:val="255"/>
        </w:trPr>
        <w:tc>
          <w:tcPr>
            <w:tcW w:w="1503" w:type="dxa"/>
            <w:gridSpan w:val="2"/>
            <w:vMerge/>
            <w:noWrap/>
          </w:tcPr>
          <w:p w14:paraId="026E6EB6" w14:textId="77777777" w:rsidR="00F734A0" w:rsidRPr="00913F7F" w:rsidRDefault="00F734A0" w:rsidP="00CC2DC0">
            <w:pPr>
              <w:jc w:val="center"/>
              <w:rPr>
                <w:rFonts w:ascii="Arial" w:hAnsi="Arial" w:cs="Arial"/>
                <w:sz w:val="20"/>
                <w:szCs w:val="20"/>
              </w:rPr>
            </w:pPr>
          </w:p>
        </w:tc>
        <w:tc>
          <w:tcPr>
            <w:tcW w:w="992" w:type="dxa"/>
            <w:noWrap/>
          </w:tcPr>
          <w:p w14:paraId="6199F62F"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C82.xx</w:t>
            </w:r>
          </w:p>
        </w:tc>
        <w:tc>
          <w:tcPr>
            <w:tcW w:w="6804" w:type="dxa"/>
            <w:noWrap/>
          </w:tcPr>
          <w:p w14:paraId="6A866083" w14:textId="77777777" w:rsidR="00F734A0" w:rsidRPr="00913F7F" w:rsidRDefault="00F734A0" w:rsidP="00CC2DC0">
            <w:pPr>
              <w:rPr>
                <w:rFonts w:ascii="Arial" w:hAnsi="Arial" w:cs="Arial"/>
                <w:sz w:val="20"/>
                <w:szCs w:val="20"/>
              </w:rPr>
            </w:pPr>
            <w:r w:rsidRPr="00913F7F">
              <w:rPr>
                <w:rFonts w:ascii="Arial" w:hAnsi="Arial" w:cs="Arial"/>
                <w:bCs/>
                <w:sz w:val="20"/>
                <w:szCs w:val="20"/>
              </w:rPr>
              <w:t>Follicular [nodular] non-Hodgkin's lymphoma</w:t>
            </w:r>
          </w:p>
        </w:tc>
      </w:tr>
      <w:tr w:rsidR="00F734A0" w:rsidRPr="00913F7F" w14:paraId="20866A63" w14:textId="77777777" w:rsidTr="007369B5">
        <w:trPr>
          <w:trHeight w:val="255"/>
        </w:trPr>
        <w:tc>
          <w:tcPr>
            <w:tcW w:w="1503" w:type="dxa"/>
            <w:gridSpan w:val="2"/>
            <w:vMerge/>
            <w:noWrap/>
          </w:tcPr>
          <w:p w14:paraId="432216B2" w14:textId="77777777" w:rsidR="00F734A0" w:rsidRPr="00913F7F" w:rsidRDefault="00F734A0" w:rsidP="00CC2DC0">
            <w:pPr>
              <w:jc w:val="center"/>
              <w:rPr>
                <w:rFonts w:ascii="Arial" w:hAnsi="Arial" w:cs="Arial"/>
                <w:sz w:val="20"/>
                <w:szCs w:val="20"/>
              </w:rPr>
            </w:pPr>
          </w:p>
        </w:tc>
        <w:tc>
          <w:tcPr>
            <w:tcW w:w="992" w:type="dxa"/>
            <w:noWrap/>
          </w:tcPr>
          <w:p w14:paraId="0DCD92BE"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C83.xx</w:t>
            </w:r>
          </w:p>
        </w:tc>
        <w:tc>
          <w:tcPr>
            <w:tcW w:w="6804" w:type="dxa"/>
            <w:noWrap/>
          </w:tcPr>
          <w:p w14:paraId="228341F7" w14:textId="77777777" w:rsidR="00F734A0" w:rsidRPr="00913F7F" w:rsidRDefault="00F734A0" w:rsidP="00CC2DC0">
            <w:pPr>
              <w:rPr>
                <w:rFonts w:ascii="Arial" w:hAnsi="Arial" w:cs="Arial"/>
                <w:sz w:val="20"/>
                <w:szCs w:val="20"/>
              </w:rPr>
            </w:pPr>
            <w:r w:rsidRPr="00913F7F">
              <w:rPr>
                <w:rFonts w:ascii="Arial" w:hAnsi="Arial" w:cs="Arial"/>
                <w:bCs/>
                <w:sz w:val="20"/>
                <w:szCs w:val="20"/>
              </w:rPr>
              <w:t>Diffuse non-Hodgkin's lymphoma</w:t>
            </w:r>
          </w:p>
        </w:tc>
      </w:tr>
      <w:tr w:rsidR="00F734A0" w:rsidRPr="00913F7F" w14:paraId="06D23262" w14:textId="77777777" w:rsidTr="007369B5">
        <w:trPr>
          <w:trHeight w:val="255"/>
        </w:trPr>
        <w:tc>
          <w:tcPr>
            <w:tcW w:w="1503" w:type="dxa"/>
            <w:gridSpan w:val="2"/>
            <w:vMerge/>
            <w:noWrap/>
          </w:tcPr>
          <w:p w14:paraId="696D3B1F" w14:textId="77777777" w:rsidR="00F734A0" w:rsidRPr="00913F7F" w:rsidRDefault="00F734A0" w:rsidP="00CC2DC0">
            <w:pPr>
              <w:jc w:val="center"/>
              <w:rPr>
                <w:rFonts w:ascii="Arial" w:hAnsi="Arial" w:cs="Arial"/>
                <w:sz w:val="20"/>
                <w:szCs w:val="20"/>
              </w:rPr>
            </w:pPr>
          </w:p>
        </w:tc>
        <w:tc>
          <w:tcPr>
            <w:tcW w:w="992" w:type="dxa"/>
            <w:noWrap/>
          </w:tcPr>
          <w:p w14:paraId="1E8204A8"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C84.xx</w:t>
            </w:r>
          </w:p>
        </w:tc>
        <w:tc>
          <w:tcPr>
            <w:tcW w:w="6804" w:type="dxa"/>
            <w:noWrap/>
          </w:tcPr>
          <w:p w14:paraId="7CF96630" w14:textId="77777777" w:rsidR="00F734A0" w:rsidRPr="00913F7F" w:rsidRDefault="00F734A0" w:rsidP="00CC2DC0">
            <w:pPr>
              <w:rPr>
                <w:rFonts w:ascii="Arial" w:hAnsi="Arial" w:cs="Arial"/>
                <w:sz w:val="20"/>
                <w:szCs w:val="20"/>
              </w:rPr>
            </w:pPr>
            <w:r w:rsidRPr="00913F7F">
              <w:rPr>
                <w:rFonts w:ascii="Arial" w:hAnsi="Arial" w:cs="Arial"/>
                <w:bCs/>
                <w:sz w:val="20"/>
                <w:szCs w:val="20"/>
              </w:rPr>
              <w:t>Peripheral and cutaneous T-cell lymphomas</w:t>
            </w:r>
          </w:p>
        </w:tc>
      </w:tr>
      <w:tr w:rsidR="00F734A0" w:rsidRPr="00913F7F" w14:paraId="78C2BC21" w14:textId="77777777" w:rsidTr="007369B5">
        <w:trPr>
          <w:trHeight w:val="255"/>
        </w:trPr>
        <w:tc>
          <w:tcPr>
            <w:tcW w:w="1503" w:type="dxa"/>
            <w:gridSpan w:val="2"/>
            <w:vMerge/>
            <w:noWrap/>
          </w:tcPr>
          <w:p w14:paraId="5A9721BB" w14:textId="77777777" w:rsidR="00F734A0" w:rsidRPr="00913F7F" w:rsidRDefault="00F734A0" w:rsidP="00CC2DC0">
            <w:pPr>
              <w:jc w:val="center"/>
              <w:rPr>
                <w:rFonts w:ascii="Arial" w:hAnsi="Arial" w:cs="Arial"/>
                <w:sz w:val="20"/>
                <w:szCs w:val="20"/>
              </w:rPr>
            </w:pPr>
          </w:p>
        </w:tc>
        <w:tc>
          <w:tcPr>
            <w:tcW w:w="992" w:type="dxa"/>
            <w:noWrap/>
          </w:tcPr>
          <w:p w14:paraId="72F5F9B1"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C85.xx</w:t>
            </w:r>
          </w:p>
        </w:tc>
        <w:tc>
          <w:tcPr>
            <w:tcW w:w="6804" w:type="dxa"/>
            <w:noWrap/>
          </w:tcPr>
          <w:p w14:paraId="6178F7AE" w14:textId="77777777" w:rsidR="00F734A0" w:rsidRPr="00913F7F" w:rsidRDefault="00F734A0" w:rsidP="00CC2DC0">
            <w:pPr>
              <w:rPr>
                <w:rFonts w:ascii="Arial" w:hAnsi="Arial" w:cs="Arial"/>
                <w:sz w:val="20"/>
                <w:szCs w:val="20"/>
              </w:rPr>
            </w:pPr>
            <w:r w:rsidRPr="00913F7F">
              <w:rPr>
                <w:rFonts w:ascii="Arial" w:hAnsi="Arial" w:cs="Arial"/>
                <w:bCs/>
                <w:sz w:val="20"/>
                <w:szCs w:val="20"/>
              </w:rPr>
              <w:t>Other and unspecified types of non-Hodgkin's lymphoma</w:t>
            </w:r>
          </w:p>
        </w:tc>
      </w:tr>
      <w:tr w:rsidR="00F734A0" w:rsidRPr="00913F7F" w14:paraId="747D801C" w14:textId="77777777" w:rsidTr="007369B5">
        <w:trPr>
          <w:trHeight w:val="255"/>
        </w:trPr>
        <w:tc>
          <w:tcPr>
            <w:tcW w:w="1503" w:type="dxa"/>
            <w:gridSpan w:val="2"/>
            <w:vMerge/>
            <w:noWrap/>
          </w:tcPr>
          <w:p w14:paraId="7125F2ED" w14:textId="77777777" w:rsidR="00F734A0" w:rsidRPr="00913F7F" w:rsidRDefault="00F734A0" w:rsidP="00CC2DC0">
            <w:pPr>
              <w:jc w:val="center"/>
              <w:rPr>
                <w:rFonts w:ascii="Arial" w:hAnsi="Arial" w:cs="Arial"/>
                <w:sz w:val="20"/>
                <w:szCs w:val="20"/>
              </w:rPr>
            </w:pPr>
          </w:p>
        </w:tc>
        <w:tc>
          <w:tcPr>
            <w:tcW w:w="992" w:type="dxa"/>
            <w:noWrap/>
          </w:tcPr>
          <w:p w14:paraId="57E561F0"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C88.xx</w:t>
            </w:r>
          </w:p>
        </w:tc>
        <w:tc>
          <w:tcPr>
            <w:tcW w:w="6804" w:type="dxa"/>
            <w:noWrap/>
          </w:tcPr>
          <w:p w14:paraId="15EB0723"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immunoproliferative diseases</w:t>
            </w:r>
          </w:p>
        </w:tc>
      </w:tr>
      <w:tr w:rsidR="00F734A0" w:rsidRPr="00913F7F" w14:paraId="70A758EB" w14:textId="77777777" w:rsidTr="007369B5">
        <w:trPr>
          <w:trHeight w:val="255"/>
        </w:trPr>
        <w:tc>
          <w:tcPr>
            <w:tcW w:w="1503" w:type="dxa"/>
            <w:gridSpan w:val="2"/>
            <w:vMerge/>
            <w:noWrap/>
          </w:tcPr>
          <w:p w14:paraId="1B122729" w14:textId="77777777" w:rsidR="00F734A0" w:rsidRPr="00913F7F" w:rsidRDefault="00F734A0" w:rsidP="00CC2DC0">
            <w:pPr>
              <w:jc w:val="center"/>
              <w:rPr>
                <w:rFonts w:ascii="Arial" w:hAnsi="Arial" w:cs="Arial"/>
                <w:sz w:val="20"/>
                <w:szCs w:val="20"/>
              </w:rPr>
            </w:pPr>
          </w:p>
        </w:tc>
        <w:tc>
          <w:tcPr>
            <w:tcW w:w="992" w:type="dxa"/>
            <w:noWrap/>
          </w:tcPr>
          <w:p w14:paraId="22750D56"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C90.xx</w:t>
            </w:r>
          </w:p>
        </w:tc>
        <w:tc>
          <w:tcPr>
            <w:tcW w:w="6804" w:type="dxa"/>
            <w:noWrap/>
          </w:tcPr>
          <w:p w14:paraId="7F8D73FB" w14:textId="77777777" w:rsidR="00F734A0" w:rsidRPr="00913F7F" w:rsidRDefault="00F734A0" w:rsidP="00CC2DC0">
            <w:pPr>
              <w:rPr>
                <w:rFonts w:ascii="Arial" w:hAnsi="Arial" w:cs="Arial"/>
                <w:sz w:val="20"/>
                <w:szCs w:val="20"/>
              </w:rPr>
            </w:pPr>
            <w:r w:rsidRPr="00913F7F">
              <w:rPr>
                <w:rFonts w:ascii="Arial" w:hAnsi="Arial" w:cs="Arial"/>
                <w:bCs/>
                <w:sz w:val="20"/>
                <w:szCs w:val="20"/>
              </w:rPr>
              <w:t>Multiple myeloma and malignant plasma cell neoplasms</w:t>
            </w:r>
          </w:p>
        </w:tc>
      </w:tr>
      <w:tr w:rsidR="00F734A0" w:rsidRPr="00913F7F" w14:paraId="3FC69AEA" w14:textId="77777777" w:rsidTr="007369B5">
        <w:trPr>
          <w:trHeight w:val="255"/>
        </w:trPr>
        <w:tc>
          <w:tcPr>
            <w:tcW w:w="1503" w:type="dxa"/>
            <w:gridSpan w:val="2"/>
            <w:vMerge/>
            <w:noWrap/>
          </w:tcPr>
          <w:p w14:paraId="4B2CEC26" w14:textId="77777777" w:rsidR="00F734A0" w:rsidRPr="00913F7F" w:rsidRDefault="00F734A0" w:rsidP="00CC2DC0">
            <w:pPr>
              <w:jc w:val="center"/>
              <w:rPr>
                <w:rFonts w:ascii="Arial" w:hAnsi="Arial" w:cs="Arial"/>
                <w:b/>
                <w:i/>
                <w:sz w:val="20"/>
                <w:szCs w:val="20"/>
              </w:rPr>
            </w:pPr>
          </w:p>
        </w:tc>
        <w:tc>
          <w:tcPr>
            <w:tcW w:w="992" w:type="dxa"/>
            <w:noWrap/>
          </w:tcPr>
          <w:p w14:paraId="156C4E2A" w14:textId="77777777" w:rsidR="00F734A0" w:rsidRPr="00913F7F" w:rsidRDefault="00F734A0" w:rsidP="00CC2DC0">
            <w:pPr>
              <w:jc w:val="center"/>
              <w:rPr>
                <w:rFonts w:ascii="Arial" w:hAnsi="Arial" w:cs="Arial"/>
                <w:b/>
                <w:i/>
                <w:sz w:val="20"/>
                <w:szCs w:val="20"/>
              </w:rPr>
            </w:pPr>
            <w:r w:rsidRPr="00913F7F">
              <w:rPr>
                <w:rFonts w:ascii="Arial" w:hAnsi="Arial" w:cs="Arial"/>
                <w:b/>
                <w:bCs/>
                <w:i/>
                <w:sz w:val="20"/>
                <w:szCs w:val="20"/>
              </w:rPr>
              <w:t>C91.xx</w:t>
            </w:r>
          </w:p>
        </w:tc>
        <w:tc>
          <w:tcPr>
            <w:tcW w:w="6804" w:type="dxa"/>
            <w:noWrap/>
          </w:tcPr>
          <w:p w14:paraId="76FF6B5C" w14:textId="77777777" w:rsidR="00F734A0" w:rsidRPr="00913F7F" w:rsidRDefault="00F734A0" w:rsidP="00CC2DC0">
            <w:pPr>
              <w:rPr>
                <w:rFonts w:ascii="Arial" w:hAnsi="Arial" w:cs="Arial"/>
                <w:b/>
                <w:i/>
                <w:sz w:val="20"/>
                <w:szCs w:val="20"/>
              </w:rPr>
            </w:pPr>
            <w:r w:rsidRPr="00913F7F">
              <w:rPr>
                <w:rFonts w:ascii="Arial" w:hAnsi="Arial" w:cs="Arial"/>
                <w:b/>
                <w:bCs/>
                <w:i/>
                <w:sz w:val="20"/>
                <w:szCs w:val="20"/>
              </w:rPr>
              <w:t>Lymphoid leukaemia</w:t>
            </w:r>
          </w:p>
        </w:tc>
      </w:tr>
      <w:tr w:rsidR="00F734A0" w:rsidRPr="00913F7F" w14:paraId="47C1BD40" w14:textId="77777777" w:rsidTr="007369B5">
        <w:trPr>
          <w:trHeight w:val="255"/>
        </w:trPr>
        <w:tc>
          <w:tcPr>
            <w:tcW w:w="1503" w:type="dxa"/>
            <w:gridSpan w:val="2"/>
            <w:vMerge/>
            <w:noWrap/>
          </w:tcPr>
          <w:p w14:paraId="2E576082" w14:textId="77777777" w:rsidR="00F734A0" w:rsidRPr="00913F7F" w:rsidRDefault="00F734A0" w:rsidP="00CC2DC0">
            <w:pPr>
              <w:jc w:val="center"/>
              <w:rPr>
                <w:rFonts w:ascii="Arial" w:hAnsi="Arial" w:cs="Arial"/>
                <w:b/>
                <w:i/>
                <w:sz w:val="20"/>
                <w:szCs w:val="20"/>
              </w:rPr>
            </w:pPr>
          </w:p>
        </w:tc>
        <w:tc>
          <w:tcPr>
            <w:tcW w:w="992" w:type="dxa"/>
            <w:noWrap/>
          </w:tcPr>
          <w:p w14:paraId="691E319E" w14:textId="77777777" w:rsidR="00F734A0" w:rsidRPr="00913F7F" w:rsidRDefault="00F734A0" w:rsidP="00CC2DC0">
            <w:pPr>
              <w:jc w:val="center"/>
              <w:rPr>
                <w:rFonts w:ascii="Arial" w:hAnsi="Arial" w:cs="Arial"/>
                <w:b/>
                <w:i/>
                <w:sz w:val="20"/>
                <w:szCs w:val="20"/>
              </w:rPr>
            </w:pPr>
            <w:r w:rsidRPr="00913F7F">
              <w:rPr>
                <w:rFonts w:ascii="Arial" w:hAnsi="Arial" w:cs="Arial"/>
                <w:b/>
                <w:bCs/>
                <w:i/>
                <w:sz w:val="20"/>
                <w:szCs w:val="20"/>
              </w:rPr>
              <w:t>C92.xx</w:t>
            </w:r>
          </w:p>
        </w:tc>
        <w:tc>
          <w:tcPr>
            <w:tcW w:w="6804" w:type="dxa"/>
            <w:noWrap/>
          </w:tcPr>
          <w:p w14:paraId="466264CC" w14:textId="77777777" w:rsidR="00F734A0" w:rsidRPr="00913F7F" w:rsidRDefault="00F734A0" w:rsidP="00CC2DC0">
            <w:pPr>
              <w:rPr>
                <w:rFonts w:ascii="Arial" w:hAnsi="Arial" w:cs="Arial"/>
                <w:b/>
                <w:i/>
                <w:sz w:val="20"/>
                <w:szCs w:val="20"/>
              </w:rPr>
            </w:pPr>
            <w:r w:rsidRPr="00913F7F">
              <w:rPr>
                <w:rFonts w:ascii="Arial" w:hAnsi="Arial" w:cs="Arial"/>
                <w:b/>
                <w:bCs/>
                <w:i/>
                <w:sz w:val="20"/>
                <w:szCs w:val="20"/>
              </w:rPr>
              <w:t>Myeloid leukaemia</w:t>
            </w:r>
          </w:p>
        </w:tc>
      </w:tr>
      <w:tr w:rsidR="00F734A0" w:rsidRPr="00913F7F" w14:paraId="7EC01E3A" w14:textId="77777777" w:rsidTr="007369B5">
        <w:trPr>
          <w:trHeight w:val="255"/>
        </w:trPr>
        <w:tc>
          <w:tcPr>
            <w:tcW w:w="1503" w:type="dxa"/>
            <w:gridSpan w:val="2"/>
            <w:vMerge/>
            <w:noWrap/>
          </w:tcPr>
          <w:p w14:paraId="2B10C59B" w14:textId="77777777" w:rsidR="00F734A0" w:rsidRPr="00913F7F" w:rsidRDefault="00F734A0" w:rsidP="00CC2DC0">
            <w:pPr>
              <w:jc w:val="center"/>
              <w:rPr>
                <w:rFonts w:ascii="Arial" w:hAnsi="Arial" w:cs="Arial"/>
                <w:b/>
                <w:i/>
                <w:sz w:val="20"/>
                <w:szCs w:val="20"/>
              </w:rPr>
            </w:pPr>
          </w:p>
        </w:tc>
        <w:tc>
          <w:tcPr>
            <w:tcW w:w="992" w:type="dxa"/>
            <w:noWrap/>
          </w:tcPr>
          <w:p w14:paraId="3D798C1F" w14:textId="77777777" w:rsidR="00F734A0" w:rsidRPr="00913F7F" w:rsidRDefault="00F734A0" w:rsidP="00CC2DC0">
            <w:pPr>
              <w:jc w:val="center"/>
              <w:rPr>
                <w:rFonts w:ascii="Arial" w:hAnsi="Arial" w:cs="Arial"/>
                <w:b/>
                <w:i/>
                <w:sz w:val="20"/>
                <w:szCs w:val="20"/>
              </w:rPr>
            </w:pPr>
            <w:r w:rsidRPr="00913F7F">
              <w:rPr>
                <w:rFonts w:ascii="Arial" w:hAnsi="Arial" w:cs="Arial"/>
                <w:b/>
                <w:bCs/>
                <w:i/>
                <w:sz w:val="20"/>
                <w:szCs w:val="20"/>
              </w:rPr>
              <w:t>C93.xx</w:t>
            </w:r>
          </w:p>
        </w:tc>
        <w:tc>
          <w:tcPr>
            <w:tcW w:w="6804" w:type="dxa"/>
            <w:noWrap/>
          </w:tcPr>
          <w:p w14:paraId="7B015FAB" w14:textId="77777777" w:rsidR="00F734A0" w:rsidRPr="00913F7F" w:rsidRDefault="00F734A0" w:rsidP="00CC2DC0">
            <w:pPr>
              <w:rPr>
                <w:rFonts w:ascii="Arial" w:hAnsi="Arial" w:cs="Arial"/>
                <w:b/>
                <w:i/>
                <w:sz w:val="20"/>
                <w:szCs w:val="20"/>
              </w:rPr>
            </w:pPr>
            <w:r w:rsidRPr="00913F7F">
              <w:rPr>
                <w:rFonts w:ascii="Arial" w:hAnsi="Arial" w:cs="Arial"/>
                <w:b/>
                <w:bCs/>
                <w:i/>
                <w:sz w:val="20"/>
                <w:szCs w:val="20"/>
              </w:rPr>
              <w:t>Monocytic leukaemia</w:t>
            </w:r>
          </w:p>
        </w:tc>
      </w:tr>
      <w:tr w:rsidR="00F734A0" w:rsidRPr="00913F7F" w14:paraId="335AFEDB" w14:textId="77777777" w:rsidTr="007369B5">
        <w:trPr>
          <w:trHeight w:val="255"/>
        </w:trPr>
        <w:tc>
          <w:tcPr>
            <w:tcW w:w="1503" w:type="dxa"/>
            <w:gridSpan w:val="2"/>
            <w:vMerge/>
            <w:noWrap/>
          </w:tcPr>
          <w:p w14:paraId="64004F6C" w14:textId="77777777" w:rsidR="00F734A0" w:rsidRPr="00913F7F" w:rsidRDefault="00F734A0" w:rsidP="00CC2DC0">
            <w:pPr>
              <w:jc w:val="center"/>
              <w:rPr>
                <w:rFonts w:ascii="Arial" w:hAnsi="Arial" w:cs="Arial"/>
                <w:b/>
                <w:i/>
                <w:sz w:val="20"/>
                <w:szCs w:val="20"/>
              </w:rPr>
            </w:pPr>
          </w:p>
        </w:tc>
        <w:tc>
          <w:tcPr>
            <w:tcW w:w="992" w:type="dxa"/>
            <w:noWrap/>
          </w:tcPr>
          <w:p w14:paraId="7AF3C031" w14:textId="77777777" w:rsidR="00F734A0" w:rsidRPr="00913F7F" w:rsidRDefault="00F734A0" w:rsidP="00CC2DC0">
            <w:pPr>
              <w:jc w:val="center"/>
              <w:rPr>
                <w:rFonts w:ascii="Arial" w:hAnsi="Arial" w:cs="Arial"/>
                <w:b/>
                <w:i/>
                <w:sz w:val="20"/>
                <w:szCs w:val="20"/>
              </w:rPr>
            </w:pPr>
            <w:r w:rsidRPr="00913F7F">
              <w:rPr>
                <w:rFonts w:ascii="Arial" w:hAnsi="Arial" w:cs="Arial"/>
                <w:b/>
                <w:bCs/>
                <w:i/>
                <w:sz w:val="20"/>
                <w:szCs w:val="20"/>
              </w:rPr>
              <w:t>C94.xx</w:t>
            </w:r>
          </w:p>
        </w:tc>
        <w:tc>
          <w:tcPr>
            <w:tcW w:w="6804" w:type="dxa"/>
            <w:noWrap/>
          </w:tcPr>
          <w:p w14:paraId="74210F75" w14:textId="77777777" w:rsidR="00F734A0" w:rsidRPr="00913F7F" w:rsidRDefault="00F734A0" w:rsidP="00CC2DC0">
            <w:pPr>
              <w:rPr>
                <w:rFonts w:ascii="Arial" w:hAnsi="Arial" w:cs="Arial"/>
                <w:b/>
                <w:i/>
                <w:sz w:val="20"/>
                <w:szCs w:val="20"/>
              </w:rPr>
            </w:pPr>
            <w:r w:rsidRPr="00913F7F">
              <w:rPr>
                <w:rFonts w:ascii="Arial" w:hAnsi="Arial" w:cs="Arial"/>
                <w:b/>
                <w:bCs/>
                <w:i/>
                <w:sz w:val="20"/>
                <w:szCs w:val="20"/>
              </w:rPr>
              <w:t>Other leukaemias of specified cell type</w:t>
            </w:r>
          </w:p>
        </w:tc>
      </w:tr>
      <w:tr w:rsidR="00F734A0" w:rsidRPr="00913F7F" w14:paraId="2ADDB903" w14:textId="77777777" w:rsidTr="007369B5">
        <w:trPr>
          <w:trHeight w:val="255"/>
        </w:trPr>
        <w:tc>
          <w:tcPr>
            <w:tcW w:w="1503" w:type="dxa"/>
            <w:gridSpan w:val="2"/>
            <w:vMerge/>
            <w:noWrap/>
          </w:tcPr>
          <w:p w14:paraId="40B40E44" w14:textId="77777777" w:rsidR="00F734A0" w:rsidRPr="00913F7F" w:rsidRDefault="00F734A0" w:rsidP="00CC2DC0">
            <w:pPr>
              <w:jc w:val="center"/>
              <w:rPr>
                <w:rFonts w:ascii="Arial" w:hAnsi="Arial" w:cs="Arial"/>
                <w:b/>
                <w:i/>
                <w:sz w:val="20"/>
                <w:szCs w:val="20"/>
              </w:rPr>
            </w:pPr>
          </w:p>
        </w:tc>
        <w:tc>
          <w:tcPr>
            <w:tcW w:w="992" w:type="dxa"/>
            <w:noWrap/>
          </w:tcPr>
          <w:p w14:paraId="5694208B" w14:textId="77777777" w:rsidR="00F734A0" w:rsidRPr="00913F7F" w:rsidRDefault="00F734A0" w:rsidP="00CC2DC0">
            <w:pPr>
              <w:jc w:val="center"/>
              <w:rPr>
                <w:rFonts w:ascii="Arial" w:hAnsi="Arial" w:cs="Arial"/>
                <w:b/>
                <w:i/>
                <w:sz w:val="20"/>
                <w:szCs w:val="20"/>
              </w:rPr>
            </w:pPr>
            <w:r w:rsidRPr="00913F7F">
              <w:rPr>
                <w:rFonts w:ascii="Arial" w:hAnsi="Arial" w:cs="Arial"/>
                <w:b/>
                <w:bCs/>
                <w:i/>
                <w:sz w:val="20"/>
                <w:szCs w:val="20"/>
              </w:rPr>
              <w:t>C95.xx</w:t>
            </w:r>
          </w:p>
        </w:tc>
        <w:tc>
          <w:tcPr>
            <w:tcW w:w="6804" w:type="dxa"/>
            <w:noWrap/>
          </w:tcPr>
          <w:p w14:paraId="0BB1462C" w14:textId="77777777" w:rsidR="00F734A0" w:rsidRPr="00913F7F" w:rsidRDefault="00F734A0" w:rsidP="00CC2DC0">
            <w:pPr>
              <w:rPr>
                <w:rFonts w:ascii="Arial" w:hAnsi="Arial" w:cs="Arial"/>
                <w:b/>
                <w:i/>
                <w:sz w:val="20"/>
                <w:szCs w:val="20"/>
              </w:rPr>
            </w:pPr>
            <w:r w:rsidRPr="00913F7F">
              <w:rPr>
                <w:rFonts w:ascii="Arial" w:hAnsi="Arial" w:cs="Arial"/>
                <w:b/>
                <w:bCs/>
                <w:i/>
                <w:sz w:val="20"/>
                <w:szCs w:val="20"/>
              </w:rPr>
              <w:t>Leukaemia of unspecified cell type</w:t>
            </w:r>
          </w:p>
        </w:tc>
      </w:tr>
      <w:tr w:rsidR="00F734A0" w:rsidRPr="00913F7F" w14:paraId="32A1BDCF" w14:textId="77777777" w:rsidTr="007369B5">
        <w:trPr>
          <w:trHeight w:val="255"/>
        </w:trPr>
        <w:tc>
          <w:tcPr>
            <w:tcW w:w="1503" w:type="dxa"/>
            <w:gridSpan w:val="2"/>
            <w:vMerge/>
            <w:noWrap/>
          </w:tcPr>
          <w:p w14:paraId="473ACD2E" w14:textId="77777777" w:rsidR="00F734A0" w:rsidRPr="00913F7F" w:rsidRDefault="00F734A0" w:rsidP="00CC2DC0">
            <w:pPr>
              <w:jc w:val="center"/>
              <w:rPr>
                <w:rFonts w:ascii="Arial" w:hAnsi="Arial" w:cs="Arial"/>
                <w:sz w:val="20"/>
                <w:szCs w:val="20"/>
              </w:rPr>
            </w:pPr>
          </w:p>
        </w:tc>
        <w:tc>
          <w:tcPr>
            <w:tcW w:w="992" w:type="dxa"/>
            <w:noWrap/>
          </w:tcPr>
          <w:p w14:paraId="35DE29B0"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C96.xx</w:t>
            </w:r>
          </w:p>
        </w:tc>
        <w:tc>
          <w:tcPr>
            <w:tcW w:w="6804" w:type="dxa"/>
            <w:noWrap/>
          </w:tcPr>
          <w:p w14:paraId="26F225D2" w14:textId="77777777" w:rsidR="00F734A0" w:rsidRPr="00913F7F" w:rsidRDefault="00F734A0" w:rsidP="00CC2DC0">
            <w:pPr>
              <w:rPr>
                <w:rFonts w:ascii="Arial" w:hAnsi="Arial" w:cs="Arial"/>
                <w:sz w:val="20"/>
                <w:szCs w:val="20"/>
              </w:rPr>
            </w:pPr>
            <w:r w:rsidRPr="00913F7F">
              <w:rPr>
                <w:rFonts w:ascii="Arial" w:hAnsi="Arial" w:cs="Arial"/>
                <w:bCs/>
                <w:sz w:val="20"/>
                <w:szCs w:val="20"/>
              </w:rPr>
              <w:t xml:space="preserve">Other and unspecified malignant neoplasms of lymphoid, </w:t>
            </w:r>
            <w:proofErr w:type="gramStart"/>
            <w:r w:rsidRPr="00913F7F">
              <w:rPr>
                <w:rFonts w:ascii="Arial" w:hAnsi="Arial" w:cs="Arial"/>
                <w:bCs/>
                <w:sz w:val="20"/>
                <w:szCs w:val="20"/>
              </w:rPr>
              <w:t>haematopoietic</w:t>
            </w:r>
            <w:proofErr w:type="gramEnd"/>
            <w:r w:rsidRPr="00913F7F">
              <w:rPr>
                <w:rFonts w:ascii="Arial" w:hAnsi="Arial" w:cs="Arial"/>
                <w:bCs/>
                <w:sz w:val="20"/>
                <w:szCs w:val="20"/>
              </w:rPr>
              <w:t xml:space="preserve"> and related tissue</w:t>
            </w:r>
          </w:p>
        </w:tc>
      </w:tr>
      <w:tr w:rsidR="00F734A0" w:rsidRPr="00913F7F" w14:paraId="78EDC07E" w14:textId="77777777" w:rsidTr="007369B5">
        <w:trPr>
          <w:trHeight w:val="255"/>
        </w:trPr>
        <w:tc>
          <w:tcPr>
            <w:tcW w:w="1503" w:type="dxa"/>
            <w:gridSpan w:val="2"/>
            <w:vMerge/>
            <w:noWrap/>
          </w:tcPr>
          <w:p w14:paraId="28FDC08C" w14:textId="77777777" w:rsidR="00F734A0" w:rsidRPr="00913F7F" w:rsidRDefault="00F734A0" w:rsidP="00CC2DC0">
            <w:pPr>
              <w:jc w:val="center"/>
              <w:rPr>
                <w:rFonts w:ascii="Arial" w:hAnsi="Arial" w:cs="Arial"/>
                <w:sz w:val="20"/>
                <w:szCs w:val="20"/>
              </w:rPr>
            </w:pPr>
          </w:p>
        </w:tc>
        <w:tc>
          <w:tcPr>
            <w:tcW w:w="992" w:type="dxa"/>
            <w:noWrap/>
          </w:tcPr>
          <w:p w14:paraId="29D094DA" w14:textId="77777777" w:rsidR="00F734A0" w:rsidRPr="00913F7F" w:rsidRDefault="00F734A0" w:rsidP="00CC2DC0">
            <w:pPr>
              <w:jc w:val="center"/>
              <w:rPr>
                <w:rFonts w:ascii="Arial" w:hAnsi="Arial" w:cs="Arial"/>
                <w:sz w:val="20"/>
                <w:szCs w:val="20"/>
              </w:rPr>
            </w:pPr>
            <w:r w:rsidRPr="00913F7F">
              <w:rPr>
                <w:rFonts w:ascii="Arial" w:hAnsi="Arial" w:cs="Arial"/>
                <w:bCs/>
                <w:sz w:val="20"/>
                <w:szCs w:val="20"/>
              </w:rPr>
              <w:t>C97.xx</w:t>
            </w:r>
          </w:p>
        </w:tc>
        <w:tc>
          <w:tcPr>
            <w:tcW w:w="6804" w:type="dxa"/>
            <w:noWrap/>
          </w:tcPr>
          <w:p w14:paraId="41EB3F72" w14:textId="77777777" w:rsidR="00F734A0" w:rsidRPr="00913F7F" w:rsidRDefault="00F734A0" w:rsidP="00CC2DC0">
            <w:pPr>
              <w:rPr>
                <w:rFonts w:ascii="Arial" w:hAnsi="Arial" w:cs="Arial"/>
                <w:sz w:val="20"/>
                <w:szCs w:val="20"/>
              </w:rPr>
            </w:pPr>
            <w:r w:rsidRPr="00913F7F">
              <w:rPr>
                <w:rFonts w:ascii="Arial" w:hAnsi="Arial" w:cs="Arial"/>
                <w:bCs/>
                <w:sz w:val="20"/>
                <w:szCs w:val="20"/>
              </w:rPr>
              <w:t>Malignant neoplasms of independent (primary) multiple sites</w:t>
            </w:r>
          </w:p>
        </w:tc>
      </w:tr>
      <w:tr w:rsidR="00FA59B4" w:rsidRPr="00913F7F" w14:paraId="5DBDB68E" w14:textId="77777777" w:rsidTr="00F734A0">
        <w:trPr>
          <w:trHeight w:val="255"/>
        </w:trPr>
        <w:tc>
          <w:tcPr>
            <w:tcW w:w="242" w:type="dxa"/>
            <w:tcBorders>
              <w:right w:val="nil"/>
            </w:tcBorders>
            <w:noWrap/>
          </w:tcPr>
          <w:p w14:paraId="53FE97EF" w14:textId="77777777" w:rsidR="00D1613C" w:rsidRPr="00913F7F" w:rsidRDefault="00D1613C" w:rsidP="00CC2DC0">
            <w:pPr>
              <w:rPr>
                <w:rFonts w:ascii="Arial" w:hAnsi="Arial" w:cs="Arial"/>
                <w:sz w:val="20"/>
                <w:szCs w:val="20"/>
              </w:rPr>
            </w:pPr>
          </w:p>
        </w:tc>
        <w:tc>
          <w:tcPr>
            <w:tcW w:w="1261" w:type="dxa"/>
            <w:tcBorders>
              <w:left w:val="nil"/>
            </w:tcBorders>
            <w:noWrap/>
          </w:tcPr>
          <w:p w14:paraId="691796E5" w14:textId="77777777" w:rsidR="00D1613C" w:rsidRPr="00913F7F" w:rsidRDefault="00D1613C" w:rsidP="00CC2DC0">
            <w:pPr>
              <w:jc w:val="center"/>
              <w:rPr>
                <w:rFonts w:ascii="Arial" w:hAnsi="Arial" w:cs="Arial"/>
                <w:sz w:val="20"/>
                <w:szCs w:val="20"/>
              </w:rPr>
            </w:pPr>
            <w:r w:rsidRPr="00913F7F">
              <w:rPr>
                <w:rFonts w:ascii="Arial" w:hAnsi="Arial" w:cs="Arial"/>
                <w:sz w:val="20"/>
                <w:szCs w:val="20"/>
              </w:rPr>
              <w:t>Procedure</w:t>
            </w:r>
          </w:p>
        </w:tc>
        <w:tc>
          <w:tcPr>
            <w:tcW w:w="992" w:type="dxa"/>
            <w:noWrap/>
          </w:tcPr>
          <w:p w14:paraId="4904BEAF" w14:textId="77777777" w:rsidR="00D1613C" w:rsidRPr="00913F7F" w:rsidRDefault="00D1613C" w:rsidP="00CC2DC0">
            <w:pPr>
              <w:jc w:val="center"/>
              <w:rPr>
                <w:rFonts w:ascii="Arial" w:hAnsi="Arial" w:cs="Arial"/>
                <w:bCs/>
                <w:sz w:val="20"/>
                <w:szCs w:val="20"/>
              </w:rPr>
            </w:pPr>
            <w:r w:rsidRPr="00913F7F">
              <w:rPr>
                <w:rFonts w:ascii="Arial" w:hAnsi="Arial" w:cs="Arial"/>
                <w:bCs/>
                <w:sz w:val="20"/>
                <w:szCs w:val="20"/>
              </w:rPr>
              <w:t>8511, 8553</w:t>
            </w:r>
          </w:p>
        </w:tc>
        <w:tc>
          <w:tcPr>
            <w:tcW w:w="6804" w:type="dxa"/>
            <w:noWrap/>
          </w:tcPr>
          <w:p w14:paraId="56142434" w14:textId="77777777" w:rsidR="00D1613C" w:rsidRPr="00913F7F" w:rsidRDefault="00D1613C" w:rsidP="00CC2DC0">
            <w:pPr>
              <w:rPr>
                <w:rFonts w:ascii="Arial" w:hAnsi="Arial" w:cs="Arial"/>
                <w:bCs/>
                <w:sz w:val="20"/>
                <w:szCs w:val="20"/>
              </w:rPr>
            </w:pPr>
            <w:r w:rsidRPr="00913F7F">
              <w:rPr>
                <w:rFonts w:ascii="Arial" w:hAnsi="Arial" w:cs="Arial"/>
                <w:bCs/>
                <w:sz w:val="20"/>
                <w:szCs w:val="20"/>
              </w:rPr>
              <w:t>Radiotherapy</w:t>
            </w:r>
          </w:p>
        </w:tc>
      </w:tr>
    </w:tbl>
    <w:p w14:paraId="4879A6C3" w14:textId="77777777" w:rsidR="00D1613C" w:rsidRPr="00913F7F" w:rsidRDefault="00D1613C" w:rsidP="00D1613C">
      <w:pPr>
        <w:pStyle w:val="ListParagraph"/>
        <w:rPr>
          <w:rFonts w:ascii="Arial" w:hAnsi="Arial" w:cs="Arial"/>
          <w:sz w:val="20"/>
          <w:szCs w:val="20"/>
        </w:rPr>
      </w:pPr>
    </w:p>
    <w:p w14:paraId="4D31FA66" w14:textId="22BEACEA" w:rsidR="00FD0CFF" w:rsidRPr="00913F7F" w:rsidRDefault="00FD0CFF" w:rsidP="00FA59B4">
      <w:pPr>
        <w:pStyle w:val="ListParagraph"/>
        <w:numPr>
          <w:ilvl w:val="0"/>
          <w:numId w:val="1"/>
        </w:numPr>
        <w:rPr>
          <w:rFonts w:ascii="Arial" w:hAnsi="Arial" w:cs="Arial"/>
          <w:sz w:val="20"/>
          <w:szCs w:val="20"/>
        </w:rPr>
      </w:pPr>
      <w:r w:rsidRPr="00FA59B4">
        <w:rPr>
          <w:rFonts w:ascii="Arial" w:hAnsi="Arial" w:cs="Arial"/>
          <w:b/>
          <w:bCs/>
          <w:sz w:val="20"/>
          <w:szCs w:val="20"/>
        </w:rPr>
        <w:t>Diabetes</w:t>
      </w:r>
      <w:r w:rsidRPr="00913F7F">
        <w:rPr>
          <w:rFonts w:ascii="Arial" w:hAnsi="Arial" w:cs="Arial"/>
          <w:sz w:val="20"/>
          <w:szCs w:val="20"/>
        </w:rPr>
        <w:t>:</w:t>
      </w:r>
      <w:r w:rsidR="00214D50" w:rsidRPr="00913F7F">
        <w:rPr>
          <w:rFonts w:ascii="Arial" w:hAnsi="Arial" w:cs="Arial"/>
          <w:sz w:val="20"/>
          <w:szCs w:val="20"/>
        </w:rPr>
        <w:t xml:space="preserve"> 1 if </w:t>
      </w:r>
      <w:r w:rsidR="00001368">
        <w:rPr>
          <w:rFonts w:ascii="Arial" w:hAnsi="Arial" w:cs="Arial"/>
          <w:sz w:val="20"/>
          <w:szCs w:val="20"/>
        </w:rPr>
        <w:t xml:space="preserve">the patient </w:t>
      </w:r>
      <w:r w:rsidR="00214D50" w:rsidRPr="00913F7F">
        <w:rPr>
          <w:rFonts w:ascii="Arial" w:hAnsi="Arial" w:cs="Arial"/>
          <w:sz w:val="20"/>
          <w:szCs w:val="20"/>
        </w:rPr>
        <w:t>ha</w:t>
      </w:r>
      <w:r w:rsidR="00FA59B4">
        <w:rPr>
          <w:rFonts w:ascii="Arial" w:hAnsi="Arial" w:cs="Arial"/>
          <w:sz w:val="20"/>
          <w:szCs w:val="20"/>
        </w:rPr>
        <w:t>d</w:t>
      </w:r>
      <w:r w:rsidR="00214D50" w:rsidRPr="00913F7F">
        <w:rPr>
          <w:rFonts w:ascii="Arial" w:hAnsi="Arial" w:cs="Arial"/>
          <w:sz w:val="20"/>
          <w:szCs w:val="20"/>
        </w:rPr>
        <w:t xml:space="preserve"> at least one of the following diseases</w:t>
      </w:r>
      <w:r w:rsidR="00FA59B4">
        <w:rPr>
          <w:rFonts w:ascii="Arial" w:hAnsi="Arial" w:cs="Arial"/>
          <w:sz w:val="20"/>
          <w:szCs w:val="20"/>
        </w:rPr>
        <w:t xml:space="preserve"> within 3 years before cohort entry</w:t>
      </w:r>
    </w:p>
    <w:p w14:paraId="1DF4F564" w14:textId="77777777" w:rsidR="00214D50" w:rsidRPr="00913F7F" w:rsidRDefault="00214D50" w:rsidP="00214D50">
      <w:pPr>
        <w:pStyle w:val="ListParagraph"/>
        <w:rPr>
          <w:rFonts w:ascii="Arial" w:hAnsi="Arial" w:cs="Arial"/>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8"/>
        <w:gridCol w:w="4355"/>
        <w:gridCol w:w="1418"/>
        <w:gridCol w:w="2227"/>
      </w:tblGrid>
      <w:tr w:rsidR="00214D50" w:rsidRPr="00913F7F" w14:paraId="64E76850" w14:textId="77777777" w:rsidTr="00CC2DC0">
        <w:tc>
          <w:tcPr>
            <w:tcW w:w="5103" w:type="dxa"/>
            <w:gridSpan w:val="2"/>
            <w:tcBorders>
              <w:bottom w:val="single" w:sz="4" w:space="0" w:color="auto"/>
            </w:tcBorders>
            <w:shd w:val="clear" w:color="auto" w:fill="F2F2F2"/>
          </w:tcPr>
          <w:p w14:paraId="2B036054" w14:textId="77777777" w:rsidR="00214D50" w:rsidRPr="00913F7F" w:rsidRDefault="00214D50" w:rsidP="00CC2DC0">
            <w:pPr>
              <w:ind w:left="360"/>
              <w:jc w:val="both"/>
              <w:rPr>
                <w:rFonts w:ascii="Arial" w:hAnsi="Arial" w:cs="Arial"/>
                <w:sz w:val="20"/>
                <w:szCs w:val="20"/>
              </w:rPr>
            </w:pPr>
          </w:p>
        </w:tc>
        <w:tc>
          <w:tcPr>
            <w:tcW w:w="1418" w:type="dxa"/>
            <w:tcBorders>
              <w:bottom w:val="single" w:sz="4" w:space="0" w:color="000000"/>
            </w:tcBorders>
            <w:shd w:val="clear" w:color="auto" w:fill="F2F2F2"/>
          </w:tcPr>
          <w:p w14:paraId="3B9341F8" w14:textId="77777777" w:rsidR="00214D50" w:rsidRPr="00913F7F" w:rsidRDefault="00214D50" w:rsidP="00CC2DC0">
            <w:pPr>
              <w:jc w:val="center"/>
              <w:rPr>
                <w:rFonts w:ascii="Arial" w:hAnsi="Arial" w:cs="Arial"/>
                <w:b/>
                <w:sz w:val="20"/>
                <w:szCs w:val="20"/>
              </w:rPr>
            </w:pPr>
            <w:r w:rsidRPr="00913F7F">
              <w:rPr>
                <w:rFonts w:ascii="Arial" w:hAnsi="Arial" w:cs="Arial"/>
                <w:b/>
                <w:sz w:val="20"/>
                <w:szCs w:val="20"/>
              </w:rPr>
              <w:t>ICD-9</w:t>
            </w:r>
          </w:p>
        </w:tc>
        <w:tc>
          <w:tcPr>
            <w:tcW w:w="2227" w:type="dxa"/>
            <w:shd w:val="clear" w:color="auto" w:fill="F2F2F2"/>
          </w:tcPr>
          <w:p w14:paraId="1B569D90" w14:textId="77777777" w:rsidR="00214D50" w:rsidRPr="00913F7F" w:rsidRDefault="00214D50" w:rsidP="00CC2DC0">
            <w:pPr>
              <w:jc w:val="center"/>
              <w:rPr>
                <w:rFonts w:ascii="Arial" w:hAnsi="Arial" w:cs="Arial"/>
                <w:b/>
                <w:sz w:val="20"/>
                <w:szCs w:val="20"/>
              </w:rPr>
            </w:pPr>
            <w:r w:rsidRPr="00913F7F">
              <w:rPr>
                <w:rFonts w:ascii="Arial" w:hAnsi="Arial" w:cs="Arial"/>
                <w:b/>
                <w:sz w:val="20"/>
                <w:szCs w:val="20"/>
              </w:rPr>
              <w:t>ICD-10</w:t>
            </w:r>
          </w:p>
        </w:tc>
      </w:tr>
      <w:tr w:rsidR="00214D50" w:rsidRPr="00913F7F" w14:paraId="2236B37B" w14:textId="77777777" w:rsidTr="00CC2DC0">
        <w:tc>
          <w:tcPr>
            <w:tcW w:w="5103" w:type="dxa"/>
            <w:gridSpan w:val="2"/>
            <w:tcBorders>
              <w:top w:val="single" w:sz="4" w:space="0" w:color="auto"/>
              <w:left w:val="single" w:sz="4" w:space="0" w:color="auto"/>
              <w:bottom w:val="single" w:sz="4" w:space="0" w:color="auto"/>
              <w:right w:val="single" w:sz="4" w:space="0" w:color="auto"/>
            </w:tcBorders>
          </w:tcPr>
          <w:p w14:paraId="1C99BE73" w14:textId="0F6B9ED7" w:rsidR="00214D50" w:rsidRPr="00913F7F" w:rsidRDefault="00FA59B4" w:rsidP="00FA59B4">
            <w:pPr>
              <w:ind w:left="34"/>
              <w:rPr>
                <w:rFonts w:ascii="Arial" w:hAnsi="Arial" w:cs="Arial"/>
                <w:sz w:val="20"/>
                <w:szCs w:val="20"/>
              </w:rPr>
            </w:pPr>
            <w:r>
              <w:rPr>
                <w:rFonts w:ascii="Arial" w:hAnsi="Arial" w:cs="Arial"/>
                <w:sz w:val="20"/>
                <w:szCs w:val="20"/>
              </w:rPr>
              <w:t xml:space="preserve">           </w:t>
            </w:r>
            <w:r w:rsidR="00214D50" w:rsidRPr="00913F7F">
              <w:rPr>
                <w:rFonts w:ascii="Arial" w:hAnsi="Arial" w:cs="Arial"/>
                <w:sz w:val="20"/>
                <w:szCs w:val="20"/>
              </w:rPr>
              <w:t>Diabetes mellitus</w:t>
            </w:r>
          </w:p>
        </w:tc>
        <w:tc>
          <w:tcPr>
            <w:tcW w:w="1418" w:type="dxa"/>
            <w:tcBorders>
              <w:top w:val="single" w:sz="4" w:space="0" w:color="000000"/>
              <w:left w:val="single" w:sz="4" w:space="0" w:color="auto"/>
              <w:bottom w:val="single" w:sz="4" w:space="0" w:color="000000"/>
              <w:right w:val="single" w:sz="4" w:space="0" w:color="000000"/>
            </w:tcBorders>
          </w:tcPr>
          <w:p w14:paraId="512BFF25"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250</w:t>
            </w:r>
          </w:p>
        </w:tc>
        <w:tc>
          <w:tcPr>
            <w:tcW w:w="2227" w:type="dxa"/>
            <w:tcBorders>
              <w:top w:val="single" w:sz="4" w:space="0" w:color="000000"/>
              <w:left w:val="single" w:sz="4" w:space="0" w:color="000000"/>
              <w:bottom w:val="single" w:sz="4" w:space="0" w:color="000000"/>
              <w:right w:val="single" w:sz="4" w:space="0" w:color="000000"/>
            </w:tcBorders>
          </w:tcPr>
          <w:p w14:paraId="1FE7FF37"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*E10, E11, E12, E13, E14</w:t>
            </w:r>
          </w:p>
        </w:tc>
      </w:tr>
      <w:tr w:rsidR="00214D50" w:rsidRPr="00913F7F" w14:paraId="50CF8496" w14:textId="77777777" w:rsidTr="00CC2DC0">
        <w:tc>
          <w:tcPr>
            <w:tcW w:w="748" w:type="dxa"/>
            <w:tcBorders>
              <w:top w:val="single" w:sz="4" w:space="0" w:color="auto"/>
              <w:left w:val="single" w:sz="4" w:space="0" w:color="auto"/>
              <w:bottom w:val="single" w:sz="4" w:space="0" w:color="auto"/>
              <w:right w:val="nil"/>
            </w:tcBorders>
          </w:tcPr>
          <w:p w14:paraId="279028A3" w14:textId="77777777" w:rsidR="00214D50" w:rsidRPr="00913F7F" w:rsidRDefault="00214D50" w:rsidP="00CC2DC0">
            <w:pPr>
              <w:ind w:left="34"/>
              <w:jc w:val="both"/>
              <w:rPr>
                <w:rFonts w:ascii="Arial" w:hAnsi="Arial" w:cs="Arial"/>
                <w:sz w:val="20"/>
                <w:szCs w:val="20"/>
              </w:rPr>
            </w:pPr>
          </w:p>
        </w:tc>
        <w:tc>
          <w:tcPr>
            <w:tcW w:w="4355" w:type="dxa"/>
            <w:tcBorders>
              <w:top w:val="single" w:sz="4" w:space="0" w:color="auto"/>
              <w:left w:val="nil"/>
              <w:bottom w:val="single" w:sz="4" w:space="0" w:color="auto"/>
              <w:right w:val="single" w:sz="4" w:space="0" w:color="auto"/>
            </w:tcBorders>
          </w:tcPr>
          <w:p w14:paraId="6073BC78" w14:textId="77777777" w:rsidR="00214D50" w:rsidRPr="00913F7F" w:rsidRDefault="00214D50" w:rsidP="00FA59B4">
            <w:pPr>
              <w:ind w:left="-108"/>
              <w:rPr>
                <w:rFonts w:ascii="Arial" w:hAnsi="Arial" w:cs="Arial"/>
                <w:sz w:val="20"/>
                <w:szCs w:val="20"/>
              </w:rPr>
            </w:pPr>
            <w:r w:rsidRPr="00913F7F">
              <w:rPr>
                <w:rFonts w:ascii="Arial" w:hAnsi="Arial" w:cs="Arial"/>
                <w:sz w:val="20"/>
                <w:szCs w:val="20"/>
              </w:rPr>
              <w:t>Diabetes mellitus without mention of complication</w:t>
            </w:r>
          </w:p>
        </w:tc>
        <w:tc>
          <w:tcPr>
            <w:tcW w:w="1418" w:type="dxa"/>
            <w:tcBorders>
              <w:top w:val="single" w:sz="4" w:space="0" w:color="000000"/>
              <w:left w:val="single" w:sz="4" w:space="0" w:color="auto"/>
              <w:bottom w:val="single" w:sz="4" w:space="0" w:color="000000"/>
              <w:right w:val="single" w:sz="4" w:space="0" w:color="000000"/>
            </w:tcBorders>
          </w:tcPr>
          <w:p w14:paraId="53123DD4" w14:textId="77777777" w:rsidR="00214D50" w:rsidRPr="00913F7F" w:rsidRDefault="00214D50" w:rsidP="00CC2DC0">
            <w:pPr>
              <w:jc w:val="center"/>
              <w:rPr>
                <w:rFonts w:ascii="Arial" w:hAnsi="Arial" w:cs="Arial"/>
                <w:sz w:val="20"/>
                <w:szCs w:val="20"/>
                <w:lang w:eastAsia="fr-CA"/>
              </w:rPr>
            </w:pPr>
            <w:r w:rsidRPr="00913F7F">
              <w:rPr>
                <w:rFonts w:ascii="Arial" w:hAnsi="Arial" w:cs="Arial"/>
                <w:sz w:val="20"/>
                <w:szCs w:val="20"/>
                <w:lang w:eastAsia="fr-CA"/>
              </w:rPr>
              <w:t>250.0</w:t>
            </w:r>
          </w:p>
        </w:tc>
        <w:tc>
          <w:tcPr>
            <w:tcW w:w="2227" w:type="dxa"/>
            <w:tcBorders>
              <w:top w:val="single" w:sz="4" w:space="0" w:color="000000"/>
              <w:left w:val="single" w:sz="4" w:space="0" w:color="000000"/>
              <w:bottom w:val="single" w:sz="4" w:space="0" w:color="000000"/>
              <w:right w:val="single" w:sz="4" w:space="0" w:color="000000"/>
            </w:tcBorders>
          </w:tcPr>
          <w:p w14:paraId="7DDADFFA"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E10.9, E11.9, E12.9, E13.9, E14.9</w:t>
            </w:r>
          </w:p>
        </w:tc>
      </w:tr>
      <w:tr w:rsidR="00214D50" w:rsidRPr="00913F7F" w14:paraId="61732E5E" w14:textId="77777777" w:rsidTr="00CC2DC0">
        <w:tc>
          <w:tcPr>
            <w:tcW w:w="748" w:type="dxa"/>
            <w:tcBorders>
              <w:top w:val="single" w:sz="4" w:space="0" w:color="auto"/>
              <w:left w:val="single" w:sz="4" w:space="0" w:color="auto"/>
              <w:bottom w:val="single" w:sz="4" w:space="0" w:color="auto"/>
              <w:right w:val="nil"/>
            </w:tcBorders>
          </w:tcPr>
          <w:p w14:paraId="441E579E" w14:textId="77777777" w:rsidR="00214D50" w:rsidRPr="00913F7F" w:rsidRDefault="00214D50" w:rsidP="00CC2DC0">
            <w:pPr>
              <w:rPr>
                <w:rFonts w:ascii="Arial" w:eastAsia="Times New Roman" w:hAnsi="Arial" w:cs="Arial"/>
                <w:sz w:val="20"/>
                <w:szCs w:val="20"/>
                <w:lang w:eastAsia="fr-CA"/>
              </w:rPr>
            </w:pPr>
          </w:p>
        </w:tc>
        <w:tc>
          <w:tcPr>
            <w:tcW w:w="4355" w:type="dxa"/>
            <w:tcBorders>
              <w:top w:val="single" w:sz="4" w:space="0" w:color="auto"/>
              <w:left w:val="nil"/>
              <w:bottom w:val="single" w:sz="4" w:space="0" w:color="auto"/>
              <w:right w:val="single" w:sz="4" w:space="0" w:color="auto"/>
            </w:tcBorders>
          </w:tcPr>
          <w:p w14:paraId="5B141C2B" w14:textId="77777777" w:rsidR="00214D50" w:rsidRPr="00913F7F" w:rsidRDefault="00214D50" w:rsidP="00FA59B4">
            <w:pPr>
              <w:ind w:left="-108"/>
              <w:rPr>
                <w:rFonts w:ascii="Arial" w:eastAsia="Times New Roman" w:hAnsi="Arial" w:cs="Arial"/>
                <w:sz w:val="20"/>
                <w:szCs w:val="20"/>
                <w:lang w:eastAsia="fr-CA"/>
              </w:rPr>
            </w:pPr>
            <w:r w:rsidRPr="00913F7F">
              <w:rPr>
                <w:rFonts w:ascii="Arial" w:eastAsia="Times New Roman" w:hAnsi="Arial" w:cs="Arial"/>
                <w:sz w:val="20"/>
                <w:szCs w:val="20"/>
                <w:lang w:eastAsia="fr-CA"/>
              </w:rPr>
              <w:t xml:space="preserve">Diabetes with ketoacidosis </w:t>
            </w:r>
          </w:p>
        </w:tc>
        <w:tc>
          <w:tcPr>
            <w:tcW w:w="1418" w:type="dxa"/>
            <w:tcBorders>
              <w:top w:val="single" w:sz="4" w:space="0" w:color="000000"/>
              <w:left w:val="single" w:sz="4" w:space="0" w:color="auto"/>
              <w:bottom w:val="single" w:sz="4" w:space="0" w:color="000000"/>
              <w:right w:val="single" w:sz="4" w:space="0" w:color="000000"/>
            </w:tcBorders>
          </w:tcPr>
          <w:p w14:paraId="2D897A4F" w14:textId="77777777" w:rsidR="00214D50" w:rsidRPr="00913F7F" w:rsidRDefault="00214D50" w:rsidP="00CC2DC0">
            <w:pPr>
              <w:jc w:val="center"/>
              <w:rPr>
                <w:rFonts w:ascii="Arial" w:hAnsi="Arial" w:cs="Arial"/>
                <w:sz w:val="20"/>
                <w:szCs w:val="20"/>
                <w:lang w:eastAsia="fr-CA"/>
              </w:rPr>
            </w:pPr>
            <w:r w:rsidRPr="00913F7F">
              <w:rPr>
                <w:rFonts w:ascii="Arial" w:hAnsi="Arial" w:cs="Arial"/>
                <w:sz w:val="20"/>
                <w:szCs w:val="20"/>
                <w:lang w:eastAsia="fr-CA"/>
              </w:rPr>
              <w:t>250.1</w:t>
            </w:r>
          </w:p>
        </w:tc>
        <w:tc>
          <w:tcPr>
            <w:tcW w:w="2227" w:type="dxa"/>
            <w:tcBorders>
              <w:top w:val="single" w:sz="4" w:space="0" w:color="000000"/>
              <w:left w:val="single" w:sz="4" w:space="0" w:color="000000"/>
              <w:bottom w:val="single" w:sz="4" w:space="0" w:color="000000"/>
              <w:right w:val="single" w:sz="4" w:space="0" w:color="000000"/>
            </w:tcBorders>
          </w:tcPr>
          <w:p w14:paraId="0E25F6A1"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E10.1, E11.1, E12.1, E13.1, E14.1</w:t>
            </w:r>
          </w:p>
        </w:tc>
      </w:tr>
      <w:tr w:rsidR="00214D50" w:rsidRPr="00913F7F" w14:paraId="47680F2A" w14:textId="77777777" w:rsidTr="00CC2DC0">
        <w:tc>
          <w:tcPr>
            <w:tcW w:w="748" w:type="dxa"/>
            <w:tcBorders>
              <w:top w:val="single" w:sz="4" w:space="0" w:color="auto"/>
              <w:left w:val="single" w:sz="4" w:space="0" w:color="auto"/>
              <w:bottom w:val="single" w:sz="4" w:space="0" w:color="auto"/>
              <w:right w:val="nil"/>
            </w:tcBorders>
          </w:tcPr>
          <w:p w14:paraId="1AC6A89D" w14:textId="77777777" w:rsidR="00214D50" w:rsidRPr="00913F7F" w:rsidRDefault="00214D50" w:rsidP="00CC2DC0">
            <w:pPr>
              <w:rPr>
                <w:rFonts w:ascii="Arial" w:eastAsia="Times New Roman" w:hAnsi="Arial" w:cs="Arial"/>
                <w:sz w:val="20"/>
                <w:szCs w:val="20"/>
                <w:lang w:eastAsia="fr-CA"/>
              </w:rPr>
            </w:pPr>
          </w:p>
        </w:tc>
        <w:tc>
          <w:tcPr>
            <w:tcW w:w="4355" w:type="dxa"/>
            <w:tcBorders>
              <w:top w:val="single" w:sz="4" w:space="0" w:color="auto"/>
              <w:left w:val="nil"/>
              <w:bottom w:val="single" w:sz="4" w:space="0" w:color="auto"/>
              <w:right w:val="single" w:sz="4" w:space="0" w:color="auto"/>
            </w:tcBorders>
          </w:tcPr>
          <w:p w14:paraId="523F480E" w14:textId="77777777" w:rsidR="00214D50" w:rsidRPr="00913F7F" w:rsidRDefault="00214D50" w:rsidP="00FA59B4">
            <w:pPr>
              <w:ind w:left="-108"/>
              <w:rPr>
                <w:rFonts w:ascii="Arial" w:eastAsia="Times New Roman" w:hAnsi="Arial" w:cs="Arial"/>
                <w:sz w:val="20"/>
                <w:szCs w:val="20"/>
                <w:lang w:eastAsia="fr-CA"/>
              </w:rPr>
            </w:pPr>
            <w:r w:rsidRPr="00913F7F">
              <w:rPr>
                <w:rFonts w:ascii="Arial" w:eastAsia="Times New Roman" w:hAnsi="Arial" w:cs="Arial"/>
                <w:sz w:val="20"/>
                <w:szCs w:val="20"/>
                <w:lang w:eastAsia="fr-CA"/>
              </w:rPr>
              <w:t xml:space="preserve">Diabetes with hyperosmolarity </w:t>
            </w:r>
          </w:p>
        </w:tc>
        <w:tc>
          <w:tcPr>
            <w:tcW w:w="1418" w:type="dxa"/>
            <w:tcBorders>
              <w:top w:val="single" w:sz="4" w:space="0" w:color="000000"/>
              <w:left w:val="single" w:sz="4" w:space="0" w:color="auto"/>
              <w:bottom w:val="single" w:sz="4" w:space="0" w:color="000000"/>
              <w:right w:val="single" w:sz="4" w:space="0" w:color="000000"/>
            </w:tcBorders>
          </w:tcPr>
          <w:p w14:paraId="60BC23B1" w14:textId="77777777" w:rsidR="00214D50" w:rsidRPr="00913F7F" w:rsidRDefault="00214D50" w:rsidP="00CC2DC0">
            <w:pPr>
              <w:jc w:val="center"/>
              <w:rPr>
                <w:rFonts w:ascii="Arial" w:hAnsi="Arial" w:cs="Arial"/>
                <w:sz w:val="20"/>
                <w:szCs w:val="20"/>
                <w:lang w:eastAsia="fr-CA"/>
              </w:rPr>
            </w:pPr>
            <w:r w:rsidRPr="00913F7F">
              <w:rPr>
                <w:rFonts w:ascii="Arial" w:hAnsi="Arial" w:cs="Arial"/>
                <w:sz w:val="20"/>
                <w:szCs w:val="20"/>
                <w:lang w:eastAsia="fr-CA"/>
              </w:rPr>
              <w:t>250.2</w:t>
            </w:r>
          </w:p>
        </w:tc>
        <w:tc>
          <w:tcPr>
            <w:tcW w:w="2227" w:type="dxa"/>
            <w:tcBorders>
              <w:top w:val="single" w:sz="4" w:space="0" w:color="000000"/>
              <w:left w:val="single" w:sz="4" w:space="0" w:color="000000"/>
              <w:bottom w:val="single" w:sz="4" w:space="0" w:color="000000"/>
              <w:right w:val="single" w:sz="4" w:space="0" w:color="000000"/>
            </w:tcBorders>
          </w:tcPr>
          <w:p w14:paraId="2CB218A4"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w:t>
            </w:r>
          </w:p>
        </w:tc>
      </w:tr>
      <w:tr w:rsidR="00214D50" w:rsidRPr="00913F7F" w14:paraId="0F578DDB" w14:textId="77777777" w:rsidTr="00CC2DC0">
        <w:tc>
          <w:tcPr>
            <w:tcW w:w="748" w:type="dxa"/>
            <w:tcBorders>
              <w:top w:val="single" w:sz="4" w:space="0" w:color="auto"/>
              <w:left w:val="single" w:sz="4" w:space="0" w:color="auto"/>
              <w:bottom w:val="single" w:sz="4" w:space="0" w:color="auto"/>
              <w:right w:val="nil"/>
            </w:tcBorders>
          </w:tcPr>
          <w:p w14:paraId="7E1A91F3" w14:textId="77777777" w:rsidR="00214D50" w:rsidRPr="00913F7F" w:rsidRDefault="00214D50" w:rsidP="00CC2DC0">
            <w:pPr>
              <w:rPr>
                <w:rFonts w:ascii="Arial" w:hAnsi="Arial" w:cs="Arial"/>
                <w:sz w:val="20"/>
                <w:szCs w:val="20"/>
                <w:lang w:eastAsia="fr-CA"/>
              </w:rPr>
            </w:pPr>
          </w:p>
        </w:tc>
        <w:tc>
          <w:tcPr>
            <w:tcW w:w="4355" w:type="dxa"/>
            <w:tcBorders>
              <w:top w:val="single" w:sz="4" w:space="0" w:color="auto"/>
              <w:left w:val="nil"/>
              <w:bottom w:val="single" w:sz="4" w:space="0" w:color="auto"/>
              <w:right w:val="single" w:sz="4" w:space="0" w:color="auto"/>
            </w:tcBorders>
          </w:tcPr>
          <w:p w14:paraId="5C5E135B" w14:textId="77777777" w:rsidR="00214D50" w:rsidRPr="00913F7F" w:rsidRDefault="00214D50" w:rsidP="00FA59B4">
            <w:pPr>
              <w:ind w:left="-108"/>
              <w:rPr>
                <w:rFonts w:ascii="Arial" w:eastAsia="Times New Roman" w:hAnsi="Arial" w:cs="Arial"/>
                <w:sz w:val="20"/>
                <w:szCs w:val="20"/>
                <w:lang w:eastAsia="fr-CA"/>
              </w:rPr>
            </w:pPr>
            <w:r w:rsidRPr="00913F7F">
              <w:rPr>
                <w:rFonts w:ascii="Arial" w:eastAsia="Times New Roman" w:hAnsi="Arial" w:cs="Arial"/>
                <w:sz w:val="20"/>
                <w:szCs w:val="20"/>
                <w:lang w:eastAsia="fr-CA"/>
              </w:rPr>
              <w:t xml:space="preserve">Diabetes with </w:t>
            </w:r>
            <w:proofErr w:type="gramStart"/>
            <w:r w:rsidRPr="00913F7F">
              <w:rPr>
                <w:rFonts w:ascii="Arial" w:eastAsia="Times New Roman" w:hAnsi="Arial" w:cs="Arial"/>
                <w:sz w:val="20"/>
                <w:szCs w:val="20"/>
                <w:lang w:eastAsia="fr-CA"/>
              </w:rPr>
              <w:t>other</w:t>
            </w:r>
            <w:proofErr w:type="gramEnd"/>
            <w:r w:rsidRPr="00913F7F">
              <w:rPr>
                <w:rFonts w:ascii="Arial" w:eastAsia="Times New Roman" w:hAnsi="Arial" w:cs="Arial"/>
                <w:sz w:val="20"/>
                <w:szCs w:val="20"/>
                <w:lang w:eastAsia="fr-CA"/>
              </w:rPr>
              <w:t xml:space="preserve"> coma</w:t>
            </w:r>
          </w:p>
        </w:tc>
        <w:tc>
          <w:tcPr>
            <w:tcW w:w="1418" w:type="dxa"/>
            <w:tcBorders>
              <w:top w:val="single" w:sz="4" w:space="0" w:color="000000"/>
              <w:left w:val="single" w:sz="4" w:space="0" w:color="auto"/>
              <w:bottom w:val="single" w:sz="4" w:space="0" w:color="000000"/>
              <w:right w:val="single" w:sz="4" w:space="0" w:color="000000"/>
            </w:tcBorders>
          </w:tcPr>
          <w:p w14:paraId="20198278" w14:textId="77777777" w:rsidR="00214D50" w:rsidRPr="00913F7F" w:rsidRDefault="00214D50" w:rsidP="00CC2DC0">
            <w:pPr>
              <w:jc w:val="center"/>
              <w:rPr>
                <w:rFonts w:ascii="Arial" w:hAnsi="Arial" w:cs="Arial"/>
                <w:sz w:val="20"/>
                <w:szCs w:val="20"/>
                <w:lang w:eastAsia="fr-CA"/>
              </w:rPr>
            </w:pPr>
            <w:r w:rsidRPr="00913F7F">
              <w:rPr>
                <w:rFonts w:ascii="Arial" w:hAnsi="Arial" w:cs="Arial"/>
                <w:sz w:val="20"/>
                <w:szCs w:val="20"/>
                <w:lang w:eastAsia="fr-CA"/>
              </w:rPr>
              <w:t>250.3</w:t>
            </w:r>
          </w:p>
        </w:tc>
        <w:tc>
          <w:tcPr>
            <w:tcW w:w="2227" w:type="dxa"/>
            <w:tcBorders>
              <w:top w:val="single" w:sz="4" w:space="0" w:color="000000"/>
              <w:left w:val="single" w:sz="4" w:space="0" w:color="000000"/>
              <w:bottom w:val="single" w:sz="4" w:space="0" w:color="000000"/>
              <w:right w:val="single" w:sz="4" w:space="0" w:color="000000"/>
            </w:tcBorders>
          </w:tcPr>
          <w:p w14:paraId="0DAF0B77"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E10.0, E11.0, E12.0, E13.0, E14.0</w:t>
            </w:r>
          </w:p>
        </w:tc>
      </w:tr>
      <w:tr w:rsidR="00214D50" w:rsidRPr="00913F7F" w14:paraId="3BD4F1E6" w14:textId="77777777" w:rsidTr="00CC2DC0">
        <w:tc>
          <w:tcPr>
            <w:tcW w:w="748" w:type="dxa"/>
            <w:tcBorders>
              <w:top w:val="single" w:sz="4" w:space="0" w:color="auto"/>
              <w:left w:val="single" w:sz="4" w:space="0" w:color="auto"/>
              <w:bottom w:val="single" w:sz="4" w:space="0" w:color="auto"/>
              <w:right w:val="nil"/>
            </w:tcBorders>
          </w:tcPr>
          <w:p w14:paraId="2CE9B1D3" w14:textId="77777777" w:rsidR="00214D50" w:rsidRPr="00913F7F" w:rsidRDefault="00214D50" w:rsidP="00CC2DC0">
            <w:pPr>
              <w:rPr>
                <w:rFonts w:ascii="Arial" w:hAnsi="Arial" w:cs="Arial"/>
                <w:sz w:val="20"/>
                <w:szCs w:val="20"/>
                <w:lang w:eastAsia="fr-CA"/>
              </w:rPr>
            </w:pPr>
          </w:p>
        </w:tc>
        <w:tc>
          <w:tcPr>
            <w:tcW w:w="4355" w:type="dxa"/>
            <w:tcBorders>
              <w:top w:val="single" w:sz="4" w:space="0" w:color="auto"/>
              <w:left w:val="nil"/>
              <w:bottom w:val="single" w:sz="4" w:space="0" w:color="auto"/>
              <w:right w:val="single" w:sz="4" w:space="0" w:color="auto"/>
            </w:tcBorders>
          </w:tcPr>
          <w:p w14:paraId="1C57A606" w14:textId="77777777" w:rsidR="00214D50" w:rsidRPr="00913F7F" w:rsidRDefault="00214D50" w:rsidP="00FA59B4">
            <w:pPr>
              <w:ind w:left="-108"/>
              <w:rPr>
                <w:rFonts w:ascii="Arial" w:eastAsia="Times New Roman" w:hAnsi="Arial" w:cs="Arial"/>
                <w:sz w:val="20"/>
                <w:szCs w:val="20"/>
                <w:lang w:eastAsia="fr-CA"/>
              </w:rPr>
            </w:pPr>
            <w:r w:rsidRPr="00913F7F">
              <w:rPr>
                <w:rFonts w:ascii="Arial" w:eastAsia="Times New Roman" w:hAnsi="Arial" w:cs="Arial"/>
                <w:sz w:val="20"/>
                <w:szCs w:val="20"/>
                <w:lang w:eastAsia="fr-CA"/>
              </w:rPr>
              <w:t>Diabetes with renal manifestations</w:t>
            </w:r>
          </w:p>
        </w:tc>
        <w:tc>
          <w:tcPr>
            <w:tcW w:w="1418" w:type="dxa"/>
            <w:tcBorders>
              <w:top w:val="single" w:sz="4" w:space="0" w:color="000000"/>
              <w:left w:val="single" w:sz="4" w:space="0" w:color="auto"/>
              <w:bottom w:val="single" w:sz="4" w:space="0" w:color="000000"/>
              <w:right w:val="single" w:sz="4" w:space="0" w:color="000000"/>
            </w:tcBorders>
          </w:tcPr>
          <w:p w14:paraId="6988FAC3" w14:textId="77777777" w:rsidR="00214D50" w:rsidRPr="00913F7F" w:rsidRDefault="00214D50" w:rsidP="00CC2DC0">
            <w:pPr>
              <w:jc w:val="center"/>
              <w:rPr>
                <w:rFonts w:ascii="Arial" w:hAnsi="Arial" w:cs="Arial"/>
                <w:sz w:val="20"/>
                <w:szCs w:val="20"/>
              </w:rPr>
            </w:pPr>
            <w:r w:rsidRPr="00913F7F">
              <w:rPr>
                <w:rFonts w:ascii="Arial" w:hAnsi="Arial" w:cs="Arial"/>
                <w:sz w:val="20"/>
                <w:szCs w:val="20"/>
                <w:lang w:eastAsia="fr-CA"/>
              </w:rPr>
              <w:t>250.4</w:t>
            </w:r>
          </w:p>
        </w:tc>
        <w:tc>
          <w:tcPr>
            <w:tcW w:w="2227" w:type="dxa"/>
            <w:tcBorders>
              <w:top w:val="single" w:sz="4" w:space="0" w:color="000000"/>
              <w:left w:val="single" w:sz="4" w:space="0" w:color="000000"/>
              <w:bottom w:val="single" w:sz="4" w:space="0" w:color="000000"/>
              <w:right w:val="single" w:sz="4" w:space="0" w:color="000000"/>
            </w:tcBorders>
          </w:tcPr>
          <w:p w14:paraId="4708E8BA"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E10.2, E11.2, E12.2, E13.2, E14.2</w:t>
            </w:r>
          </w:p>
        </w:tc>
      </w:tr>
      <w:tr w:rsidR="00214D50" w:rsidRPr="00913F7F" w14:paraId="1ED224D3" w14:textId="77777777" w:rsidTr="00CC2DC0">
        <w:tc>
          <w:tcPr>
            <w:tcW w:w="748" w:type="dxa"/>
            <w:tcBorders>
              <w:top w:val="single" w:sz="4" w:space="0" w:color="auto"/>
              <w:left w:val="single" w:sz="4" w:space="0" w:color="auto"/>
              <w:bottom w:val="single" w:sz="4" w:space="0" w:color="auto"/>
              <w:right w:val="nil"/>
            </w:tcBorders>
          </w:tcPr>
          <w:p w14:paraId="7350E596" w14:textId="77777777" w:rsidR="00214D50" w:rsidRPr="00913F7F" w:rsidRDefault="00214D50" w:rsidP="00CC2DC0">
            <w:pPr>
              <w:rPr>
                <w:rFonts w:ascii="Arial" w:hAnsi="Arial" w:cs="Arial"/>
                <w:sz w:val="20"/>
                <w:szCs w:val="20"/>
                <w:lang w:eastAsia="fr-CA"/>
              </w:rPr>
            </w:pPr>
          </w:p>
        </w:tc>
        <w:tc>
          <w:tcPr>
            <w:tcW w:w="4355" w:type="dxa"/>
            <w:tcBorders>
              <w:top w:val="single" w:sz="4" w:space="0" w:color="auto"/>
              <w:left w:val="nil"/>
              <w:bottom w:val="single" w:sz="4" w:space="0" w:color="auto"/>
              <w:right w:val="single" w:sz="4" w:space="0" w:color="auto"/>
            </w:tcBorders>
          </w:tcPr>
          <w:p w14:paraId="01848DF4" w14:textId="77777777" w:rsidR="00214D50" w:rsidRPr="00913F7F" w:rsidRDefault="00214D50" w:rsidP="00FA59B4">
            <w:pPr>
              <w:ind w:left="-108"/>
              <w:rPr>
                <w:rFonts w:ascii="Arial" w:eastAsia="Times New Roman" w:hAnsi="Arial" w:cs="Arial"/>
                <w:sz w:val="20"/>
                <w:szCs w:val="20"/>
                <w:lang w:eastAsia="fr-CA"/>
              </w:rPr>
            </w:pPr>
            <w:r w:rsidRPr="00913F7F">
              <w:rPr>
                <w:rFonts w:ascii="Arial" w:eastAsia="Times New Roman" w:hAnsi="Arial" w:cs="Arial"/>
                <w:sz w:val="20"/>
                <w:szCs w:val="20"/>
                <w:lang w:eastAsia="fr-CA"/>
              </w:rPr>
              <w:t>Diabetes with ophthalmic manifestations</w:t>
            </w:r>
          </w:p>
        </w:tc>
        <w:tc>
          <w:tcPr>
            <w:tcW w:w="1418" w:type="dxa"/>
            <w:tcBorders>
              <w:top w:val="single" w:sz="4" w:space="0" w:color="000000"/>
              <w:left w:val="single" w:sz="4" w:space="0" w:color="auto"/>
              <w:bottom w:val="single" w:sz="4" w:space="0" w:color="000000"/>
              <w:right w:val="single" w:sz="4" w:space="0" w:color="000000"/>
            </w:tcBorders>
          </w:tcPr>
          <w:p w14:paraId="554670D4" w14:textId="77777777" w:rsidR="00214D50" w:rsidRPr="00913F7F" w:rsidRDefault="00214D50" w:rsidP="00CC2DC0">
            <w:pPr>
              <w:jc w:val="center"/>
              <w:rPr>
                <w:rFonts w:ascii="Arial" w:hAnsi="Arial" w:cs="Arial"/>
                <w:sz w:val="20"/>
                <w:szCs w:val="20"/>
              </w:rPr>
            </w:pPr>
            <w:r w:rsidRPr="00913F7F">
              <w:rPr>
                <w:rFonts w:ascii="Arial" w:hAnsi="Arial" w:cs="Arial"/>
                <w:sz w:val="20"/>
                <w:szCs w:val="20"/>
                <w:lang w:eastAsia="fr-CA"/>
              </w:rPr>
              <w:t>250.5</w:t>
            </w:r>
          </w:p>
        </w:tc>
        <w:tc>
          <w:tcPr>
            <w:tcW w:w="2227" w:type="dxa"/>
            <w:tcBorders>
              <w:top w:val="single" w:sz="4" w:space="0" w:color="000000"/>
              <w:left w:val="single" w:sz="4" w:space="0" w:color="000000"/>
              <w:bottom w:val="single" w:sz="4" w:space="0" w:color="000000"/>
              <w:right w:val="single" w:sz="4" w:space="0" w:color="000000"/>
            </w:tcBorders>
          </w:tcPr>
          <w:p w14:paraId="0A634EC9"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E10.3, E11.3, E12.3, E13.3, E14.3</w:t>
            </w:r>
          </w:p>
        </w:tc>
      </w:tr>
      <w:tr w:rsidR="00214D50" w:rsidRPr="00913F7F" w14:paraId="2567E82A" w14:textId="77777777" w:rsidTr="00CC2DC0">
        <w:tc>
          <w:tcPr>
            <w:tcW w:w="748" w:type="dxa"/>
            <w:tcBorders>
              <w:top w:val="single" w:sz="4" w:space="0" w:color="auto"/>
              <w:left w:val="single" w:sz="4" w:space="0" w:color="auto"/>
              <w:bottom w:val="single" w:sz="4" w:space="0" w:color="auto"/>
              <w:right w:val="nil"/>
            </w:tcBorders>
          </w:tcPr>
          <w:p w14:paraId="7EDB8824" w14:textId="77777777" w:rsidR="00214D50" w:rsidRPr="00913F7F" w:rsidRDefault="00214D50" w:rsidP="00CC2DC0">
            <w:pPr>
              <w:rPr>
                <w:rFonts w:ascii="Arial" w:hAnsi="Arial" w:cs="Arial"/>
                <w:sz w:val="20"/>
                <w:szCs w:val="20"/>
                <w:lang w:eastAsia="fr-CA"/>
              </w:rPr>
            </w:pPr>
          </w:p>
        </w:tc>
        <w:tc>
          <w:tcPr>
            <w:tcW w:w="4355" w:type="dxa"/>
            <w:tcBorders>
              <w:top w:val="single" w:sz="4" w:space="0" w:color="auto"/>
              <w:left w:val="nil"/>
              <w:bottom w:val="single" w:sz="4" w:space="0" w:color="auto"/>
              <w:right w:val="single" w:sz="4" w:space="0" w:color="auto"/>
            </w:tcBorders>
          </w:tcPr>
          <w:p w14:paraId="4702D6F2" w14:textId="77777777" w:rsidR="00214D50" w:rsidRPr="00913F7F" w:rsidRDefault="00214D50" w:rsidP="00FA59B4">
            <w:pPr>
              <w:ind w:left="-108"/>
              <w:rPr>
                <w:rFonts w:ascii="Arial" w:eastAsia="Times New Roman" w:hAnsi="Arial" w:cs="Arial"/>
                <w:sz w:val="20"/>
                <w:szCs w:val="20"/>
                <w:lang w:eastAsia="fr-CA"/>
              </w:rPr>
            </w:pPr>
            <w:r w:rsidRPr="00913F7F">
              <w:rPr>
                <w:rFonts w:ascii="Arial" w:eastAsia="Times New Roman" w:hAnsi="Arial" w:cs="Arial"/>
                <w:sz w:val="20"/>
                <w:szCs w:val="20"/>
                <w:lang w:eastAsia="fr-CA"/>
              </w:rPr>
              <w:t>Diabetes with neurological manifestations</w:t>
            </w:r>
          </w:p>
        </w:tc>
        <w:tc>
          <w:tcPr>
            <w:tcW w:w="1418" w:type="dxa"/>
            <w:tcBorders>
              <w:top w:val="single" w:sz="4" w:space="0" w:color="000000"/>
              <w:left w:val="single" w:sz="4" w:space="0" w:color="auto"/>
              <w:bottom w:val="single" w:sz="4" w:space="0" w:color="000000"/>
              <w:right w:val="single" w:sz="4" w:space="0" w:color="000000"/>
            </w:tcBorders>
          </w:tcPr>
          <w:p w14:paraId="52FCE425" w14:textId="77777777" w:rsidR="00214D50" w:rsidRPr="00913F7F" w:rsidRDefault="00214D50" w:rsidP="00CC2DC0">
            <w:pPr>
              <w:jc w:val="center"/>
              <w:rPr>
                <w:rFonts w:ascii="Arial" w:hAnsi="Arial" w:cs="Arial"/>
                <w:sz w:val="20"/>
                <w:szCs w:val="20"/>
              </w:rPr>
            </w:pPr>
            <w:r w:rsidRPr="00913F7F">
              <w:rPr>
                <w:rFonts w:ascii="Arial" w:hAnsi="Arial" w:cs="Arial"/>
                <w:sz w:val="20"/>
                <w:szCs w:val="20"/>
                <w:lang w:eastAsia="fr-CA"/>
              </w:rPr>
              <w:t>250.6</w:t>
            </w:r>
          </w:p>
        </w:tc>
        <w:tc>
          <w:tcPr>
            <w:tcW w:w="2227" w:type="dxa"/>
            <w:tcBorders>
              <w:top w:val="single" w:sz="4" w:space="0" w:color="000000"/>
              <w:left w:val="single" w:sz="4" w:space="0" w:color="000000"/>
              <w:bottom w:val="single" w:sz="4" w:space="0" w:color="000000"/>
              <w:right w:val="single" w:sz="4" w:space="0" w:color="000000"/>
            </w:tcBorders>
          </w:tcPr>
          <w:p w14:paraId="4AC93E4D"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E10.4, E11.4, E12.4, E13.4, E14.4</w:t>
            </w:r>
          </w:p>
        </w:tc>
      </w:tr>
      <w:tr w:rsidR="00214D50" w:rsidRPr="00913F7F" w14:paraId="50E02A71" w14:textId="77777777" w:rsidTr="00CC2DC0">
        <w:tc>
          <w:tcPr>
            <w:tcW w:w="748" w:type="dxa"/>
            <w:tcBorders>
              <w:top w:val="single" w:sz="4" w:space="0" w:color="auto"/>
              <w:left w:val="single" w:sz="4" w:space="0" w:color="auto"/>
              <w:bottom w:val="single" w:sz="4" w:space="0" w:color="auto"/>
              <w:right w:val="nil"/>
            </w:tcBorders>
          </w:tcPr>
          <w:p w14:paraId="1E426515" w14:textId="77777777" w:rsidR="00214D50" w:rsidRPr="00913F7F" w:rsidRDefault="00214D50" w:rsidP="00CC2DC0">
            <w:pPr>
              <w:rPr>
                <w:rFonts w:ascii="Arial" w:hAnsi="Arial" w:cs="Arial"/>
                <w:sz w:val="20"/>
                <w:szCs w:val="20"/>
                <w:lang w:eastAsia="fr-CA"/>
              </w:rPr>
            </w:pPr>
          </w:p>
        </w:tc>
        <w:tc>
          <w:tcPr>
            <w:tcW w:w="4355" w:type="dxa"/>
            <w:tcBorders>
              <w:top w:val="single" w:sz="4" w:space="0" w:color="auto"/>
              <w:left w:val="nil"/>
              <w:bottom w:val="single" w:sz="4" w:space="0" w:color="auto"/>
              <w:right w:val="single" w:sz="4" w:space="0" w:color="auto"/>
            </w:tcBorders>
          </w:tcPr>
          <w:p w14:paraId="742C9797" w14:textId="77777777" w:rsidR="00214D50" w:rsidRPr="00913F7F" w:rsidRDefault="00214D50" w:rsidP="00FA59B4">
            <w:pPr>
              <w:ind w:left="-108"/>
              <w:rPr>
                <w:rFonts w:ascii="Arial" w:eastAsia="Times New Roman" w:hAnsi="Arial" w:cs="Arial"/>
                <w:sz w:val="20"/>
                <w:szCs w:val="20"/>
                <w:lang w:eastAsia="fr-CA"/>
              </w:rPr>
            </w:pPr>
            <w:r w:rsidRPr="00913F7F">
              <w:rPr>
                <w:rFonts w:ascii="Arial" w:eastAsia="Times New Roman" w:hAnsi="Arial" w:cs="Arial"/>
                <w:sz w:val="20"/>
                <w:szCs w:val="20"/>
                <w:lang w:eastAsia="fr-CA"/>
              </w:rPr>
              <w:t>Diabetes with peripheral circulatory disorders</w:t>
            </w:r>
          </w:p>
        </w:tc>
        <w:tc>
          <w:tcPr>
            <w:tcW w:w="1418" w:type="dxa"/>
            <w:tcBorders>
              <w:top w:val="single" w:sz="4" w:space="0" w:color="000000"/>
              <w:left w:val="single" w:sz="4" w:space="0" w:color="auto"/>
              <w:bottom w:val="single" w:sz="4" w:space="0" w:color="000000"/>
              <w:right w:val="single" w:sz="4" w:space="0" w:color="000000"/>
            </w:tcBorders>
          </w:tcPr>
          <w:p w14:paraId="6DC06833" w14:textId="77777777" w:rsidR="00214D50" w:rsidRPr="00913F7F" w:rsidRDefault="00214D50" w:rsidP="00CC2DC0">
            <w:pPr>
              <w:jc w:val="center"/>
              <w:rPr>
                <w:rFonts w:ascii="Arial" w:hAnsi="Arial" w:cs="Arial"/>
                <w:sz w:val="20"/>
                <w:szCs w:val="20"/>
              </w:rPr>
            </w:pPr>
            <w:r w:rsidRPr="00913F7F">
              <w:rPr>
                <w:rFonts w:ascii="Arial" w:hAnsi="Arial" w:cs="Arial"/>
                <w:sz w:val="20"/>
                <w:szCs w:val="20"/>
                <w:lang w:eastAsia="fr-CA"/>
              </w:rPr>
              <w:t>250.7</w:t>
            </w:r>
          </w:p>
        </w:tc>
        <w:tc>
          <w:tcPr>
            <w:tcW w:w="2227" w:type="dxa"/>
            <w:tcBorders>
              <w:top w:val="single" w:sz="4" w:space="0" w:color="000000"/>
              <w:left w:val="single" w:sz="4" w:space="0" w:color="000000"/>
              <w:bottom w:val="single" w:sz="4" w:space="0" w:color="000000"/>
              <w:right w:val="single" w:sz="4" w:space="0" w:color="000000"/>
            </w:tcBorders>
          </w:tcPr>
          <w:p w14:paraId="096A5F8C"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E10.5, E11.5, E12.5, E13.5, E14.5</w:t>
            </w:r>
          </w:p>
        </w:tc>
      </w:tr>
      <w:tr w:rsidR="00214D50" w:rsidRPr="00913F7F" w14:paraId="3AD8BE3B" w14:textId="77777777" w:rsidTr="00CC2DC0">
        <w:tc>
          <w:tcPr>
            <w:tcW w:w="748" w:type="dxa"/>
            <w:tcBorders>
              <w:top w:val="single" w:sz="4" w:space="0" w:color="auto"/>
              <w:left w:val="single" w:sz="4" w:space="0" w:color="auto"/>
              <w:bottom w:val="single" w:sz="4" w:space="0" w:color="auto"/>
              <w:right w:val="nil"/>
            </w:tcBorders>
          </w:tcPr>
          <w:p w14:paraId="42C90DD0" w14:textId="77777777" w:rsidR="00214D50" w:rsidRPr="00913F7F" w:rsidRDefault="00214D50" w:rsidP="00CC2DC0">
            <w:pPr>
              <w:rPr>
                <w:rFonts w:ascii="Arial" w:hAnsi="Arial" w:cs="Arial"/>
                <w:sz w:val="20"/>
                <w:szCs w:val="20"/>
                <w:lang w:eastAsia="fr-CA"/>
              </w:rPr>
            </w:pPr>
          </w:p>
        </w:tc>
        <w:tc>
          <w:tcPr>
            <w:tcW w:w="4355" w:type="dxa"/>
            <w:tcBorders>
              <w:top w:val="single" w:sz="4" w:space="0" w:color="auto"/>
              <w:left w:val="nil"/>
              <w:bottom w:val="single" w:sz="4" w:space="0" w:color="auto"/>
              <w:right w:val="single" w:sz="4" w:space="0" w:color="auto"/>
            </w:tcBorders>
          </w:tcPr>
          <w:p w14:paraId="3623B975" w14:textId="77777777" w:rsidR="00214D50" w:rsidRPr="00913F7F" w:rsidRDefault="00214D50" w:rsidP="00FA59B4">
            <w:pPr>
              <w:ind w:left="-108"/>
              <w:rPr>
                <w:rFonts w:ascii="Arial" w:eastAsia="Times New Roman" w:hAnsi="Arial" w:cs="Arial"/>
                <w:sz w:val="20"/>
                <w:szCs w:val="20"/>
                <w:lang w:eastAsia="fr-CA"/>
              </w:rPr>
            </w:pPr>
            <w:r w:rsidRPr="00913F7F">
              <w:rPr>
                <w:rFonts w:ascii="Arial" w:eastAsia="Times New Roman" w:hAnsi="Arial" w:cs="Arial"/>
                <w:sz w:val="20"/>
                <w:szCs w:val="20"/>
                <w:lang w:eastAsia="fr-CA"/>
              </w:rPr>
              <w:t>Diabetes with other specified manifestations</w:t>
            </w:r>
          </w:p>
        </w:tc>
        <w:tc>
          <w:tcPr>
            <w:tcW w:w="1418" w:type="dxa"/>
            <w:tcBorders>
              <w:top w:val="single" w:sz="4" w:space="0" w:color="000000"/>
              <w:left w:val="single" w:sz="4" w:space="0" w:color="auto"/>
              <w:bottom w:val="single" w:sz="4" w:space="0" w:color="000000"/>
              <w:right w:val="single" w:sz="4" w:space="0" w:color="000000"/>
            </w:tcBorders>
          </w:tcPr>
          <w:p w14:paraId="138E8FA1" w14:textId="77777777" w:rsidR="00214D50" w:rsidRPr="00913F7F" w:rsidRDefault="00214D50" w:rsidP="00CC2DC0">
            <w:pPr>
              <w:jc w:val="center"/>
              <w:rPr>
                <w:rFonts w:ascii="Arial" w:hAnsi="Arial" w:cs="Arial"/>
                <w:sz w:val="20"/>
                <w:szCs w:val="20"/>
              </w:rPr>
            </w:pPr>
            <w:r w:rsidRPr="00913F7F">
              <w:rPr>
                <w:rFonts w:ascii="Arial" w:hAnsi="Arial" w:cs="Arial"/>
                <w:sz w:val="20"/>
                <w:szCs w:val="20"/>
                <w:lang w:eastAsia="fr-CA"/>
              </w:rPr>
              <w:t>250.8</w:t>
            </w:r>
          </w:p>
        </w:tc>
        <w:tc>
          <w:tcPr>
            <w:tcW w:w="2227" w:type="dxa"/>
            <w:tcBorders>
              <w:top w:val="single" w:sz="4" w:space="0" w:color="000000"/>
              <w:left w:val="single" w:sz="4" w:space="0" w:color="000000"/>
              <w:bottom w:val="single" w:sz="4" w:space="0" w:color="000000"/>
              <w:right w:val="single" w:sz="4" w:space="0" w:color="000000"/>
            </w:tcBorders>
          </w:tcPr>
          <w:p w14:paraId="5F28C9F6"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E10.6, E11.6, E12.6, E13.6, E14.6</w:t>
            </w:r>
          </w:p>
        </w:tc>
      </w:tr>
      <w:tr w:rsidR="00214D50" w:rsidRPr="00913F7F" w14:paraId="06082C8C" w14:textId="77777777" w:rsidTr="00CC2DC0">
        <w:tc>
          <w:tcPr>
            <w:tcW w:w="748" w:type="dxa"/>
            <w:tcBorders>
              <w:top w:val="single" w:sz="4" w:space="0" w:color="auto"/>
              <w:left w:val="single" w:sz="4" w:space="0" w:color="auto"/>
              <w:bottom w:val="single" w:sz="4" w:space="0" w:color="auto"/>
              <w:right w:val="nil"/>
            </w:tcBorders>
          </w:tcPr>
          <w:p w14:paraId="2806AB70" w14:textId="77777777" w:rsidR="00214D50" w:rsidRPr="00913F7F" w:rsidRDefault="00214D50" w:rsidP="00CC2DC0">
            <w:pPr>
              <w:rPr>
                <w:rFonts w:ascii="Arial" w:hAnsi="Arial" w:cs="Arial"/>
                <w:sz w:val="20"/>
                <w:szCs w:val="20"/>
                <w:lang w:eastAsia="fr-CA"/>
              </w:rPr>
            </w:pPr>
          </w:p>
        </w:tc>
        <w:tc>
          <w:tcPr>
            <w:tcW w:w="4355" w:type="dxa"/>
            <w:tcBorders>
              <w:top w:val="single" w:sz="4" w:space="0" w:color="auto"/>
              <w:left w:val="nil"/>
              <w:bottom w:val="single" w:sz="4" w:space="0" w:color="auto"/>
              <w:right w:val="single" w:sz="4" w:space="0" w:color="auto"/>
            </w:tcBorders>
          </w:tcPr>
          <w:p w14:paraId="22EB9E8A" w14:textId="77777777" w:rsidR="00214D50" w:rsidRPr="00913F7F" w:rsidRDefault="00214D50" w:rsidP="00FA59B4">
            <w:pPr>
              <w:ind w:left="-108"/>
              <w:rPr>
                <w:rFonts w:ascii="Arial" w:eastAsia="Times New Roman" w:hAnsi="Arial" w:cs="Arial"/>
                <w:sz w:val="20"/>
                <w:szCs w:val="20"/>
                <w:lang w:eastAsia="fr-CA"/>
              </w:rPr>
            </w:pPr>
            <w:r w:rsidRPr="00913F7F">
              <w:rPr>
                <w:rFonts w:ascii="Arial" w:eastAsia="Times New Roman" w:hAnsi="Arial" w:cs="Arial"/>
                <w:sz w:val="20"/>
                <w:szCs w:val="20"/>
                <w:lang w:eastAsia="fr-CA"/>
              </w:rPr>
              <w:t>Diabetes with unspecified complication</w:t>
            </w:r>
          </w:p>
        </w:tc>
        <w:tc>
          <w:tcPr>
            <w:tcW w:w="1418" w:type="dxa"/>
            <w:tcBorders>
              <w:top w:val="single" w:sz="4" w:space="0" w:color="000000"/>
              <w:left w:val="single" w:sz="4" w:space="0" w:color="auto"/>
              <w:bottom w:val="single" w:sz="4" w:space="0" w:color="000000"/>
              <w:right w:val="single" w:sz="4" w:space="0" w:color="000000"/>
            </w:tcBorders>
          </w:tcPr>
          <w:p w14:paraId="442DC61C" w14:textId="77777777" w:rsidR="00214D50" w:rsidRPr="00913F7F" w:rsidRDefault="00214D50" w:rsidP="00CC2DC0">
            <w:pPr>
              <w:jc w:val="center"/>
              <w:rPr>
                <w:rFonts w:ascii="Arial" w:hAnsi="Arial" w:cs="Arial"/>
                <w:sz w:val="20"/>
                <w:szCs w:val="20"/>
                <w:lang w:eastAsia="fr-CA"/>
              </w:rPr>
            </w:pPr>
            <w:r w:rsidRPr="00913F7F">
              <w:rPr>
                <w:rFonts w:ascii="Arial" w:hAnsi="Arial" w:cs="Arial"/>
                <w:sz w:val="20"/>
                <w:szCs w:val="20"/>
                <w:lang w:eastAsia="fr-CA"/>
              </w:rPr>
              <w:t>250.9</w:t>
            </w:r>
          </w:p>
        </w:tc>
        <w:tc>
          <w:tcPr>
            <w:tcW w:w="2227" w:type="dxa"/>
            <w:tcBorders>
              <w:top w:val="single" w:sz="4" w:space="0" w:color="000000"/>
              <w:left w:val="single" w:sz="4" w:space="0" w:color="000000"/>
              <w:bottom w:val="single" w:sz="4" w:space="0" w:color="000000"/>
              <w:right w:val="single" w:sz="4" w:space="0" w:color="000000"/>
            </w:tcBorders>
          </w:tcPr>
          <w:p w14:paraId="2B15FFEF"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E10.8, E11.8, E12.8, E13.8, E14.8</w:t>
            </w:r>
          </w:p>
        </w:tc>
      </w:tr>
      <w:tr w:rsidR="00214D50" w:rsidRPr="00913F7F" w14:paraId="0283A70B" w14:textId="77777777" w:rsidTr="00CC2DC0">
        <w:tc>
          <w:tcPr>
            <w:tcW w:w="748" w:type="dxa"/>
            <w:tcBorders>
              <w:top w:val="single" w:sz="4" w:space="0" w:color="auto"/>
              <w:left w:val="single" w:sz="4" w:space="0" w:color="auto"/>
              <w:bottom w:val="single" w:sz="4" w:space="0" w:color="auto"/>
              <w:right w:val="nil"/>
            </w:tcBorders>
          </w:tcPr>
          <w:p w14:paraId="02A1BD99" w14:textId="77777777" w:rsidR="00214D50" w:rsidRPr="00913F7F" w:rsidRDefault="00214D50" w:rsidP="00CC2DC0">
            <w:pPr>
              <w:rPr>
                <w:rFonts w:ascii="Arial" w:hAnsi="Arial" w:cs="Arial"/>
                <w:sz w:val="20"/>
                <w:szCs w:val="20"/>
                <w:lang w:eastAsia="fr-CA"/>
              </w:rPr>
            </w:pPr>
          </w:p>
        </w:tc>
        <w:tc>
          <w:tcPr>
            <w:tcW w:w="4355" w:type="dxa"/>
            <w:tcBorders>
              <w:top w:val="single" w:sz="4" w:space="0" w:color="auto"/>
              <w:left w:val="nil"/>
              <w:bottom w:val="single" w:sz="4" w:space="0" w:color="auto"/>
              <w:right w:val="single" w:sz="4" w:space="0" w:color="auto"/>
            </w:tcBorders>
          </w:tcPr>
          <w:p w14:paraId="11F335AE" w14:textId="77777777" w:rsidR="00214D50" w:rsidRPr="00913F7F" w:rsidRDefault="00214D50" w:rsidP="00FA59B4">
            <w:pPr>
              <w:ind w:left="-108"/>
              <w:rPr>
                <w:rFonts w:ascii="Arial" w:eastAsia="Times New Roman" w:hAnsi="Arial" w:cs="Arial"/>
                <w:sz w:val="20"/>
                <w:szCs w:val="20"/>
                <w:lang w:eastAsia="fr-CA"/>
              </w:rPr>
            </w:pPr>
            <w:r w:rsidRPr="00913F7F">
              <w:rPr>
                <w:rFonts w:ascii="Arial" w:eastAsia="Times New Roman" w:hAnsi="Arial" w:cs="Arial"/>
                <w:sz w:val="20"/>
                <w:szCs w:val="20"/>
                <w:lang w:eastAsia="fr-CA"/>
              </w:rPr>
              <w:t>Diabetes with multiple complications</w:t>
            </w:r>
          </w:p>
        </w:tc>
        <w:tc>
          <w:tcPr>
            <w:tcW w:w="1418" w:type="dxa"/>
            <w:tcBorders>
              <w:top w:val="single" w:sz="4" w:space="0" w:color="000000"/>
              <w:left w:val="single" w:sz="4" w:space="0" w:color="auto"/>
              <w:bottom w:val="single" w:sz="4" w:space="0" w:color="000000"/>
              <w:right w:val="single" w:sz="4" w:space="0" w:color="000000"/>
            </w:tcBorders>
          </w:tcPr>
          <w:p w14:paraId="3A5F164D" w14:textId="77777777" w:rsidR="00214D50" w:rsidRPr="00913F7F" w:rsidRDefault="00214D50" w:rsidP="00CC2DC0">
            <w:pPr>
              <w:jc w:val="center"/>
              <w:rPr>
                <w:rFonts w:ascii="Arial" w:hAnsi="Arial" w:cs="Arial"/>
                <w:sz w:val="20"/>
                <w:szCs w:val="20"/>
                <w:lang w:eastAsia="fr-CA"/>
              </w:rPr>
            </w:pPr>
            <w:r w:rsidRPr="00913F7F">
              <w:rPr>
                <w:rFonts w:ascii="Arial" w:hAnsi="Arial" w:cs="Arial"/>
                <w:sz w:val="20"/>
                <w:szCs w:val="20"/>
                <w:lang w:eastAsia="fr-CA"/>
              </w:rPr>
              <w:t>-</w:t>
            </w:r>
          </w:p>
        </w:tc>
        <w:tc>
          <w:tcPr>
            <w:tcW w:w="2227" w:type="dxa"/>
            <w:tcBorders>
              <w:top w:val="single" w:sz="4" w:space="0" w:color="000000"/>
              <w:left w:val="single" w:sz="4" w:space="0" w:color="000000"/>
              <w:bottom w:val="single" w:sz="4" w:space="0" w:color="000000"/>
              <w:right w:val="single" w:sz="4" w:space="0" w:color="000000"/>
            </w:tcBorders>
          </w:tcPr>
          <w:p w14:paraId="6CE75A64"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E10.7, E11.7, E12.7, E13.7, E14.7</w:t>
            </w:r>
          </w:p>
        </w:tc>
      </w:tr>
    </w:tbl>
    <w:p w14:paraId="2C99D27A" w14:textId="77777777" w:rsidR="00214D50" w:rsidRPr="00913F7F" w:rsidRDefault="00214D50" w:rsidP="00214D50">
      <w:pPr>
        <w:rPr>
          <w:rFonts w:ascii="Arial" w:eastAsia="Times New Roman" w:hAnsi="Arial" w:cs="Arial"/>
          <w:color w:val="000000"/>
          <w:sz w:val="20"/>
          <w:szCs w:val="20"/>
        </w:rPr>
      </w:pPr>
      <w:r w:rsidRPr="00913F7F">
        <w:rPr>
          <w:rFonts w:ascii="Arial" w:eastAsia="Times New Roman" w:hAnsi="Arial" w:cs="Arial"/>
          <w:color w:val="000000"/>
          <w:sz w:val="20"/>
          <w:szCs w:val="20"/>
        </w:rPr>
        <w:t>* E10: Insulin-dependent diabetes mellitus</w:t>
      </w:r>
    </w:p>
    <w:p w14:paraId="242C529D" w14:textId="77777777" w:rsidR="00214D50" w:rsidRPr="00913F7F" w:rsidRDefault="00214D50" w:rsidP="00214D50">
      <w:pPr>
        <w:rPr>
          <w:rFonts w:ascii="Arial" w:eastAsia="Times New Roman" w:hAnsi="Arial" w:cs="Arial"/>
          <w:color w:val="000000"/>
          <w:sz w:val="20"/>
          <w:szCs w:val="20"/>
        </w:rPr>
      </w:pPr>
      <w:r w:rsidRPr="00913F7F">
        <w:rPr>
          <w:rFonts w:ascii="Arial" w:eastAsia="Times New Roman" w:hAnsi="Arial" w:cs="Arial"/>
          <w:color w:val="000000"/>
          <w:sz w:val="20"/>
          <w:szCs w:val="20"/>
        </w:rPr>
        <w:t>E11: Non-insulin-dependent diabetes mellitus</w:t>
      </w:r>
    </w:p>
    <w:p w14:paraId="536A0A2B" w14:textId="77777777" w:rsidR="00214D50" w:rsidRPr="00913F7F" w:rsidRDefault="00214D50" w:rsidP="00214D50">
      <w:pPr>
        <w:rPr>
          <w:rFonts w:ascii="Arial" w:eastAsia="Times New Roman" w:hAnsi="Arial" w:cs="Arial"/>
          <w:color w:val="000000"/>
          <w:sz w:val="20"/>
          <w:szCs w:val="20"/>
        </w:rPr>
      </w:pPr>
      <w:r w:rsidRPr="00913F7F">
        <w:rPr>
          <w:rFonts w:ascii="Arial" w:eastAsia="Times New Roman" w:hAnsi="Arial" w:cs="Arial"/>
          <w:color w:val="000000"/>
          <w:sz w:val="20"/>
          <w:szCs w:val="20"/>
        </w:rPr>
        <w:t xml:space="preserve">E12: Malnutrition related diabetes mellitus </w:t>
      </w:r>
    </w:p>
    <w:p w14:paraId="2614ED80" w14:textId="77777777" w:rsidR="00214D50" w:rsidRPr="00913F7F" w:rsidRDefault="00214D50" w:rsidP="00214D50">
      <w:pPr>
        <w:rPr>
          <w:rFonts w:ascii="Arial" w:eastAsia="Times New Roman" w:hAnsi="Arial" w:cs="Arial"/>
          <w:color w:val="000000"/>
          <w:sz w:val="20"/>
          <w:szCs w:val="20"/>
        </w:rPr>
      </w:pPr>
      <w:r w:rsidRPr="00913F7F">
        <w:rPr>
          <w:rFonts w:ascii="Arial" w:eastAsia="Times New Roman" w:hAnsi="Arial" w:cs="Arial"/>
          <w:color w:val="000000"/>
          <w:sz w:val="20"/>
          <w:szCs w:val="20"/>
        </w:rPr>
        <w:t xml:space="preserve">E13: Other specified diabetes mellitus </w:t>
      </w:r>
    </w:p>
    <w:p w14:paraId="55B2BFAD" w14:textId="473A4E70" w:rsidR="00FA59B4" w:rsidRPr="00F734A0" w:rsidRDefault="00214D50" w:rsidP="00F734A0">
      <w:pPr>
        <w:rPr>
          <w:rFonts w:ascii="Arial" w:eastAsia="Times New Roman" w:hAnsi="Arial" w:cs="Arial"/>
          <w:color w:val="000000"/>
          <w:sz w:val="20"/>
          <w:szCs w:val="20"/>
        </w:rPr>
      </w:pPr>
      <w:r w:rsidRPr="00913F7F">
        <w:rPr>
          <w:rFonts w:ascii="Arial" w:eastAsia="Times New Roman" w:hAnsi="Arial" w:cs="Arial"/>
          <w:color w:val="000000"/>
          <w:sz w:val="20"/>
          <w:szCs w:val="20"/>
        </w:rPr>
        <w:t>E14: Unspecified diabetes mellitus</w:t>
      </w:r>
    </w:p>
    <w:p w14:paraId="7EE47510" w14:textId="77777777" w:rsidR="00FA59B4" w:rsidRPr="00FA59B4" w:rsidRDefault="00FA59B4" w:rsidP="00FA59B4">
      <w:pPr>
        <w:pStyle w:val="ListParagraph"/>
        <w:rPr>
          <w:rFonts w:ascii="Arial" w:hAnsi="Arial" w:cs="Arial"/>
          <w:sz w:val="20"/>
          <w:szCs w:val="20"/>
        </w:rPr>
      </w:pPr>
    </w:p>
    <w:p w14:paraId="692F2FC4" w14:textId="76DD5D34" w:rsidR="005B4AED" w:rsidRPr="00913F7F" w:rsidRDefault="00FA59B4" w:rsidP="00FA59B4">
      <w:pPr>
        <w:pStyle w:val="ListParagraph"/>
        <w:numPr>
          <w:ilvl w:val="0"/>
          <w:numId w:val="1"/>
        </w:numPr>
        <w:rPr>
          <w:rFonts w:ascii="Arial" w:hAnsi="Arial" w:cs="Arial"/>
          <w:sz w:val="20"/>
          <w:szCs w:val="20"/>
        </w:rPr>
      </w:pPr>
      <w:r w:rsidRPr="00FA59B4">
        <w:rPr>
          <w:rFonts w:ascii="Arial" w:hAnsi="Arial" w:cs="Arial"/>
          <w:b/>
          <w:bCs/>
          <w:sz w:val="20"/>
          <w:szCs w:val="20"/>
        </w:rPr>
        <w:t>Heart diseases</w:t>
      </w:r>
      <w:r>
        <w:rPr>
          <w:rFonts w:ascii="Arial" w:hAnsi="Arial" w:cs="Arial"/>
          <w:sz w:val="20"/>
          <w:szCs w:val="20"/>
        </w:rPr>
        <w:t xml:space="preserve"> (Binary):</w:t>
      </w:r>
      <w:r w:rsidR="00214D50" w:rsidRPr="00913F7F">
        <w:rPr>
          <w:rFonts w:ascii="Arial" w:hAnsi="Arial" w:cs="Arial"/>
          <w:sz w:val="20"/>
          <w:szCs w:val="20"/>
        </w:rPr>
        <w:t xml:space="preserve"> 1 if </w:t>
      </w:r>
      <w:r w:rsidR="00001368">
        <w:rPr>
          <w:rFonts w:ascii="Arial" w:hAnsi="Arial" w:cs="Arial"/>
          <w:sz w:val="20"/>
          <w:szCs w:val="20"/>
        </w:rPr>
        <w:t xml:space="preserve">the patient </w:t>
      </w:r>
      <w:r w:rsidR="00214D50" w:rsidRPr="00913F7F">
        <w:rPr>
          <w:rFonts w:ascii="Arial" w:hAnsi="Arial" w:cs="Arial"/>
          <w:sz w:val="20"/>
          <w:szCs w:val="20"/>
        </w:rPr>
        <w:t>ha</w:t>
      </w:r>
      <w:r>
        <w:rPr>
          <w:rFonts w:ascii="Arial" w:hAnsi="Arial" w:cs="Arial"/>
          <w:sz w:val="20"/>
          <w:szCs w:val="20"/>
        </w:rPr>
        <w:t>d</w:t>
      </w:r>
      <w:r w:rsidR="00214D50" w:rsidRPr="00913F7F">
        <w:rPr>
          <w:rFonts w:ascii="Arial" w:hAnsi="Arial" w:cs="Arial"/>
          <w:sz w:val="20"/>
          <w:szCs w:val="20"/>
        </w:rPr>
        <w:t xml:space="preserve"> at least one of the following diseases</w:t>
      </w:r>
      <w:r>
        <w:rPr>
          <w:rFonts w:ascii="Arial" w:hAnsi="Arial" w:cs="Arial"/>
          <w:sz w:val="20"/>
          <w:szCs w:val="20"/>
        </w:rPr>
        <w:t xml:space="preserve"> within 3 years before cohort entry</w:t>
      </w:r>
    </w:p>
    <w:p w14:paraId="3EB90435" w14:textId="77777777" w:rsidR="005B4AED" w:rsidRPr="00913F7F" w:rsidRDefault="005B4AED" w:rsidP="005B4AED">
      <w:pPr>
        <w:pStyle w:val="Heading2"/>
        <w:ind w:left="720"/>
        <w:rPr>
          <w:rFonts w:ascii="Arial" w:hAnsi="Arial" w:cs="Arial"/>
          <w:sz w:val="20"/>
          <w:szCs w:val="20"/>
          <w:lang w:val="en-US"/>
        </w:rPr>
      </w:pPr>
    </w:p>
    <w:p w14:paraId="60B53AA6" w14:textId="1D6BF63A" w:rsidR="00FA59B4" w:rsidRPr="00FA59B4" w:rsidRDefault="005B4AED" w:rsidP="00001368">
      <w:pPr>
        <w:pStyle w:val="Heading2"/>
        <w:rPr>
          <w:rFonts w:ascii="Arial" w:hAnsi="Arial" w:cs="Arial"/>
          <w:sz w:val="20"/>
          <w:szCs w:val="20"/>
          <w:lang w:val="en-US"/>
        </w:rPr>
      </w:pPr>
      <w:r w:rsidRPr="00913F7F">
        <w:rPr>
          <w:rFonts w:ascii="Arial" w:hAnsi="Arial" w:cs="Arial"/>
          <w:sz w:val="20"/>
          <w:szCs w:val="20"/>
          <w:lang w:val="en-US"/>
        </w:rPr>
        <w:t>Valvular disease</w:t>
      </w:r>
    </w:p>
    <w:p w14:paraId="16CC3C13" w14:textId="77777777" w:rsidR="00FA59B4" w:rsidRPr="00FA59B4" w:rsidRDefault="00FA59B4" w:rsidP="00FA59B4">
      <w:pPr>
        <w:rPr>
          <w:lang w:val="en-US" w:eastAsia="en-US"/>
        </w:rPr>
      </w:pPr>
    </w:p>
    <w:tbl>
      <w:tblPr>
        <w:tblStyle w:val="TableGrid"/>
        <w:tblW w:w="9350" w:type="dxa"/>
        <w:tblLayout w:type="fixed"/>
        <w:tblLook w:val="04A0" w:firstRow="1" w:lastRow="0" w:firstColumn="1" w:lastColumn="0" w:noHBand="0" w:noVBand="1"/>
      </w:tblPr>
      <w:tblGrid>
        <w:gridCol w:w="6658"/>
        <w:gridCol w:w="1275"/>
        <w:gridCol w:w="1417"/>
      </w:tblGrid>
      <w:tr w:rsidR="00214D50" w:rsidRPr="00913F7F" w14:paraId="6926BCD8" w14:textId="77777777" w:rsidTr="00FA59B4">
        <w:trPr>
          <w:trHeight w:val="285"/>
        </w:trPr>
        <w:tc>
          <w:tcPr>
            <w:tcW w:w="6658" w:type="dxa"/>
            <w:shd w:val="clear" w:color="auto" w:fill="E7E6E6" w:themeFill="background2"/>
          </w:tcPr>
          <w:p w14:paraId="567D176C" w14:textId="77777777" w:rsidR="00214D50" w:rsidRPr="00913F7F" w:rsidRDefault="00214D50" w:rsidP="00CC2DC0">
            <w:pPr>
              <w:jc w:val="both"/>
              <w:rPr>
                <w:rFonts w:ascii="Arial" w:eastAsia="Times New Roman" w:hAnsi="Arial" w:cs="Arial"/>
                <w:b/>
                <w:bCs/>
                <w:color w:val="000000"/>
                <w:sz w:val="20"/>
                <w:szCs w:val="20"/>
              </w:rPr>
            </w:pPr>
          </w:p>
        </w:tc>
        <w:tc>
          <w:tcPr>
            <w:tcW w:w="1275" w:type="dxa"/>
            <w:shd w:val="clear" w:color="auto" w:fill="E7E6E6" w:themeFill="background2"/>
          </w:tcPr>
          <w:p w14:paraId="17F8747C" w14:textId="431B2E20" w:rsidR="00214D50" w:rsidRPr="00913F7F" w:rsidRDefault="00214D50" w:rsidP="00CC2DC0">
            <w:pPr>
              <w:jc w:val="both"/>
              <w:rPr>
                <w:rFonts w:ascii="Arial" w:eastAsia="Times New Roman" w:hAnsi="Arial" w:cs="Arial"/>
                <w:b/>
                <w:bCs/>
                <w:color w:val="000000"/>
                <w:sz w:val="20"/>
                <w:szCs w:val="20"/>
              </w:rPr>
            </w:pPr>
            <w:r w:rsidRPr="00913F7F">
              <w:rPr>
                <w:rFonts w:ascii="Arial" w:eastAsia="Times New Roman" w:hAnsi="Arial" w:cs="Arial"/>
                <w:b/>
                <w:bCs/>
                <w:color w:val="000000"/>
                <w:sz w:val="20"/>
                <w:szCs w:val="20"/>
              </w:rPr>
              <w:t>ICD-9</w:t>
            </w:r>
          </w:p>
        </w:tc>
        <w:tc>
          <w:tcPr>
            <w:tcW w:w="1417" w:type="dxa"/>
            <w:shd w:val="clear" w:color="auto" w:fill="E7E6E6" w:themeFill="background2"/>
          </w:tcPr>
          <w:p w14:paraId="31998241" w14:textId="3F3071F2" w:rsidR="00214D50" w:rsidRPr="00913F7F" w:rsidRDefault="00214D50" w:rsidP="00CC2DC0">
            <w:pPr>
              <w:jc w:val="both"/>
              <w:rPr>
                <w:rFonts w:ascii="Arial" w:eastAsia="Times New Roman" w:hAnsi="Arial" w:cs="Arial"/>
                <w:b/>
                <w:bCs/>
                <w:color w:val="000000"/>
                <w:sz w:val="20"/>
                <w:szCs w:val="20"/>
              </w:rPr>
            </w:pPr>
            <w:r w:rsidRPr="00913F7F">
              <w:rPr>
                <w:rFonts w:ascii="Arial" w:eastAsia="Times New Roman" w:hAnsi="Arial" w:cs="Arial"/>
                <w:b/>
                <w:bCs/>
                <w:color w:val="000000"/>
                <w:sz w:val="20"/>
                <w:szCs w:val="20"/>
              </w:rPr>
              <w:t>ICD-10</w:t>
            </w:r>
          </w:p>
        </w:tc>
      </w:tr>
      <w:tr w:rsidR="005B4AED" w:rsidRPr="00913F7F" w14:paraId="04897B43" w14:textId="77777777" w:rsidTr="00214D50">
        <w:trPr>
          <w:trHeight w:val="285"/>
        </w:trPr>
        <w:tc>
          <w:tcPr>
            <w:tcW w:w="6658" w:type="dxa"/>
          </w:tcPr>
          <w:p w14:paraId="7C694C42" w14:textId="77777777" w:rsidR="005B4AED" w:rsidRPr="00913F7F" w:rsidRDefault="005B4AED" w:rsidP="00CC2DC0">
            <w:pPr>
              <w:jc w:val="both"/>
              <w:rPr>
                <w:rFonts w:ascii="Arial" w:eastAsia="Times New Roman" w:hAnsi="Arial" w:cs="Arial"/>
                <w:b/>
                <w:color w:val="000000"/>
                <w:sz w:val="20"/>
                <w:szCs w:val="20"/>
              </w:rPr>
            </w:pPr>
            <w:r w:rsidRPr="00913F7F">
              <w:rPr>
                <w:rFonts w:ascii="Arial" w:eastAsia="Times New Roman" w:hAnsi="Arial" w:cs="Arial"/>
                <w:b/>
                <w:color w:val="000000"/>
                <w:sz w:val="20"/>
                <w:szCs w:val="20"/>
              </w:rPr>
              <w:lastRenderedPageBreak/>
              <w:t>Disease of mitral valve</w:t>
            </w:r>
          </w:p>
        </w:tc>
        <w:tc>
          <w:tcPr>
            <w:tcW w:w="1275" w:type="dxa"/>
          </w:tcPr>
          <w:p w14:paraId="6E9F8DAA"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394</w:t>
            </w:r>
          </w:p>
        </w:tc>
        <w:tc>
          <w:tcPr>
            <w:tcW w:w="1417" w:type="dxa"/>
          </w:tcPr>
          <w:p w14:paraId="7A0A9F2D" w14:textId="77777777" w:rsidR="005B4AED" w:rsidRPr="00913F7F" w:rsidRDefault="005B4AED" w:rsidP="00CC2DC0">
            <w:pPr>
              <w:jc w:val="both"/>
              <w:rPr>
                <w:rFonts w:ascii="Arial" w:eastAsia="Times New Roman" w:hAnsi="Arial" w:cs="Arial"/>
                <w:color w:val="000000"/>
                <w:sz w:val="20"/>
                <w:szCs w:val="20"/>
              </w:rPr>
            </w:pPr>
          </w:p>
        </w:tc>
      </w:tr>
      <w:tr w:rsidR="005B4AED" w:rsidRPr="00913F7F" w14:paraId="2E5C7305" w14:textId="77777777" w:rsidTr="00214D50">
        <w:trPr>
          <w:trHeight w:val="285"/>
        </w:trPr>
        <w:tc>
          <w:tcPr>
            <w:tcW w:w="6658" w:type="dxa"/>
          </w:tcPr>
          <w:p w14:paraId="294A5AD6"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Mitral stenosis</w:t>
            </w:r>
          </w:p>
        </w:tc>
        <w:tc>
          <w:tcPr>
            <w:tcW w:w="1275" w:type="dxa"/>
          </w:tcPr>
          <w:p w14:paraId="248B7EA3"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394.0</w:t>
            </w:r>
          </w:p>
        </w:tc>
        <w:tc>
          <w:tcPr>
            <w:tcW w:w="1417" w:type="dxa"/>
          </w:tcPr>
          <w:p w14:paraId="16860437"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I05.0</w:t>
            </w:r>
          </w:p>
        </w:tc>
      </w:tr>
      <w:tr w:rsidR="005B4AED" w:rsidRPr="00913F7F" w14:paraId="7E3B1C62" w14:textId="77777777" w:rsidTr="00214D50">
        <w:trPr>
          <w:trHeight w:val="275"/>
        </w:trPr>
        <w:tc>
          <w:tcPr>
            <w:tcW w:w="6658" w:type="dxa"/>
          </w:tcPr>
          <w:p w14:paraId="2BB553C5"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Rheumatic mitral insufficiency</w:t>
            </w:r>
          </w:p>
        </w:tc>
        <w:tc>
          <w:tcPr>
            <w:tcW w:w="1275" w:type="dxa"/>
          </w:tcPr>
          <w:p w14:paraId="665B74F2"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394.1</w:t>
            </w:r>
          </w:p>
          <w:p w14:paraId="5DA25396"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376D7C02"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I05.1</w:t>
            </w:r>
          </w:p>
        </w:tc>
      </w:tr>
      <w:tr w:rsidR="005B4AED" w:rsidRPr="00913F7F" w14:paraId="6534BCA2" w14:textId="77777777" w:rsidTr="00214D50">
        <w:trPr>
          <w:trHeight w:val="354"/>
        </w:trPr>
        <w:tc>
          <w:tcPr>
            <w:tcW w:w="6658" w:type="dxa"/>
          </w:tcPr>
          <w:p w14:paraId="3CBCDCA1"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Mitral stenosis with insufficiency</w:t>
            </w:r>
          </w:p>
        </w:tc>
        <w:tc>
          <w:tcPr>
            <w:tcW w:w="1275" w:type="dxa"/>
          </w:tcPr>
          <w:p w14:paraId="3468DE3C"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394.2</w:t>
            </w:r>
          </w:p>
        </w:tc>
        <w:tc>
          <w:tcPr>
            <w:tcW w:w="1417" w:type="dxa"/>
          </w:tcPr>
          <w:p w14:paraId="36228428"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I05.2</w:t>
            </w:r>
          </w:p>
        </w:tc>
      </w:tr>
      <w:tr w:rsidR="005B4AED" w:rsidRPr="00913F7F" w14:paraId="3218B5C5" w14:textId="77777777" w:rsidTr="00214D50">
        <w:trPr>
          <w:trHeight w:val="273"/>
        </w:trPr>
        <w:tc>
          <w:tcPr>
            <w:tcW w:w="6658" w:type="dxa"/>
          </w:tcPr>
          <w:p w14:paraId="33358558"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Other and unspecified mitral valve diseases</w:t>
            </w:r>
          </w:p>
        </w:tc>
        <w:tc>
          <w:tcPr>
            <w:tcW w:w="1275" w:type="dxa"/>
          </w:tcPr>
          <w:p w14:paraId="2749496D"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394.9</w:t>
            </w:r>
          </w:p>
        </w:tc>
        <w:tc>
          <w:tcPr>
            <w:tcW w:w="1417" w:type="dxa"/>
          </w:tcPr>
          <w:p w14:paraId="4192A6E0"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I05.8</w:t>
            </w:r>
          </w:p>
        </w:tc>
      </w:tr>
      <w:tr w:rsidR="005B4AED" w:rsidRPr="00913F7F" w14:paraId="3284D280" w14:textId="77777777" w:rsidTr="00214D50">
        <w:trPr>
          <w:trHeight w:val="273"/>
        </w:trPr>
        <w:tc>
          <w:tcPr>
            <w:tcW w:w="6658" w:type="dxa"/>
          </w:tcPr>
          <w:p w14:paraId="79020A99" w14:textId="77777777" w:rsidR="005B4AED" w:rsidRPr="00913F7F" w:rsidRDefault="005B4AED" w:rsidP="00CC2DC0">
            <w:pPr>
              <w:jc w:val="both"/>
              <w:rPr>
                <w:rFonts w:ascii="Arial" w:eastAsia="Times New Roman" w:hAnsi="Arial" w:cs="Arial"/>
                <w:b/>
                <w:color w:val="000000"/>
                <w:sz w:val="20"/>
                <w:szCs w:val="20"/>
              </w:rPr>
            </w:pPr>
            <w:r w:rsidRPr="00913F7F">
              <w:rPr>
                <w:rFonts w:ascii="Arial" w:eastAsia="Times New Roman" w:hAnsi="Arial" w:cs="Arial"/>
                <w:b/>
                <w:color w:val="000000"/>
                <w:sz w:val="20"/>
                <w:szCs w:val="20"/>
              </w:rPr>
              <w:t>Disease of aortic valve</w:t>
            </w:r>
          </w:p>
        </w:tc>
        <w:tc>
          <w:tcPr>
            <w:tcW w:w="1275" w:type="dxa"/>
          </w:tcPr>
          <w:p w14:paraId="5E5D8D16"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45FA686C" w14:textId="77777777" w:rsidR="005B4AED" w:rsidRPr="00913F7F" w:rsidRDefault="005B4AED" w:rsidP="00CC2DC0">
            <w:pPr>
              <w:jc w:val="both"/>
              <w:rPr>
                <w:rFonts w:ascii="Arial" w:eastAsia="Times New Roman" w:hAnsi="Arial" w:cs="Arial"/>
                <w:color w:val="000000"/>
                <w:sz w:val="20"/>
                <w:szCs w:val="20"/>
              </w:rPr>
            </w:pPr>
          </w:p>
        </w:tc>
      </w:tr>
      <w:tr w:rsidR="005B4AED" w:rsidRPr="00913F7F" w14:paraId="40B1A039" w14:textId="77777777" w:rsidTr="00214D50">
        <w:trPr>
          <w:trHeight w:val="273"/>
        </w:trPr>
        <w:tc>
          <w:tcPr>
            <w:tcW w:w="6658" w:type="dxa"/>
          </w:tcPr>
          <w:p w14:paraId="2C8C351E"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Rheumatic aortic stenosis</w:t>
            </w:r>
          </w:p>
        </w:tc>
        <w:tc>
          <w:tcPr>
            <w:tcW w:w="1275" w:type="dxa"/>
          </w:tcPr>
          <w:p w14:paraId="19DE97B8"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395.0</w:t>
            </w:r>
          </w:p>
        </w:tc>
        <w:tc>
          <w:tcPr>
            <w:tcW w:w="1417" w:type="dxa"/>
          </w:tcPr>
          <w:p w14:paraId="0B6F1CD4"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I06.0</w:t>
            </w:r>
          </w:p>
        </w:tc>
      </w:tr>
      <w:tr w:rsidR="005B4AED" w:rsidRPr="00913F7F" w14:paraId="0F7A5789" w14:textId="77777777" w:rsidTr="00214D50">
        <w:trPr>
          <w:trHeight w:val="273"/>
        </w:trPr>
        <w:tc>
          <w:tcPr>
            <w:tcW w:w="6658" w:type="dxa"/>
          </w:tcPr>
          <w:p w14:paraId="795C6ED0"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Rheumatic aortic insufficiency</w:t>
            </w:r>
          </w:p>
        </w:tc>
        <w:tc>
          <w:tcPr>
            <w:tcW w:w="1275" w:type="dxa"/>
          </w:tcPr>
          <w:p w14:paraId="6A142609"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395.1</w:t>
            </w:r>
          </w:p>
        </w:tc>
        <w:tc>
          <w:tcPr>
            <w:tcW w:w="1417" w:type="dxa"/>
          </w:tcPr>
          <w:p w14:paraId="22040681"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I06.1</w:t>
            </w:r>
          </w:p>
        </w:tc>
      </w:tr>
      <w:tr w:rsidR="005B4AED" w:rsidRPr="00913F7F" w14:paraId="05AC5D32" w14:textId="77777777" w:rsidTr="00214D50">
        <w:trPr>
          <w:trHeight w:val="273"/>
        </w:trPr>
        <w:tc>
          <w:tcPr>
            <w:tcW w:w="6658" w:type="dxa"/>
          </w:tcPr>
          <w:p w14:paraId="637CDFFC"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Rheumatic aortic stenosis with insufficiency</w:t>
            </w:r>
          </w:p>
        </w:tc>
        <w:tc>
          <w:tcPr>
            <w:tcW w:w="1275" w:type="dxa"/>
          </w:tcPr>
          <w:p w14:paraId="48A9AFBF"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395.2</w:t>
            </w:r>
          </w:p>
        </w:tc>
        <w:tc>
          <w:tcPr>
            <w:tcW w:w="1417" w:type="dxa"/>
          </w:tcPr>
          <w:p w14:paraId="30C80D20"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I06.2</w:t>
            </w:r>
          </w:p>
        </w:tc>
      </w:tr>
      <w:tr w:rsidR="005B4AED" w:rsidRPr="00913F7F" w14:paraId="5DC10193" w14:textId="77777777" w:rsidTr="00214D50">
        <w:trPr>
          <w:trHeight w:val="273"/>
        </w:trPr>
        <w:tc>
          <w:tcPr>
            <w:tcW w:w="6658" w:type="dxa"/>
          </w:tcPr>
          <w:p w14:paraId="407FEF1A"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Other and unspecified rheumatic aortic disease</w:t>
            </w:r>
          </w:p>
        </w:tc>
        <w:tc>
          <w:tcPr>
            <w:tcW w:w="1275" w:type="dxa"/>
          </w:tcPr>
          <w:p w14:paraId="07048B2C"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395.9</w:t>
            </w:r>
          </w:p>
        </w:tc>
        <w:tc>
          <w:tcPr>
            <w:tcW w:w="1417" w:type="dxa"/>
          </w:tcPr>
          <w:p w14:paraId="545BB87A"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I06.8, I06.9</w:t>
            </w:r>
          </w:p>
        </w:tc>
      </w:tr>
      <w:tr w:rsidR="005B4AED" w:rsidRPr="00913F7F" w14:paraId="115A52B5" w14:textId="77777777" w:rsidTr="00214D50">
        <w:trPr>
          <w:trHeight w:val="273"/>
        </w:trPr>
        <w:tc>
          <w:tcPr>
            <w:tcW w:w="6658" w:type="dxa"/>
          </w:tcPr>
          <w:p w14:paraId="50665BC3" w14:textId="77777777" w:rsidR="005B4AED" w:rsidRPr="00913F7F" w:rsidRDefault="005B4AED" w:rsidP="00CC2DC0">
            <w:pPr>
              <w:jc w:val="both"/>
              <w:rPr>
                <w:rFonts w:ascii="Arial" w:eastAsia="Times New Roman" w:hAnsi="Arial" w:cs="Arial"/>
                <w:b/>
                <w:color w:val="000000"/>
                <w:sz w:val="20"/>
                <w:szCs w:val="20"/>
              </w:rPr>
            </w:pPr>
            <w:r w:rsidRPr="00913F7F">
              <w:rPr>
                <w:rFonts w:ascii="Arial" w:eastAsia="Times New Roman" w:hAnsi="Arial" w:cs="Arial"/>
                <w:b/>
                <w:color w:val="000000"/>
                <w:sz w:val="20"/>
                <w:szCs w:val="20"/>
              </w:rPr>
              <w:t>Disease of mitral and aortic valve</w:t>
            </w:r>
          </w:p>
        </w:tc>
        <w:tc>
          <w:tcPr>
            <w:tcW w:w="1275" w:type="dxa"/>
          </w:tcPr>
          <w:p w14:paraId="01DB2F3F"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50B02A79" w14:textId="77777777" w:rsidR="005B4AED" w:rsidRPr="00913F7F" w:rsidRDefault="005B4AED" w:rsidP="00CC2DC0">
            <w:pPr>
              <w:jc w:val="both"/>
              <w:rPr>
                <w:rFonts w:ascii="Arial" w:eastAsia="Times New Roman" w:hAnsi="Arial" w:cs="Arial"/>
                <w:color w:val="000000"/>
                <w:sz w:val="20"/>
                <w:szCs w:val="20"/>
              </w:rPr>
            </w:pPr>
          </w:p>
        </w:tc>
      </w:tr>
      <w:tr w:rsidR="005B4AED" w:rsidRPr="00913F7F" w14:paraId="072CBC73" w14:textId="77777777" w:rsidTr="00214D50">
        <w:trPr>
          <w:trHeight w:val="273"/>
        </w:trPr>
        <w:tc>
          <w:tcPr>
            <w:tcW w:w="6658" w:type="dxa"/>
          </w:tcPr>
          <w:p w14:paraId="51239FB4"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Mitral valve stenosis and aortic valve stenosis</w:t>
            </w:r>
          </w:p>
        </w:tc>
        <w:tc>
          <w:tcPr>
            <w:tcW w:w="1275" w:type="dxa"/>
          </w:tcPr>
          <w:p w14:paraId="5EB28DD6"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396.0</w:t>
            </w:r>
          </w:p>
        </w:tc>
        <w:tc>
          <w:tcPr>
            <w:tcW w:w="1417" w:type="dxa"/>
          </w:tcPr>
          <w:p w14:paraId="02F83598"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I08.0</w:t>
            </w:r>
          </w:p>
        </w:tc>
      </w:tr>
      <w:tr w:rsidR="005B4AED" w:rsidRPr="00913F7F" w14:paraId="6D8DADF4" w14:textId="77777777" w:rsidTr="00214D50">
        <w:trPr>
          <w:trHeight w:val="273"/>
        </w:trPr>
        <w:tc>
          <w:tcPr>
            <w:tcW w:w="6658" w:type="dxa"/>
          </w:tcPr>
          <w:p w14:paraId="5A462C0B"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Mitral valve stenosis and aortic valve insufficiency</w:t>
            </w:r>
          </w:p>
        </w:tc>
        <w:tc>
          <w:tcPr>
            <w:tcW w:w="1275" w:type="dxa"/>
          </w:tcPr>
          <w:p w14:paraId="51148F88"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396.1</w:t>
            </w:r>
          </w:p>
        </w:tc>
        <w:tc>
          <w:tcPr>
            <w:tcW w:w="1417" w:type="dxa"/>
          </w:tcPr>
          <w:p w14:paraId="1CD33464"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I08.0</w:t>
            </w:r>
          </w:p>
        </w:tc>
      </w:tr>
      <w:tr w:rsidR="005B4AED" w:rsidRPr="00913F7F" w14:paraId="2FB0C16C" w14:textId="77777777" w:rsidTr="00214D50">
        <w:trPr>
          <w:trHeight w:val="273"/>
        </w:trPr>
        <w:tc>
          <w:tcPr>
            <w:tcW w:w="6658" w:type="dxa"/>
          </w:tcPr>
          <w:p w14:paraId="6F574A5F"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Mitral valve insufficiency and aortic valve stenosis</w:t>
            </w:r>
          </w:p>
        </w:tc>
        <w:tc>
          <w:tcPr>
            <w:tcW w:w="1275" w:type="dxa"/>
          </w:tcPr>
          <w:p w14:paraId="02CD0B89"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396.2</w:t>
            </w:r>
          </w:p>
        </w:tc>
        <w:tc>
          <w:tcPr>
            <w:tcW w:w="1417" w:type="dxa"/>
          </w:tcPr>
          <w:p w14:paraId="0F404557"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I08.0</w:t>
            </w:r>
          </w:p>
        </w:tc>
      </w:tr>
      <w:tr w:rsidR="005B4AED" w:rsidRPr="00913F7F" w14:paraId="0C0D01BC" w14:textId="77777777" w:rsidTr="00214D50">
        <w:trPr>
          <w:trHeight w:val="273"/>
        </w:trPr>
        <w:tc>
          <w:tcPr>
            <w:tcW w:w="6658" w:type="dxa"/>
          </w:tcPr>
          <w:p w14:paraId="2AF91A29"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Mitral valve insufficiency and aortic valve insufficiency</w:t>
            </w:r>
          </w:p>
        </w:tc>
        <w:tc>
          <w:tcPr>
            <w:tcW w:w="1275" w:type="dxa"/>
          </w:tcPr>
          <w:p w14:paraId="316D6D23"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396.3</w:t>
            </w:r>
          </w:p>
        </w:tc>
        <w:tc>
          <w:tcPr>
            <w:tcW w:w="1417" w:type="dxa"/>
          </w:tcPr>
          <w:p w14:paraId="4E00B42D"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I08.0</w:t>
            </w:r>
          </w:p>
        </w:tc>
      </w:tr>
      <w:tr w:rsidR="005B4AED" w:rsidRPr="00913F7F" w14:paraId="38E3C331" w14:textId="77777777" w:rsidTr="00214D50">
        <w:trPr>
          <w:trHeight w:val="273"/>
        </w:trPr>
        <w:tc>
          <w:tcPr>
            <w:tcW w:w="6658" w:type="dxa"/>
          </w:tcPr>
          <w:p w14:paraId="6A084589"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Multiple involvement of mitral and aortic valves</w:t>
            </w:r>
          </w:p>
        </w:tc>
        <w:tc>
          <w:tcPr>
            <w:tcW w:w="1275" w:type="dxa"/>
          </w:tcPr>
          <w:p w14:paraId="5A609A78"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396.8</w:t>
            </w:r>
          </w:p>
        </w:tc>
        <w:tc>
          <w:tcPr>
            <w:tcW w:w="1417" w:type="dxa"/>
          </w:tcPr>
          <w:p w14:paraId="4712D78B"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I08.8</w:t>
            </w:r>
          </w:p>
        </w:tc>
      </w:tr>
      <w:tr w:rsidR="005B4AED" w:rsidRPr="00913F7F" w14:paraId="7E884BA6" w14:textId="77777777" w:rsidTr="00214D50">
        <w:trPr>
          <w:trHeight w:val="273"/>
        </w:trPr>
        <w:tc>
          <w:tcPr>
            <w:tcW w:w="6658" w:type="dxa"/>
          </w:tcPr>
          <w:p w14:paraId="14C40486"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Mitral and aortic valve diseases, unspecified</w:t>
            </w:r>
          </w:p>
        </w:tc>
        <w:tc>
          <w:tcPr>
            <w:tcW w:w="1275" w:type="dxa"/>
          </w:tcPr>
          <w:p w14:paraId="3EEE345D"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396.9</w:t>
            </w:r>
          </w:p>
        </w:tc>
        <w:tc>
          <w:tcPr>
            <w:tcW w:w="1417" w:type="dxa"/>
          </w:tcPr>
          <w:p w14:paraId="535BA9A7"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I08.9</w:t>
            </w:r>
          </w:p>
        </w:tc>
      </w:tr>
      <w:tr w:rsidR="005B4AED" w:rsidRPr="00913F7F" w14:paraId="02515818" w14:textId="77777777" w:rsidTr="00214D50">
        <w:trPr>
          <w:trHeight w:val="273"/>
        </w:trPr>
        <w:tc>
          <w:tcPr>
            <w:tcW w:w="6658" w:type="dxa"/>
          </w:tcPr>
          <w:p w14:paraId="4DCB134B" w14:textId="77777777" w:rsidR="005B4AED" w:rsidRPr="00913F7F" w:rsidRDefault="005B4AED" w:rsidP="00CC2DC0">
            <w:pPr>
              <w:jc w:val="both"/>
              <w:rPr>
                <w:rFonts w:ascii="Arial" w:eastAsia="Times New Roman" w:hAnsi="Arial" w:cs="Arial"/>
                <w:b/>
                <w:color w:val="000000"/>
                <w:sz w:val="20"/>
                <w:szCs w:val="20"/>
              </w:rPr>
            </w:pPr>
            <w:r w:rsidRPr="00913F7F">
              <w:rPr>
                <w:rFonts w:ascii="Arial" w:eastAsia="Times New Roman" w:hAnsi="Arial" w:cs="Arial"/>
                <w:b/>
                <w:color w:val="000000"/>
                <w:sz w:val="20"/>
                <w:szCs w:val="20"/>
              </w:rPr>
              <w:t xml:space="preserve">Disease of other endocartial structure </w:t>
            </w:r>
          </w:p>
        </w:tc>
        <w:tc>
          <w:tcPr>
            <w:tcW w:w="1275" w:type="dxa"/>
          </w:tcPr>
          <w:p w14:paraId="02B004FC"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397</w:t>
            </w:r>
          </w:p>
        </w:tc>
        <w:tc>
          <w:tcPr>
            <w:tcW w:w="1417" w:type="dxa"/>
          </w:tcPr>
          <w:p w14:paraId="35BBD7C4" w14:textId="77777777" w:rsidR="005B4AED" w:rsidRPr="00913F7F" w:rsidRDefault="005B4AED" w:rsidP="00CC2DC0">
            <w:pPr>
              <w:jc w:val="both"/>
              <w:rPr>
                <w:rFonts w:ascii="Arial" w:eastAsia="Times New Roman" w:hAnsi="Arial" w:cs="Arial"/>
                <w:color w:val="000000"/>
                <w:sz w:val="20"/>
                <w:szCs w:val="20"/>
              </w:rPr>
            </w:pPr>
          </w:p>
        </w:tc>
      </w:tr>
      <w:tr w:rsidR="005B4AED" w:rsidRPr="00913F7F" w14:paraId="2A4E1124" w14:textId="77777777" w:rsidTr="00214D50">
        <w:trPr>
          <w:trHeight w:val="273"/>
        </w:trPr>
        <w:tc>
          <w:tcPr>
            <w:tcW w:w="6658" w:type="dxa"/>
          </w:tcPr>
          <w:p w14:paraId="05AD4BB1"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 xml:space="preserve">Diseases of </w:t>
            </w:r>
            <w:proofErr w:type="gramStart"/>
            <w:r w:rsidRPr="00913F7F">
              <w:rPr>
                <w:rFonts w:ascii="Arial" w:eastAsia="Times New Roman" w:hAnsi="Arial" w:cs="Arial"/>
                <w:color w:val="000000"/>
                <w:sz w:val="20"/>
                <w:szCs w:val="20"/>
              </w:rPr>
              <w:t>other</w:t>
            </w:r>
            <w:proofErr w:type="gramEnd"/>
            <w:r w:rsidRPr="00913F7F">
              <w:rPr>
                <w:rFonts w:ascii="Arial" w:eastAsia="Times New Roman" w:hAnsi="Arial" w:cs="Arial"/>
                <w:color w:val="000000"/>
                <w:sz w:val="20"/>
                <w:szCs w:val="20"/>
              </w:rPr>
              <w:t xml:space="preserve"> tricuspid valve</w:t>
            </w:r>
          </w:p>
        </w:tc>
        <w:tc>
          <w:tcPr>
            <w:tcW w:w="1275" w:type="dxa"/>
          </w:tcPr>
          <w:p w14:paraId="643D76E7"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397.0</w:t>
            </w:r>
          </w:p>
        </w:tc>
        <w:tc>
          <w:tcPr>
            <w:tcW w:w="1417" w:type="dxa"/>
          </w:tcPr>
          <w:p w14:paraId="25077632"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I07.1, I07.2, I07.8</w:t>
            </w:r>
          </w:p>
        </w:tc>
      </w:tr>
      <w:tr w:rsidR="005B4AED" w:rsidRPr="00913F7F" w14:paraId="3D6AE2F8" w14:textId="77777777" w:rsidTr="00214D50">
        <w:trPr>
          <w:trHeight w:val="273"/>
        </w:trPr>
        <w:tc>
          <w:tcPr>
            <w:tcW w:w="6658" w:type="dxa"/>
          </w:tcPr>
          <w:p w14:paraId="0FF455AB"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Rheumatic diseases of pulmonary valve</w:t>
            </w:r>
          </w:p>
        </w:tc>
        <w:tc>
          <w:tcPr>
            <w:tcW w:w="1275" w:type="dxa"/>
          </w:tcPr>
          <w:p w14:paraId="2B872E74"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397.1</w:t>
            </w:r>
          </w:p>
        </w:tc>
        <w:tc>
          <w:tcPr>
            <w:tcW w:w="1417" w:type="dxa"/>
          </w:tcPr>
          <w:p w14:paraId="7C0DEDDB"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I09.89</w:t>
            </w:r>
          </w:p>
        </w:tc>
      </w:tr>
      <w:tr w:rsidR="005B4AED" w:rsidRPr="00913F7F" w14:paraId="1CE73EBA" w14:textId="77777777" w:rsidTr="00214D50">
        <w:trPr>
          <w:trHeight w:val="273"/>
        </w:trPr>
        <w:tc>
          <w:tcPr>
            <w:tcW w:w="6658" w:type="dxa"/>
          </w:tcPr>
          <w:p w14:paraId="48921A09"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Rheumatic diseases of endocardium, valve unspecified</w:t>
            </w:r>
          </w:p>
        </w:tc>
        <w:tc>
          <w:tcPr>
            <w:tcW w:w="1275" w:type="dxa"/>
          </w:tcPr>
          <w:p w14:paraId="27FDB239"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397.9</w:t>
            </w:r>
          </w:p>
        </w:tc>
        <w:tc>
          <w:tcPr>
            <w:tcW w:w="1417" w:type="dxa"/>
          </w:tcPr>
          <w:p w14:paraId="4AAAFE36"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I09.1</w:t>
            </w:r>
          </w:p>
        </w:tc>
      </w:tr>
      <w:tr w:rsidR="005B4AED" w:rsidRPr="00913F7F" w14:paraId="6543DD10" w14:textId="77777777" w:rsidTr="00214D50">
        <w:trPr>
          <w:trHeight w:val="839"/>
        </w:trPr>
        <w:tc>
          <w:tcPr>
            <w:tcW w:w="6658" w:type="dxa"/>
          </w:tcPr>
          <w:p w14:paraId="6E5E28A1" w14:textId="77777777" w:rsidR="005B4AED" w:rsidRPr="00913F7F" w:rsidRDefault="005B4AED" w:rsidP="00CC2DC0">
            <w:pPr>
              <w:jc w:val="both"/>
              <w:rPr>
                <w:rFonts w:ascii="Arial" w:eastAsia="Times New Roman" w:hAnsi="Arial" w:cs="Arial"/>
                <w:b/>
                <w:color w:val="000000"/>
                <w:sz w:val="20"/>
                <w:szCs w:val="20"/>
              </w:rPr>
            </w:pPr>
            <w:r w:rsidRPr="00913F7F">
              <w:rPr>
                <w:rFonts w:ascii="Arial" w:eastAsia="Times New Roman" w:hAnsi="Arial" w:cs="Arial"/>
                <w:b/>
                <w:color w:val="000000"/>
                <w:sz w:val="20"/>
                <w:szCs w:val="20"/>
              </w:rPr>
              <w:t>Nonrheumatic mitral valve disorders</w:t>
            </w:r>
          </w:p>
          <w:p w14:paraId="2D499822" w14:textId="77777777" w:rsidR="005B4AED" w:rsidRPr="00913F7F" w:rsidRDefault="005B4AED" w:rsidP="00CC2DC0">
            <w:pPr>
              <w:jc w:val="both"/>
              <w:rPr>
                <w:rFonts w:ascii="Arial" w:eastAsia="Times New Roman" w:hAnsi="Arial" w:cs="Arial"/>
                <w:b/>
                <w:color w:val="000000"/>
                <w:sz w:val="20"/>
                <w:szCs w:val="20"/>
              </w:rPr>
            </w:pPr>
            <w:r w:rsidRPr="00913F7F">
              <w:rPr>
                <w:rFonts w:ascii="Arial" w:eastAsia="Times New Roman" w:hAnsi="Arial" w:cs="Arial"/>
                <w:b/>
                <w:color w:val="000000"/>
                <w:sz w:val="20"/>
                <w:szCs w:val="20"/>
              </w:rPr>
              <w:t>Excluding mitral (valve) disease, failure stenosis</w:t>
            </w:r>
          </w:p>
          <w:p w14:paraId="7B5E1CB3" w14:textId="77777777" w:rsidR="005B4AED" w:rsidRPr="00913F7F" w:rsidRDefault="005B4AED" w:rsidP="00CC2DC0">
            <w:pPr>
              <w:jc w:val="both"/>
              <w:rPr>
                <w:rFonts w:ascii="Arial" w:eastAsia="Times New Roman" w:hAnsi="Arial" w:cs="Arial"/>
                <w:b/>
                <w:color w:val="000000"/>
                <w:sz w:val="20"/>
                <w:szCs w:val="20"/>
              </w:rPr>
            </w:pPr>
            <w:r w:rsidRPr="00913F7F">
              <w:rPr>
                <w:rFonts w:ascii="Arial" w:eastAsia="Times New Roman" w:hAnsi="Arial" w:cs="Arial"/>
                <w:b/>
                <w:color w:val="000000"/>
                <w:sz w:val="20"/>
                <w:szCs w:val="20"/>
              </w:rPr>
              <w:t>When of unspecified cause but with mention of ....</w:t>
            </w:r>
          </w:p>
          <w:p w14:paraId="648002C0" w14:textId="77777777" w:rsidR="005B4AED" w:rsidRPr="00913F7F" w:rsidRDefault="005B4AED" w:rsidP="00CC2DC0">
            <w:pPr>
              <w:jc w:val="both"/>
              <w:rPr>
                <w:rFonts w:ascii="Arial" w:eastAsia="Times New Roman" w:hAnsi="Arial" w:cs="Arial"/>
                <w:color w:val="000000"/>
                <w:sz w:val="20"/>
                <w:szCs w:val="20"/>
              </w:rPr>
            </w:pPr>
          </w:p>
        </w:tc>
        <w:tc>
          <w:tcPr>
            <w:tcW w:w="1275" w:type="dxa"/>
          </w:tcPr>
          <w:p w14:paraId="1DF6662E"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424.0</w:t>
            </w:r>
          </w:p>
        </w:tc>
        <w:tc>
          <w:tcPr>
            <w:tcW w:w="1417" w:type="dxa"/>
          </w:tcPr>
          <w:p w14:paraId="10BAB1CE"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I34</w:t>
            </w:r>
          </w:p>
        </w:tc>
      </w:tr>
      <w:tr w:rsidR="005B4AED" w:rsidRPr="00913F7F" w14:paraId="66C071CF" w14:textId="77777777" w:rsidTr="00214D50">
        <w:trPr>
          <w:trHeight w:val="269"/>
        </w:trPr>
        <w:tc>
          <w:tcPr>
            <w:tcW w:w="6658" w:type="dxa"/>
          </w:tcPr>
          <w:p w14:paraId="7784959C"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Mitral (valve) insufficiency</w:t>
            </w:r>
          </w:p>
        </w:tc>
        <w:tc>
          <w:tcPr>
            <w:tcW w:w="1275" w:type="dxa"/>
          </w:tcPr>
          <w:p w14:paraId="346C89F8"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42F5B228"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I34.0</w:t>
            </w:r>
          </w:p>
        </w:tc>
      </w:tr>
      <w:tr w:rsidR="005B4AED" w:rsidRPr="00913F7F" w14:paraId="22790AB6" w14:textId="77777777" w:rsidTr="00214D50">
        <w:trPr>
          <w:trHeight w:val="273"/>
        </w:trPr>
        <w:tc>
          <w:tcPr>
            <w:tcW w:w="6658" w:type="dxa"/>
          </w:tcPr>
          <w:p w14:paraId="7FDB04C3"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Mitral (valve) prolapse</w:t>
            </w:r>
          </w:p>
        </w:tc>
        <w:tc>
          <w:tcPr>
            <w:tcW w:w="1275" w:type="dxa"/>
          </w:tcPr>
          <w:p w14:paraId="1052A2A1"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4D35C2A5"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I34.1</w:t>
            </w:r>
          </w:p>
        </w:tc>
      </w:tr>
      <w:tr w:rsidR="005B4AED" w:rsidRPr="00913F7F" w14:paraId="46F188DA" w14:textId="77777777" w:rsidTr="00214D50">
        <w:trPr>
          <w:trHeight w:val="277"/>
        </w:trPr>
        <w:tc>
          <w:tcPr>
            <w:tcW w:w="6658" w:type="dxa"/>
          </w:tcPr>
          <w:p w14:paraId="189CA8A2"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Non rheumatic mitral (valve) stenosis</w:t>
            </w:r>
          </w:p>
        </w:tc>
        <w:tc>
          <w:tcPr>
            <w:tcW w:w="1275" w:type="dxa"/>
          </w:tcPr>
          <w:p w14:paraId="4CFE1163"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49EDE831"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I34.2</w:t>
            </w:r>
          </w:p>
        </w:tc>
      </w:tr>
      <w:tr w:rsidR="005B4AED" w:rsidRPr="00913F7F" w14:paraId="5B74617E" w14:textId="77777777" w:rsidTr="00214D50">
        <w:trPr>
          <w:trHeight w:val="280"/>
        </w:trPr>
        <w:tc>
          <w:tcPr>
            <w:tcW w:w="6658" w:type="dxa"/>
          </w:tcPr>
          <w:p w14:paraId="3B1BDFFF"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 xml:space="preserve">Other nonrheumatic mitral valve disorders </w:t>
            </w:r>
          </w:p>
        </w:tc>
        <w:tc>
          <w:tcPr>
            <w:tcW w:w="1275" w:type="dxa"/>
          </w:tcPr>
          <w:p w14:paraId="376D1A72"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6F9C54F6"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I34.8</w:t>
            </w:r>
          </w:p>
        </w:tc>
      </w:tr>
      <w:tr w:rsidR="005B4AED" w:rsidRPr="00913F7F" w14:paraId="48D17DEE" w14:textId="77777777" w:rsidTr="00214D50">
        <w:trPr>
          <w:trHeight w:val="270"/>
        </w:trPr>
        <w:tc>
          <w:tcPr>
            <w:tcW w:w="6658" w:type="dxa"/>
          </w:tcPr>
          <w:p w14:paraId="1ACD0FFE"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Non rheumatic mitral valve disorder, unspecified</w:t>
            </w:r>
          </w:p>
        </w:tc>
        <w:tc>
          <w:tcPr>
            <w:tcW w:w="1275" w:type="dxa"/>
          </w:tcPr>
          <w:p w14:paraId="47EB485B"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2843B708"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I34.9</w:t>
            </w:r>
          </w:p>
        </w:tc>
      </w:tr>
      <w:tr w:rsidR="005B4AED" w:rsidRPr="00913F7F" w14:paraId="5D84A815" w14:textId="77777777" w:rsidTr="00214D50">
        <w:trPr>
          <w:trHeight w:val="419"/>
        </w:trPr>
        <w:tc>
          <w:tcPr>
            <w:tcW w:w="6658" w:type="dxa"/>
          </w:tcPr>
          <w:p w14:paraId="27D8ED01" w14:textId="77777777" w:rsidR="005B4AED" w:rsidRPr="00913F7F" w:rsidRDefault="005B4AED" w:rsidP="00CC2DC0">
            <w:pPr>
              <w:jc w:val="both"/>
              <w:rPr>
                <w:rFonts w:ascii="Arial" w:eastAsia="Times New Roman" w:hAnsi="Arial" w:cs="Arial"/>
                <w:b/>
                <w:color w:val="000000"/>
                <w:sz w:val="20"/>
                <w:szCs w:val="20"/>
              </w:rPr>
            </w:pPr>
            <w:r w:rsidRPr="00913F7F">
              <w:rPr>
                <w:rFonts w:ascii="Arial" w:eastAsia="Times New Roman" w:hAnsi="Arial" w:cs="Arial"/>
                <w:b/>
                <w:color w:val="000000"/>
                <w:sz w:val="20"/>
                <w:szCs w:val="20"/>
              </w:rPr>
              <w:t xml:space="preserve">Non rheumatic aortic valve disorders </w:t>
            </w:r>
          </w:p>
          <w:p w14:paraId="4808F529"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b/>
                <w:color w:val="000000"/>
                <w:sz w:val="20"/>
                <w:szCs w:val="20"/>
              </w:rPr>
              <w:t>Excluding....</w:t>
            </w:r>
          </w:p>
        </w:tc>
        <w:tc>
          <w:tcPr>
            <w:tcW w:w="1275" w:type="dxa"/>
          </w:tcPr>
          <w:p w14:paraId="1AB20FC5"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424.1</w:t>
            </w:r>
          </w:p>
        </w:tc>
        <w:tc>
          <w:tcPr>
            <w:tcW w:w="1417" w:type="dxa"/>
          </w:tcPr>
          <w:p w14:paraId="3C13C54B"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I35</w:t>
            </w:r>
          </w:p>
        </w:tc>
      </w:tr>
      <w:tr w:rsidR="005B4AED" w:rsidRPr="00913F7F" w14:paraId="770262A8" w14:textId="77777777" w:rsidTr="00214D50">
        <w:trPr>
          <w:trHeight w:val="330"/>
        </w:trPr>
        <w:tc>
          <w:tcPr>
            <w:tcW w:w="6658" w:type="dxa"/>
          </w:tcPr>
          <w:p w14:paraId="453125AA"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Aortic (valve) stenosis)</w:t>
            </w:r>
          </w:p>
        </w:tc>
        <w:tc>
          <w:tcPr>
            <w:tcW w:w="1275" w:type="dxa"/>
          </w:tcPr>
          <w:p w14:paraId="097EC427"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5F37B407"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I35.0</w:t>
            </w:r>
          </w:p>
        </w:tc>
      </w:tr>
      <w:tr w:rsidR="005B4AED" w:rsidRPr="00913F7F" w14:paraId="227DDE32" w14:textId="77777777" w:rsidTr="00214D50">
        <w:trPr>
          <w:trHeight w:val="279"/>
        </w:trPr>
        <w:tc>
          <w:tcPr>
            <w:tcW w:w="6658" w:type="dxa"/>
          </w:tcPr>
          <w:p w14:paraId="318FB95F"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Aortic (valve) insufficiency</w:t>
            </w:r>
          </w:p>
        </w:tc>
        <w:tc>
          <w:tcPr>
            <w:tcW w:w="1275" w:type="dxa"/>
          </w:tcPr>
          <w:p w14:paraId="71C7528B"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06B680F5"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I35.1</w:t>
            </w:r>
          </w:p>
        </w:tc>
      </w:tr>
      <w:tr w:rsidR="005B4AED" w:rsidRPr="00913F7F" w14:paraId="484E419A" w14:textId="77777777" w:rsidTr="00214D50">
        <w:trPr>
          <w:trHeight w:val="282"/>
        </w:trPr>
        <w:tc>
          <w:tcPr>
            <w:tcW w:w="6658" w:type="dxa"/>
          </w:tcPr>
          <w:p w14:paraId="51C1D790"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Aortic (valve) stenosis with insufficiency</w:t>
            </w:r>
          </w:p>
        </w:tc>
        <w:tc>
          <w:tcPr>
            <w:tcW w:w="1275" w:type="dxa"/>
          </w:tcPr>
          <w:p w14:paraId="1477A062"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4C5086C0"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I35.2</w:t>
            </w:r>
          </w:p>
        </w:tc>
      </w:tr>
      <w:tr w:rsidR="005B4AED" w:rsidRPr="00913F7F" w14:paraId="2B55ACCF" w14:textId="77777777" w:rsidTr="00214D50">
        <w:trPr>
          <w:trHeight w:val="259"/>
        </w:trPr>
        <w:tc>
          <w:tcPr>
            <w:tcW w:w="6658" w:type="dxa"/>
          </w:tcPr>
          <w:p w14:paraId="7D378037"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Other aortic valve disorders</w:t>
            </w:r>
          </w:p>
        </w:tc>
        <w:tc>
          <w:tcPr>
            <w:tcW w:w="1275" w:type="dxa"/>
          </w:tcPr>
          <w:p w14:paraId="553EC4ED"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6415972E"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I35.8</w:t>
            </w:r>
          </w:p>
        </w:tc>
      </w:tr>
      <w:tr w:rsidR="005B4AED" w:rsidRPr="00913F7F" w14:paraId="49969BA5" w14:textId="77777777" w:rsidTr="00214D50">
        <w:trPr>
          <w:trHeight w:val="276"/>
        </w:trPr>
        <w:tc>
          <w:tcPr>
            <w:tcW w:w="6658" w:type="dxa"/>
          </w:tcPr>
          <w:p w14:paraId="10D346A9"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Aortic valve disorder, unspecified</w:t>
            </w:r>
          </w:p>
        </w:tc>
        <w:tc>
          <w:tcPr>
            <w:tcW w:w="1275" w:type="dxa"/>
          </w:tcPr>
          <w:p w14:paraId="144A837C"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09A2E778"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I35.9</w:t>
            </w:r>
          </w:p>
        </w:tc>
      </w:tr>
      <w:tr w:rsidR="005B4AED" w:rsidRPr="00913F7F" w14:paraId="52B70024" w14:textId="77777777" w:rsidTr="00214D50">
        <w:trPr>
          <w:trHeight w:val="274"/>
        </w:trPr>
        <w:tc>
          <w:tcPr>
            <w:tcW w:w="6658" w:type="dxa"/>
          </w:tcPr>
          <w:p w14:paraId="31DDD37F" w14:textId="77777777" w:rsidR="005B4AED" w:rsidRPr="00913F7F" w:rsidRDefault="005B4AED" w:rsidP="00CC2DC0">
            <w:pPr>
              <w:jc w:val="both"/>
              <w:rPr>
                <w:rFonts w:ascii="Arial" w:eastAsia="Times New Roman" w:hAnsi="Arial" w:cs="Arial"/>
                <w:b/>
                <w:color w:val="000000"/>
                <w:sz w:val="20"/>
                <w:szCs w:val="20"/>
              </w:rPr>
            </w:pPr>
            <w:r w:rsidRPr="00913F7F">
              <w:rPr>
                <w:rFonts w:ascii="Arial" w:eastAsia="Times New Roman" w:hAnsi="Arial" w:cs="Arial"/>
                <w:b/>
                <w:color w:val="000000"/>
                <w:sz w:val="20"/>
                <w:szCs w:val="20"/>
              </w:rPr>
              <w:t>Pulmonary valve disorders excluding...</w:t>
            </w:r>
          </w:p>
        </w:tc>
        <w:tc>
          <w:tcPr>
            <w:tcW w:w="1275" w:type="dxa"/>
          </w:tcPr>
          <w:p w14:paraId="26077EB6"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424.3</w:t>
            </w:r>
          </w:p>
        </w:tc>
        <w:tc>
          <w:tcPr>
            <w:tcW w:w="1417" w:type="dxa"/>
          </w:tcPr>
          <w:p w14:paraId="0894E237"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I37</w:t>
            </w:r>
          </w:p>
        </w:tc>
      </w:tr>
      <w:tr w:rsidR="005B4AED" w:rsidRPr="00913F7F" w14:paraId="05A1B381" w14:textId="77777777" w:rsidTr="00214D50">
        <w:trPr>
          <w:trHeight w:val="330"/>
        </w:trPr>
        <w:tc>
          <w:tcPr>
            <w:tcW w:w="6658" w:type="dxa"/>
          </w:tcPr>
          <w:p w14:paraId="518D4CB4"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Pulmonary valve stenosis</w:t>
            </w:r>
          </w:p>
        </w:tc>
        <w:tc>
          <w:tcPr>
            <w:tcW w:w="1275" w:type="dxa"/>
          </w:tcPr>
          <w:p w14:paraId="34C4773F"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701F8E44"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I37.0</w:t>
            </w:r>
          </w:p>
        </w:tc>
      </w:tr>
      <w:tr w:rsidR="005B4AED" w:rsidRPr="00913F7F" w14:paraId="2CB52589" w14:textId="77777777" w:rsidTr="00214D50">
        <w:trPr>
          <w:trHeight w:val="279"/>
        </w:trPr>
        <w:tc>
          <w:tcPr>
            <w:tcW w:w="6658" w:type="dxa"/>
          </w:tcPr>
          <w:p w14:paraId="27700573"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Pulmonary valve stenosis</w:t>
            </w:r>
          </w:p>
        </w:tc>
        <w:tc>
          <w:tcPr>
            <w:tcW w:w="1275" w:type="dxa"/>
          </w:tcPr>
          <w:p w14:paraId="0F8DDF5A"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50BE399D"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I37.1</w:t>
            </w:r>
          </w:p>
        </w:tc>
      </w:tr>
      <w:tr w:rsidR="005B4AED" w:rsidRPr="00913F7F" w14:paraId="11481EB2" w14:textId="77777777" w:rsidTr="00214D50">
        <w:trPr>
          <w:trHeight w:val="282"/>
        </w:trPr>
        <w:tc>
          <w:tcPr>
            <w:tcW w:w="6658" w:type="dxa"/>
          </w:tcPr>
          <w:p w14:paraId="3C6DC905"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Pulmonary valve insufficiency</w:t>
            </w:r>
          </w:p>
        </w:tc>
        <w:tc>
          <w:tcPr>
            <w:tcW w:w="1275" w:type="dxa"/>
          </w:tcPr>
          <w:p w14:paraId="5AC58CE5"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67BB235A"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I37.2</w:t>
            </w:r>
          </w:p>
        </w:tc>
      </w:tr>
      <w:tr w:rsidR="005B4AED" w:rsidRPr="00913F7F" w14:paraId="751A220B" w14:textId="77777777" w:rsidTr="00214D50">
        <w:trPr>
          <w:trHeight w:val="259"/>
        </w:trPr>
        <w:tc>
          <w:tcPr>
            <w:tcW w:w="6658" w:type="dxa"/>
          </w:tcPr>
          <w:p w14:paraId="16CE54D4"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Other pulmonary valve disorders</w:t>
            </w:r>
          </w:p>
        </w:tc>
        <w:tc>
          <w:tcPr>
            <w:tcW w:w="1275" w:type="dxa"/>
          </w:tcPr>
          <w:p w14:paraId="04990B68"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7E5745B5"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I35.8</w:t>
            </w:r>
          </w:p>
        </w:tc>
      </w:tr>
      <w:tr w:rsidR="005B4AED" w:rsidRPr="00913F7F" w14:paraId="1CC7D92E" w14:textId="77777777" w:rsidTr="00214D50">
        <w:trPr>
          <w:trHeight w:val="276"/>
        </w:trPr>
        <w:tc>
          <w:tcPr>
            <w:tcW w:w="6658" w:type="dxa"/>
          </w:tcPr>
          <w:p w14:paraId="0698F26A"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Pulmonary valve disorder, unspecified</w:t>
            </w:r>
          </w:p>
        </w:tc>
        <w:tc>
          <w:tcPr>
            <w:tcW w:w="1275" w:type="dxa"/>
          </w:tcPr>
          <w:p w14:paraId="34988E12"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5B8F1FE7"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I35.9</w:t>
            </w:r>
          </w:p>
        </w:tc>
      </w:tr>
      <w:tr w:rsidR="005B4AED" w:rsidRPr="00913F7F" w14:paraId="33746E9F" w14:textId="77777777" w:rsidTr="00214D50">
        <w:trPr>
          <w:trHeight w:val="274"/>
        </w:trPr>
        <w:tc>
          <w:tcPr>
            <w:tcW w:w="6658" w:type="dxa"/>
          </w:tcPr>
          <w:p w14:paraId="39E381A5" w14:textId="77777777" w:rsidR="005B4AED" w:rsidRPr="00913F7F" w:rsidRDefault="005B4AED" w:rsidP="00CC2DC0">
            <w:pPr>
              <w:jc w:val="both"/>
              <w:rPr>
                <w:rFonts w:ascii="Arial" w:eastAsia="Times New Roman" w:hAnsi="Arial" w:cs="Arial"/>
                <w:b/>
                <w:color w:val="000000"/>
                <w:sz w:val="20"/>
                <w:szCs w:val="20"/>
              </w:rPr>
            </w:pPr>
            <w:r w:rsidRPr="00913F7F">
              <w:rPr>
                <w:rFonts w:ascii="Arial" w:eastAsia="Times New Roman" w:hAnsi="Arial" w:cs="Arial"/>
                <w:b/>
                <w:color w:val="000000"/>
                <w:sz w:val="20"/>
                <w:szCs w:val="20"/>
              </w:rPr>
              <w:t>Endocarditis, valve unspecified including</w:t>
            </w:r>
          </w:p>
          <w:p w14:paraId="67F158CD"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b/>
                <w:color w:val="000000"/>
                <w:sz w:val="20"/>
                <w:szCs w:val="20"/>
              </w:rPr>
              <w:t>excluding</w:t>
            </w:r>
          </w:p>
        </w:tc>
        <w:tc>
          <w:tcPr>
            <w:tcW w:w="1275" w:type="dxa"/>
          </w:tcPr>
          <w:p w14:paraId="30E8A3B7"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424.90</w:t>
            </w:r>
          </w:p>
        </w:tc>
        <w:tc>
          <w:tcPr>
            <w:tcW w:w="1417" w:type="dxa"/>
          </w:tcPr>
          <w:p w14:paraId="67DD64E4"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I38</w:t>
            </w:r>
          </w:p>
        </w:tc>
      </w:tr>
      <w:tr w:rsidR="005B4AED" w:rsidRPr="00913F7F" w14:paraId="7AF3FE6A" w14:textId="77777777" w:rsidTr="00214D50">
        <w:trPr>
          <w:trHeight w:val="274"/>
        </w:trPr>
        <w:tc>
          <w:tcPr>
            <w:tcW w:w="6658" w:type="dxa"/>
          </w:tcPr>
          <w:p w14:paraId="14C4A3E7" w14:textId="77777777" w:rsidR="005B4AED" w:rsidRPr="00913F7F" w:rsidRDefault="005B4AED" w:rsidP="00CC2DC0">
            <w:pPr>
              <w:jc w:val="both"/>
              <w:rPr>
                <w:rFonts w:ascii="Arial" w:eastAsia="Times New Roman" w:hAnsi="Arial" w:cs="Arial"/>
                <w:b/>
                <w:color w:val="000000"/>
                <w:sz w:val="20"/>
                <w:szCs w:val="20"/>
              </w:rPr>
            </w:pPr>
            <w:r w:rsidRPr="00913F7F">
              <w:rPr>
                <w:rFonts w:ascii="Arial" w:eastAsia="Times New Roman" w:hAnsi="Arial" w:cs="Arial"/>
                <w:b/>
                <w:color w:val="000000"/>
                <w:sz w:val="20"/>
                <w:szCs w:val="20"/>
              </w:rPr>
              <w:lastRenderedPageBreak/>
              <w:t>Endocarditis and heart valve disorders in diseases classified elsewhere including...</w:t>
            </w:r>
          </w:p>
        </w:tc>
        <w:tc>
          <w:tcPr>
            <w:tcW w:w="1275" w:type="dxa"/>
          </w:tcPr>
          <w:p w14:paraId="56D09C19"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421.1</w:t>
            </w:r>
          </w:p>
        </w:tc>
        <w:tc>
          <w:tcPr>
            <w:tcW w:w="1417" w:type="dxa"/>
          </w:tcPr>
          <w:p w14:paraId="1C015A5A"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I39</w:t>
            </w:r>
          </w:p>
        </w:tc>
      </w:tr>
      <w:tr w:rsidR="005B4AED" w:rsidRPr="00913F7F" w14:paraId="4E161C91" w14:textId="77777777" w:rsidTr="00214D50">
        <w:trPr>
          <w:trHeight w:val="330"/>
        </w:trPr>
        <w:tc>
          <w:tcPr>
            <w:tcW w:w="6658" w:type="dxa"/>
          </w:tcPr>
          <w:p w14:paraId="7D7432E6"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Mitral valve disorders in diseases classified elsewhere</w:t>
            </w:r>
          </w:p>
        </w:tc>
        <w:tc>
          <w:tcPr>
            <w:tcW w:w="1275" w:type="dxa"/>
          </w:tcPr>
          <w:p w14:paraId="6DD18E46"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1B4C02DA"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I39.0</w:t>
            </w:r>
          </w:p>
        </w:tc>
      </w:tr>
      <w:tr w:rsidR="005B4AED" w:rsidRPr="00913F7F" w14:paraId="2877664F" w14:textId="77777777" w:rsidTr="00214D50">
        <w:trPr>
          <w:trHeight w:val="279"/>
        </w:trPr>
        <w:tc>
          <w:tcPr>
            <w:tcW w:w="6658" w:type="dxa"/>
          </w:tcPr>
          <w:p w14:paraId="4152C96E"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Aortic valve disorders in diseases classified elsewhere</w:t>
            </w:r>
          </w:p>
        </w:tc>
        <w:tc>
          <w:tcPr>
            <w:tcW w:w="1275" w:type="dxa"/>
          </w:tcPr>
          <w:p w14:paraId="20066A3D"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31266181"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I39.1</w:t>
            </w:r>
          </w:p>
        </w:tc>
      </w:tr>
      <w:tr w:rsidR="005B4AED" w:rsidRPr="00913F7F" w14:paraId="096C1616" w14:textId="77777777" w:rsidTr="00214D50">
        <w:trPr>
          <w:trHeight w:val="282"/>
        </w:trPr>
        <w:tc>
          <w:tcPr>
            <w:tcW w:w="6658" w:type="dxa"/>
          </w:tcPr>
          <w:p w14:paraId="079CB361"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Tricuspid valve disorders in diseases classified elsewhere</w:t>
            </w:r>
          </w:p>
        </w:tc>
        <w:tc>
          <w:tcPr>
            <w:tcW w:w="1275" w:type="dxa"/>
          </w:tcPr>
          <w:p w14:paraId="219A3914"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348C6785"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I39.2</w:t>
            </w:r>
          </w:p>
        </w:tc>
      </w:tr>
      <w:tr w:rsidR="005B4AED" w:rsidRPr="00913F7F" w14:paraId="0778BF30" w14:textId="77777777" w:rsidTr="00214D50">
        <w:trPr>
          <w:trHeight w:val="282"/>
        </w:trPr>
        <w:tc>
          <w:tcPr>
            <w:tcW w:w="6658" w:type="dxa"/>
          </w:tcPr>
          <w:p w14:paraId="12980962"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PUlmonary valve disorders in diseases classified elsewhere</w:t>
            </w:r>
          </w:p>
        </w:tc>
        <w:tc>
          <w:tcPr>
            <w:tcW w:w="1275" w:type="dxa"/>
          </w:tcPr>
          <w:p w14:paraId="6DACC1B3"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178FECB6"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I39.3</w:t>
            </w:r>
          </w:p>
        </w:tc>
      </w:tr>
      <w:tr w:rsidR="005B4AED" w:rsidRPr="00913F7F" w14:paraId="5A5C6706" w14:textId="77777777" w:rsidTr="00214D50">
        <w:trPr>
          <w:trHeight w:val="259"/>
        </w:trPr>
        <w:tc>
          <w:tcPr>
            <w:tcW w:w="6658" w:type="dxa"/>
          </w:tcPr>
          <w:p w14:paraId="3E4B4956"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Multiple valve disorders in diseases classified elsewhere</w:t>
            </w:r>
          </w:p>
        </w:tc>
        <w:tc>
          <w:tcPr>
            <w:tcW w:w="1275" w:type="dxa"/>
          </w:tcPr>
          <w:p w14:paraId="69494B38"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3BD7A186"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I39.4</w:t>
            </w:r>
          </w:p>
        </w:tc>
      </w:tr>
      <w:tr w:rsidR="005B4AED" w:rsidRPr="00913F7F" w14:paraId="454F7CBF" w14:textId="77777777" w:rsidTr="00214D50">
        <w:trPr>
          <w:trHeight w:val="276"/>
        </w:trPr>
        <w:tc>
          <w:tcPr>
            <w:tcW w:w="6658" w:type="dxa"/>
          </w:tcPr>
          <w:p w14:paraId="25E926C0" w14:textId="77777777" w:rsidR="005B4AED" w:rsidRPr="00913F7F" w:rsidRDefault="005B4AED" w:rsidP="00CC2DC0">
            <w:pPr>
              <w:ind w:left="340"/>
              <w:jc w:val="both"/>
              <w:rPr>
                <w:rFonts w:ascii="Arial" w:eastAsia="Times New Roman" w:hAnsi="Arial" w:cs="Arial"/>
                <w:color w:val="000000"/>
                <w:sz w:val="20"/>
                <w:szCs w:val="20"/>
              </w:rPr>
            </w:pPr>
            <w:r w:rsidRPr="00913F7F">
              <w:rPr>
                <w:rFonts w:ascii="Arial" w:eastAsia="Times New Roman" w:hAnsi="Arial" w:cs="Arial"/>
                <w:color w:val="000000"/>
                <w:sz w:val="20"/>
                <w:szCs w:val="20"/>
              </w:rPr>
              <w:t>Endocarditis, valve unspecified, in diseases classified elsewhere</w:t>
            </w:r>
          </w:p>
          <w:p w14:paraId="7C8057DB" w14:textId="77777777" w:rsidR="005B4AED" w:rsidRPr="00913F7F" w:rsidRDefault="005B4AED" w:rsidP="00CC2DC0">
            <w:pPr>
              <w:jc w:val="both"/>
              <w:rPr>
                <w:rFonts w:ascii="Arial" w:eastAsia="Times New Roman" w:hAnsi="Arial" w:cs="Arial"/>
                <w:color w:val="000000"/>
                <w:sz w:val="20"/>
                <w:szCs w:val="20"/>
              </w:rPr>
            </w:pPr>
          </w:p>
        </w:tc>
        <w:tc>
          <w:tcPr>
            <w:tcW w:w="1275" w:type="dxa"/>
          </w:tcPr>
          <w:p w14:paraId="62B77108" w14:textId="77777777" w:rsidR="005B4AED" w:rsidRPr="00913F7F" w:rsidRDefault="005B4AED" w:rsidP="00CC2DC0">
            <w:pPr>
              <w:jc w:val="both"/>
              <w:rPr>
                <w:rFonts w:ascii="Arial" w:eastAsia="Times New Roman" w:hAnsi="Arial" w:cs="Arial"/>
                <w:color w:val="000000"/>
                <w:sz w:val="20"/>
                <w:szCs w:val="20"/>
              </w:rPr>
            </w:pPr>
          </w:p>
        </w:tc>
        <w:tc>
          <w:tcPr>
            <w:tcW w:w="1417" w:type="dxa"/>
          </w:tcPr>
          <w:p w14:paraId="32781F24" w14:textId="77777777" w:rsidR="005B4AED" w:rsidRPr="00913F7F" w:rsidRDefault="005B4AED" w:rsidP="00CC2DC0">
            <w:pPr>
              <w:jc w:val="both"/>
              <w:rPr>
                <w:rFonts w:ascii="Arial" w:eastAsia="Times New Roman" w:hAnsi="Arial" w:cs="Arial"/>
                <w:color w:val="000000"/>
                <w:sz w:val="20"/>
                <w:szCs w:val="20"/>
              </w:rPr>
            </w:pPr>
            <w:r w:rsidRPr="00913F7F">
              <w:rPr>
                <w:rFonts w:ascii="Arial" w:eastAsia="Times New Roman" w:hAnsi="Arial" w:cs="Arial"/>
                <w:color w:val="000000"/>
                <w:sz w:val="20"/>
                <w:szCs w:val="20"/>
              </w:rPr>
              <w:t>I39.8</w:t>
            </w:r>
          </w:p>
        </w:tc>
      </w:tr>
    </w:tbl>
    <w:p w14:paraId="442BE4B4" w14:textId="77777777" w:rsidR="005B4AED" w:rsidRPr="00913F7F" w:rsidRDefault="005B4AED" w:rsidP="005B4AED">
      <w:pPr>
        <w:rPr>
          <w:rFonts w:ascii="Arial" w:hAnsi="Arial" w:cs="Arial"/>
          <w:sz w:val="20"/>
          <w:szCs w:val="20"/>
        </w:rPr>
      </w:pPr>
    </w:p>
    <w:p w14:paraId="62F1AB80" w14:textId="51D1DC05" w:rsidR="005B4AED" w:rsidRDefault="005B4AED" w:rsidP="00001368">
      <w:pPr>
        <w:pStyle w:val="Heading2"/>
        <w:rPr>
          <w:rFonts w:ascii="Arial" w:hAnsi="Arial" w:cs="Arial"/>
          <w:sz w:val="20"/>
          <w:szCs w:val="20"/>
          <w:lang w:val="en-US"/>
        </w:rPr>
      </w:pPr>
      <w:r w:rsidRPr="00913F7F">
        <w:rPr>
          <w:rFonts w:ascii="Arial" w:hAnsi="Arial" w:cs="Arial"/>
          <w:sz w:val="20"/>
          <w:szCs w:val="20"/>
          <w:lang w:val="en-US"/>
        </w:rPr>
        <w:t>Peripheral arterial disease</w:t>
      </w:r>
    </w:p>
    <w:p w14:paraId="7AF29A8F" w14:textId="77777777" w:rsidR="00FA59B4" w:rsidRPr="00FA59B4" w:rsidRDefault="00FA59B4" w:rsidP="00FA59B4">
      <w:pPr>
        <w:rPr>
          <w:lang w:val="en-US" w:eastAsia="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5"/>
        <w:gridCol w:w="4002"/>
        <w:gridCol w:w="2194"/>
        <w:gridCol w:w="2021"/>
      </w:tblGrid>
      <w:tr w:rsidR="005B4AED" w:rsidRPr="00913F7F" w14:paraId="289C46A4" w14:textId="77777777" w:rsidTr="00CC2DC0">
        <w:tc>
          <w:tcPr>
            <w:tcW w:w="6030" w:type="dxa"/>
            <w:gridSpan w:val="2"/>
            <w:tcBorders>
              <w:bottom w:val="single" w:sz="4" w:space="0" w:color="auto"/>
            </w:tcBorders>
            <w:shd w:val="clear" w:color="auto" w:fill="F2F2F2"/>
          </w:tcPr>
          <w:p w14:paraId="6C4D2CBB" w14:textId="77777777" w:rsidR="005B4AED" w:rsidRPr="00913F7F" w:rsidRDefault="005B4AED" w:rsidP="00CC2DC0">
            <w:pPr>
              <w:ind w:left="360"/>
              <w:jc w:val="both"/>
              <w:rPr>
                <w:rFonts w:ascii="Arial" w:hAnsi="Arial" w:cs="Arial"/>
                <w:sz w:val="20"/>
                <w:szCs w:val="20"/>
              </w:rPr>
            </w:pPr>
          </w:p>
        </w:tc>
        <w:tc>
          <w:tcPr>
            <w:tcW w:w="2700" w:type="dxa"/>
            <w:tcBorders>
              <w:bottom w:val="single" w:sz="4" w:space="0" w:color="000000"/>
            </w:tcBorders>
            <w:shd w:val="clear" w:color="auto" w:fill="F2F2F2"/>
          </w:tcPr>
          <w:p w14:paraId="67B9FCF7" w14:textId="77777777" w:rsidR="005B4AED" w:rsidRPr="00913F7F" w:rsidRDefault="005B4AED" w:rsidP="00CC2DC0">
            <w:pPr>
              <w:jc w:val="center"/>
              <w:rPr>
                <w:rFonts w:ascii="Arial" w:hAnsi="Arial" w:cs="Arial"/>
                <w:b/>
                <w:sz w:val="20"/>
                <w:szCs w:val="20"/>
              </w:rPr>
            </w:pPr>
            <w:r w:rsidRPr="00913F7F">
              <w:rPr>
                <w:rFonts w:ascii="Arial" w:hAnsi="Arial" w:cs="Arial"/>
                <w:b/>
                <w:sz w:val="20"/>
                <w:szCs w:val="20"/>
              </w:rPr>
              <w:t>ICD-9</w:t>
            </w:r>
          </w:p>
        </w:tc>
        <w:tc>
          <w:tcPr>
            <w:tcW w:w="2430" w:type="dxa"/>
            <w:shd w:val="clear" w:color="auto" w:fill="F2F2F2"/>
          </w:tcPr>
          <w:p w14:paraId="652A7375" w14:textId="77777777" w:rsidR="005B4AED" w:rsidRPr="00913F7F" w:rsidRDefault="005B4AED" w:rsidP="00CC2DC0">
            <w:pPr>
              <w:jc w:val="center"/>
              <w:rPr>
                <w:rFonts w:ascii="Arial" w:hAnsi="Arial" w:cs="Arial"/>
                <w:b/>
                <w:sz w:val="20"/>
                <w:szCs w:val="20"/>
              </w:rPr>
            </w:pPr>
            <w:r w:rsidRPr="00913F7F">
              <w:rPr>
                <w:rFonts w:ascii="Arial" w:hAnsi="Arial" w:cs="Arial"/>
                <w:b/>
                <w:sz w:val="20"/>
                <w:szCs w:val="20"/>
              </w:rPr>
              <w:t>ICD-10</w:t>
            </w:r>
          </w:p>
        </w:tc>
      </w:tr>
      <w:tr w:rsidR="005B4AED" w:rsidRPr="00913F7F" w14:paraId="531D68D2" w14:textId="77777777" w:rsidTr="00CC2DC0">
        <w:trPr>
          <w:trHeight w:hRule="exact" w:val="238"/>
        </w:trPr>
        <w:tc>
          <w:tcPr>
            <w:tcW w:w="6030" w:type="dxa"/>
            <w:gridSpan w:val="2"/>
            <w:tcBorders>
              <w:top w:val="single" w:sz="4" w:space="0" w:color="auto"/>
              <w:left w:val="single" w:sz="4" w:space="0" w:color="auto"/>
              <w:bottom w:val="single" w:sz="4" w:space="0" w:color="auto"/>
              <w:right w:val="single" w:sz="4" w:space="0" w:color="auto"/>
            </w:tcBorders>
          </w:tcPr>
          <w:p w14:paraId="0E4ED414" w14:textId="77777777" w:rsidR="005B4AED" w:rsidRPr="00913F7F" w:rsidRDefault="005B4AED" w:rsidP="00CC2DC0">
            <w:pPr>
              <w:ind w:left="34"/>
              <w:jc w:val="both"/>
              <w:rPr>
                <w:rFonts w:ascii="Arial" w:hAnsi="Arial" w:cs="Arial"/>
                <w:sz w:val="20"/>
                <w:szCs w:val="20"/>
              </w:rPr>
            </w:pPr>
            <w:r w:rsidRPr="00913F7F">
              <w:rPr>
                <w:rFonts w:ascii="Arial" w:hAnsi="Arial" w:cs="Arial"/>
                <w:sz w:val="20"/>
                <w:szCs w:val="20"/>
              </w:rPr>
              <w:t>Atherosclerosis</w:t>
            </w:r>
          </w:p>
        </w:tc>
        <w:tc>
          <w:tcPr>
            <w:tcW w:w="2700" w:type="dxa"/>
            <w:tcBorders>
              <w:top w:val="single" w:sz="4" w:space="0" w:color="000000"/>
              <w:left w:val="single" w:sz="4" w:space="0" w:color="auto"/>
              <w:bottom w:val="single" w:sz="4" w:space="0" w:color="000000"/>
              <w:right w:val="single" w:sz="4" w:space="0" w:color="000000"/>
            </w:tcBorders>
          </w:tcPr>
          <w:p w14:paraId="012AB639"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440</w:t>
            </w:r>
          </w:p>
        </w:tc>
        <w:tc>
          <w:tcPr>
            <w:tcW w:w="2430" w:type="dxa"/>
            <w:tcBorders>
              <w:top w:val="single" w:sz="4" w:space="0" w:color="000000"/>
              <w:left w:val="single" w:sz="4" w:space="0" w:color="000000"/>
              <w:bottom w:val="single" w:sz="4" w:space="0" w:color="000000"/>
              <w:right w:val="single" w:sz="4" w:space="0" w:color="000000"/>
            </w:tcBorders>
          </w:tcPr>
          <w:p w14:paraId="5E9D4999"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I70</w:t>
            </w:r>
          </w:p>
        </w:tc>
      </w:tr>
      <w:tr w:rsidR="005B4AED" w:rsidRPr="00913F7F" w14:paraId="5688C9FC" w14:textId="77777777" w:rsidTr="00CC2DC0">
        <w:trPr>
          <w:trHeight w:hRule="exact" w:val="238"/>
        </w:trPr>
        <w:tc>
          <w:tcPr>
            <w:tcW w:w="1299" w:type="dxa"/>
            <w:tcBorders>
              <w:top w:val="single" w:sz="4" w:space="0" w:color="auto"/>
              <w:left w:val="single" w:sz="4" w:space="0" w:color="auto"/>
              <w:bottom w:val="single" w:sz="4" w:space="0" w:color="auto"/>
              <w:right w:val="nil"/>
            </w:tcBorders>
          </w:tcPr>
          <w:p w14:paraId="2A4B175B" w14:textId="77777777" w:rsidR="005B4AED" w:rsidRPr="00913F7F" w:rsidRDefault="005B4AED" w:rsidP="00CC2DC0">
            <w:pPr>
              <w:ind w:left="34"/>
              <w:jc w:val="both"/>
              <w:rPr>
                <w:rFonts w:ascii="Arial" w:hAnsi="Arial" w:cs="Arial"/>
                <w:sz w:val="20"/>
                <w:szCs w:val="20"/>
              </w:rPr>
            </w:pPr>
          </w:p>
        </w:tc>
        <w:tc>
          <w:tcPr>
            <w:tcW w:w="4731" w:type="dxa"/>
            <w:tcBorders>
              <w:top w:val="single" w:sz="4" w:space="0" w:color="auto"/>
              <w:left w:val="nil"/>
              <w:bottom w:val="single" w:sz="4" w:space="0" w:color="auto"/>
              <w:right w:val="single" w:sz="4" w:space="0" w:color="auto"/>
            </w:tcBorders>
          </w:tcPr>
          <w:p w14:paraId="1DCBDA73" w14:textId="77777777" w:rsidR="005B4AED" w:rsidRPr="00913F7F" w:rsidRDefault="005B4AED" w:rsidP="00CC2DC0">
            <w:pPr>
              <w:ind w:left="34"/>
              <w:jc w:val="both"/>
              <w:rPr>
                <w:rFonts w:ascii="Arial" w:hAnsi="Arial" w:cs="Arial"/>
                <w:sz w:val="20"/>
                <w:szCs w:val="20"/>
              </w:rPr>
            </w:pPr>
            <w:r w:rsidRPr="00913F7F">
              <w:rPr>
                <w:rFonts w:ascii="Arial" w:hAnsi="Arial" w:cs="Arial"/>
                <w:sz w:val="20"/>
                <w:szCs w:val="20"/>
              </w:rPr>
              <w:t>Of aorta</w:t>
            </w:r>
          </w:p>
        </w:tc>
        <w:tc>
          <w:tcPr>
            <w:tcW w:w="2700" w:type="dxa"/>
            <w:tcBorders>
              <w:top w:val="single" w:sz="4" w:space="0" w:color="000000"/>
              <w:left w:val="single" w:sz="4" w:space="0" w:color="auto"/>
              <w:bottom w:val="single" w:sz="4" w:space="0" w:color="000000"/>
              <w:right w:val="single" w:sz="4" w:space="0" w:color="000000"/>
            </w:tcBorders>
          </w:tcPr>
          <w:p w14:paraId="30881FD5" w14:textId="77777777" w:rsidR="005B4AED" w:rsidRPr="00913F7F" w:rsidRDefault="005B4AED" w:rsidP="00CC2DC0">
            <w:pPr>
              <w:jc w:val="center"/>
              <w:rPr>
                <w:rFonts w:ascii="Arial" w:hAnsi="Arial" w:cs="Arial"/>
                <w:sz w:val="20"/>
                <w:szCs w:val="20"/>
                <w:lang w:eastAsia="fr-CA"/>
              </w:rPr>
            </w:pPr>
            <w:r w:rsidRPr="00913F7F">
              <w:rPr>
                <w:rFonts w:ascii="Arial" w:hAnsi="Arial" w:cs="Arial"/>
                <w:sz w:val="20"/>
                <w:szCs w:val="20"/>
              </w:rPr>
              <w:t>440.0</w:t>
            </w:r>
          </w:p>
        </w:tc>
        <w:tc>
          <w:tcPr>
            <w:tcW w:w="2430" w:type="dxa"/>
            <w:tcBorders>
              <w:top w:val="single" w:sz="4" w:space="0" w:color="000000"/>
              <w:left w:val="single" w:sz="4" w:space="0" w:color="000000"/>
              <w:bottom w:val="single" w:sz="4" w:space="0" w:color="000000"/>
              <w:right w:val="single" w:sz="4" w:space="0" w:color="000000"/>
            </w:tcBorders>
          </w:tcPr>
          <w:p w14:paraId="7139EEBD"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I70.0</w:t>
            </w:r>
          </w:p>
        </w:tc>
      </w:tr>
      <w:tr w:rsidR="005B4AED" w:rsidRPr="00913F7F" w14:paraId="5BF5CFEF" w14:textId="77777777" w:rsidTr="00CC2DC0">
        <w:trPr>
          <w:trHeight w:hRule="exact" w:val="238"/>
        </w:trPr>
        <w:tc>
          <w:tcPr>
            <w:tcW w:w="1299" w:type="dxa"/>
            <w:tcBorders>
              <w:top w:val="single" w:sz="4" w:space="0" w:color="auto"/>
              <w:left w:val="single" w:sz="4" w:space="0" w:color="auto"/>
              <w:bottom w:val="single" w:sz="4" w:space="0" w:color="auto"/>
              <w:right w:val="nil"/>
            </w:tcBorders>
          </w:tcPr>
          <w:p w14:paraId="58B9B62A" w14:textId="77777777" w:rsidR="005B4AED" w:rsidRPr="00913F7F" w:rsidRDefault="005B4AED" w:rsidP="00CC2DC0">
            <w:pPr>
              <w:rPr>
                <w:rFonts w:ascii="Arial" w:eastAsia="Times New Roman" w:hAnsi="Arial" w:cs="Arial"/>
                <w:sz w:val="20"/>
                <w:szCs w:val="20"/>
                <w:lang w:eastAsia="fr-CA"/>
              </w:rPr>
            </w:pPr>
          </w:p>
        </w:tc>
        <w:tc>
          <w:tcPr>
            <w:tcW w:w="4731" w:type="dxa"/>
            <w:tcBorders>
              <w:top w:val="single" w:sz="4" w:space="0" w:color="auto"/>
              <w:left w:val="nil"/>
              <w:bottom w:val="single" w:sz="4" w:space="0" w:color="auto"/>
              <w:right w:val="single" w:sz="4" w:space="0" w:color="auto"/>
            </w:tcBorders>
          </w:tcPr>
          <w:p w14:paraId="678E5F7E"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Of renal artery</w:t>
            </w:r>
          </w:p>
        </w:tc>
        <w:tc>
          <w:tcPr>
            <w:tcW w:w="2700" w:type="dxa"/>
            <w:tcBorders>
              <w:top w:val="single" w:sz="4" w:space="0" w:color="000000"/>
              <w:left w:val="single" w:sz="4" w:space="0" w:color="auto"/>
              <w:bottom w:val="single" w:sz="4" w:space="0" w:color="000000"/>
              <w:right w:val="single" w:sz="4" w:space="0" w:color="000000"/>
            </w:tcBorders>
          </w:tcPr>
          <w:p w14:paraId="5BF256BD" w14:textId="77777777" w:rsidR="005B4AED" w:rsidRPr="00913F7F" w:rsidRDefault="005B4AED" w:rsidP="00CC2DC0">
            <w:pPr>
              <w:jc w:val="center"/>
              <w:rPr>
                <w:rFonts w:ascii="Arial" w:hAnsi="Arial" w:cs="Arial"/>
                <w:sz w:val="20"/>
                <w:szCs w:val="20"/>
                <w:lang w:eastAsia="fr-CA"/>
              </w:rPr>
            </w:pPr>
            <w:r w:rsidRPr="00913F7F">
              <w:rPr>
                <w:rFonts w:ascii="Arial" w:hAnsi="Arial" w:cs="Arial"/>
                <w:sz w:val="20"/>
                <w:szCs w:val="20"/>
              </w:rPr>
              <w:t>440.1</w:t>
            </w:r>
          </w:p>
        </w:tc>
        <w:tc>
          <w:tcPr>
            <w:tcW w:w="2430" w:type="dxa"/>
            <w:tcBorders>
              <w:top w:val="single" w:sz="4" w:space="0" w:color="000000"/>
              <w:left w:val="single" w:sz="4" w:space="0" w:color="000000"/>
              <w:bottom w:val="single" w:sz="4" w:space="0" w:color="000000"/>
              <w:right w:val="single" w:sz="4" w:space="0" w:color="000000"/>
            </w:tcBorders>
          </w:tcPr>
          <w:p w14:paraId="7AF67510"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I70.1</w:t>
            </w:r>
          </w:p>
        </w:tc>
      </w:tr>
      <w:tr w:rsidR="005B4AED" w:rsidRPr="00913F7F" w14:paraId="0C220311" w14:textId="77777777" w:rsidTr="00CC2DC0">
        <w:trPr>
          <w:trHeight w:hRule="exact" w:val="238"/>
        </w:trPr>
        <w:tc>
          <w:tcPr>
            <w:tcW w:w="1299" w:type="dxa"/>
            <w:tcBorders>
              <w:top w:val="single" w:sz="4" w:space="0" w:color="auto"/>
              <w:left w:val="single" w:sz="4" w:space="0" w:color="auto"/>
              <w:bottom w:val="single" w:sz="4" w:space="0" w:color="auto"/>
              <w:right w:val="nil"/>
            </w:tcBorders>
          </w:tcPr>
          <w:p w14:paraId="0036FE09" w14:textId="77777777" w:rsidR="005B4AED" w:rsidRPr="00913F7F" w:rsidRDefault="005B4AED" w:rsidP="00CC2DC0">
            <w:pPr>
              <w:rPr>
                <w:rFonts w:ascii="Arial" w:hAnsi="Arial" w:cs="Arial"/>
                <w:sz w:val="20"/>
                <w:szCs w:val="20"/>
                <w:lang w:eastAsia="fr-CA"/>
              </w:rPr>
            </w:pPr>
          </w:p>
        </w:tc>
        <w:tc>
          <w:tcPr>
            <w:tcW w:w="4731" w:type="dxa"/>
            <w:tcBorders>
              <w:top w:val="single" w:sz="4" w:space="0" w:color="auto"/>
              <w:left w:val="nil"/>
              <w:bottom w:val="single" w:sz="4" w:space="0" w:color="auto"/>
              <w:right w:val="single" w:sz="4" w:space="0" w:color="auto"/>
            </w:tcBorders>
          </w:tcPr>
          <w:p w14:paraId="58BC5C8F"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Of native arteries of the extremities</w:t>
            </w:r>
          </w:p>
        </w:tc>
        <w:tc>
          <w:tcPr>
            <w:tcW w:w="2700" w:type="dxa"/>
            <w:tcBorders>
              <w:top w:val="single" w:sz="4" w:space="0" w:color="000000"/>
              <w:left w:val="single" w:sz="4" w:space="0" w:color="auto"/>
              <w:bottom w:val="single" w:sz="4" w:space="0" w:color="000000"/>
              <w:right w:val="single" w:sz="4" w:space="0" w:color="000000"/>
            </w:tcBorders>
          </w:tcPr>
          <w:p w14:paraId="4D37CA1E" w14:textId="77777777" w:rsidR="005B4AED" w:rsidRPr="00913F7F" w:rsidRDefault="005B4AED" w:rsidP="00CC2DC0">
            <w:pPr>
              <w:jc w:val="center"/>
              <w:rPr>
                <w:rFonts w:ascii="Arial" w:hAnsi="Arial" w:cs="Arial"/>
                <w:sz w:val="20"/>
                <w:szCs w:val="20"/>
                <w:lang w:eastAsia="fr-CA"/>
              </w:rPr>
            </w:pPr>
            <w:r w:rsidRPr="00913F7F">
              <w:rPr>
                <w:rFonts w:ascii="Arial" w:hAnsi="Arial" w:cs="Arial"/>
                <w:sz w:val="20"/>
                <w:szCs w:val="20"/>
              </w:rPr>
              <w:t>440.2</w:t>
            </w:r>
          </w:p>
        </w:tc>
        <w:tc>
          <w:tcPr>
            <w:tcW w:w="2430" w:type="dxa"/>
            <w:tcBorders>
              <w:top w:val="single" w:sz="4" w:space="0" w:color="000000"/>
              <w:left w:val="single" w:sz="4" w:space="0" w:color="000000"/>
              <w:bottom w:val="single" w:sz="4" w:space="0" w:color="000000"/>
              <w:right w:val="single" w:sz="4" w:space="0" w:color="000000"/>
            </w:tcBorders>
          </w:tcPr>
          <w:p w14:paraId="7051C5E6"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I70.2</w:t>
            </w:r>
          </w:p>
        </w:tc>
      </w:tr>
      <w:tr w:rsidR="005B4AED" w:rsidRPr="00913F7F" w14:paraId="556D8316" w14:textId="77777777" w:rsidTr="00CC2DC0">
        <w:trPr>
          <w:trHeight w:hRule="exact" w:val="238"/>
        </w:trPr>
        <w:tc>
          <w:tcPr>
            <w:tcW w:w="1299" w:type="dxa"/>
            <w:tcBorders>
              <w:top w:val="single" w:sz="4" w:space="0" w:color="auto"/>
              <w:left w:val="single" w:sz="4" w:space="0" w:color="auto"/>
              <w:bottom w:val="single" w:sz="4" w:space="0" w:color="auto"/>
              <w:right w:val="nil"/>
            </w:tcBorders>
          </w:tcPr>
          <w:p w14:paraId="0FDC560E" w14:textId="77777777" w:rsidR="005B4AED" w:rsidRPr="00913F7F" w:rsidRDefault="005B4AED" w:rsidP="00CC2DC0">
            <w:pPr>
              <w:rPr>
                <w:rFonts w:ascii="Arial" w:hAnsi="Arial" w:cs="Arial"/>
                <w:sz w:val="20"/>
                <w:szCs w:val="20"/>
                <w:lang w:eastAsia="fr-CA"/>
              </w:rPr>
            </w:pPr>
          </w:p>
        </w:tc>
        <w:tc>
          <w:tcPr>
            <w:tcW w:w="4731" w:type="dxa"/>
            <w:tcBorders>
              <w:top w:val="single" w:sz="4" w:space="0" w:color="auto"/>
              <w:left w:val="nil"/>
              <w:bottom w:val="single" w:sz="4" w:space="0" w:color="auto"/>
              <w:right w:val="single" w:sz="4" w:space="0" w:color="auto"/>
            </w:tcBorders>
          </w:tcPr>
          <w:p w14:paraId="12DE1761"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Of other specified arteries</w:t>
            </w:r>
          </w:p>
        </w:tc>
        <w:tc>
          <w:tcPr>
            <w:tcW w:w="2700" w:type="dxa"/>
            <w:tcBorders>
              <w:top w:val="single" w:sz="4" w:space="0" w:color="000000"/>
              <w:left w:val="single" w:sz="4" w:space="0" w:color="auto"/>
              <w:bottom w:val="single" w:sz="4" w:space="0" w:color="000000"/>
              <w:right w:val="single" w:sz="4" w:space="0" w:color="000000"/>
            </w:tcBorders>
          </w:tcPr>
          <w:p w14:paraId="6D3391DE"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440.8</w:t>
            </w:r>
          </w:p>
        </w:tc>
        <w:tc>
          <w:tcPr>
            <w:tcW w:w="2430" w:type="dxa"/>
            <w:tcBorders>
              <w:top w:val="single" w:sz="4" w:space="0" w:color="000000"/>
              <w:left w:val="single" w:sz="4" w:space="0" w:color="000000"/>
              <w:bottom w:val="single" w:sz="4" w:space="0" w:color="000000"/>
              <w:right w:val="single" w:sz="4" w:space="0" w:color="000000"/>
            </w:tcBorders>
          </w:tcPr>
          <w:p w14:paraId="6E6FE33D"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I70.8</w:t>
            </w:r>
          </w:p>
        </w:tc>
      </w:tr>
      <w:tr w:rsidR="005B4AED" w:rsidRPr="00913F7F" w14:paraId="0D5A1FA9" w14:textId="77777777" w:rsidTr="00CC2DC0">
        <w:trPr>
          <w:trHeight w:hRule="exact" w:val="238"/>
        </w:trPr>
        <w:tc>
          <w:tcPr>
            <w:tcW w:w="1299" w:type="dxa"/>
            <w:tcBorders>
              <w:top w:val="single" w:sz="4" w:space="0" w:color="auto"/>
              <w:left w:val="single" w:sz="4" w:space="0" w:color="auto"/>
              <w:bottom w:val="single" w:sz="4" w:space="0" w:color="auto"/>
              <w:right w:val="nil"/>
            </w:tcBorders>
          </w:tcPr>
          <w:p w14:paraId="654ABA6E" w14:textId="77777777" w:rsidR="005B4AED" w:rsidRPr="00913F7F" w:rsidRDefault="005B4AED" w:rsidP="00CC2DC0">
            <w:pPr>
              <w:ind w:left="34"/>
              <w:jc w:val="both"/>
              <w:rPr>
                <w:rFonts w:ascii="Arial" w:hAnsi="Arial" w:cs="Arial"/>
                <w:sz w:val="20"/>
                <w:szCs w:val="20"/>
                <w:lang w:eastAsia="fr-CA"/>
              </w:rPr>
            </w:pPr>
          </w:p>
        </w:tc>
        <w:tc>
          <w:tcPr>
            <w:tcW w:w="4731" w:type="dxa"/>
            <w:tcBorders>
              <w:top w:val="single" w:sz="4" w:space="0" w:color="auto"/>
              <w:left w:val="nil"/>
              <w:bottom w:val="single" w:sz="4" w:space="0" w:color="auto"/>
              <w:right w:val="single" w:sz="4" w:space="0" w:color="auto"/>
            </w:tcBorders>
          </w:tcPr>
          <w:p w14:paraId="7EDF0D30"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Generalized and unspecified atherosclerosis</w:t>
            </w:r>
          </w:p>
        </w:tc>
        <w:tc>
          <w:tcPr>
            <w:tcW w:w="2700" w:type="dxa"/>
            <w:tcBorders>
              <w:top w:val="single" w:sz="4" w:space="0" w:color="000000"/>
              <w:left w:val="single" w:sz="4" w:space="0" w:color="auto"/>
              <w:bottom w:val="single" w:sz="4" w:space="0" w:color="000000"/>
              <w:right w:val="single" w:sz="4" w:space="0" w:color="000000"/>
            </w:tcBorders>
          </w:tcPr>
          <w:p w14:paraId="4E09D49C"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440.9</w:t>
            </w:r>
          </w:p>
        </w:tc>
        <w:tc>
          <w:tcPr>
            <w:tcW w:w="2430" w:type="dxa"/>
            <w:tcBorders>
              <w:top w:val="single" w:sz="4" w:space="0" w:color="000000"/>
              <w:left w:val="single" w:sz="4" w:space="0" w:color="000000"/>
              <w:bottom w:val="single" w:sz="4" w:space="0" w:color="000000"/>
              <w:right w:val="single" w:sz="4" w:space="0" w:color="000000"/>
            </w:tcBorders>
          </w:tcPr>
          <w:p w14:paraId="6A2E4D58"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I70.9</w:t>
            </w:r>
          </w:p>
        </w:tc>
      </w:tr>
      <w:tr w:rsidR="005B4AED" w:rsidRPr="00913F7F" w14:paraId="5F35C7C1" w14:textId="77777777" w:rsidTr="00CC2DC0">
        <w:trPr>
          <w:trHeight w:hRule="exact" w:val="238"/>
        </w:trPr>
        <w:tc>
          <w:tcPr>
            <w:tcW w:w="6030" w:type="dxa"/>
            <w:gridSpan w:val="2"/>
            <w:tcBorders>
              <w:top w:val="single" w:sz="4" w:space="0" w:color="auto"/>
              <w:left w:val="single" w:sz="4" w:space="0" w:color="auto"/>
              <w:bottom w:val="single" w:sz="4" w:space="0" w:color="auto"/>
              <w:right w:val="single" w:sz="4" w:space="0" w:color="auto"/>
            </w:tcBorders>
          </w:tcPr>
          <w:p w14:paraId="557D3F14"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Aortic aneurysm and dissection</w:t>
            </w:r>
          </w:p>
        </w:tc>
        <w:tc>
          <w:tcPr>
            <w:tcW w:w="2700" w:type="dxa"/>
            <w:tcBorders>
              <w:top w:val="single" w:sz="4" w:space="0" w:color="000000"/>
              <w:left w:val="single" w:sz="4" w:space="0" w:color="auto"/>
              <w:bottom w:val="single" w:sz="4" w:space="0" w:color="000000"/>
              <w:right w:val="single" w:sz="4" w:space="0" w:color="000000"/>
            </w:tcBorders>
          </w:tcPr>
          <w:p w14:paraId="40E9D44F"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441</w:t>
            </w:r>
          </w:p>
        </w:tc>
        <w:tc>
          <w:tcPr>
            <w:tcW w:w="2430" w:type="dxa"/>
            <w:tcBorders>
              <w:top w:val="single" w:sz="4" w:space="0" w:color="000000"/>
              <w:left w:val="single" w:sz="4" w:space="0" w:color="000000"/>
              <w:bottom w:val="single" w:sz="4" w:space="0" w:color="000000"/>
              <w:right w:val="single" w:sz="4" w:space="0" w:color="000000"/>
            </w:tcBorders>
          </w:tcPr>
          <w:p w14:paraId="65829FB5"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I71</w:t>
            </w:r>
          </w:p>
        </w:tc>
      </w:tr>
      <w:tr w:rsidR="005B4AED" w:rsidRPr="00913F7F" w14:paraId="63701EC8" w14:textId="77777777" w:rsidTr="00CC2DC0">
        <w:trPr>
          <w:trHeight w:hRule="exact" w:val="238"/>
        </w:trPr>
        <w:tc>
          <w:tcPr>
            <w:tcW w:w="1299" w:type="dxa"/>
            <w:tcBorders>
              <w:top w:val="single" w:sz="4" w:space="0" w:color="auto"/>
              <w:left w:val="single" w:sz="4" w:space="0" w:color="auto"/>
              <w:bottom w:val="single" w:sz="4" w:space="0" w:color="auto"/>
              <w:right w:val="nil"/>
            </w:tcBorders>
          </w:tcPr>
          <w:p w14:paraId="2D3D319F" w14:textId="77777777" w:rsidR="005B4AED" w:rsidRPr="00913F7F" w:rsidRDefault="005B4AED" w:rsidP="00CC2DC0">
            <w:pPr>
              <w:rPr>
                <w:rFonts w:ascii="Arial" w:hAnsi="Arial" w:cs="Arial"/>
                <w:sz w:val="20"/>
                <w:szCs w:val="20"/>
                <w:lang w:eastAsia="fr-CA"/>
              </w:rPr>
            </w:pPr>
          </w:p>
        </w:tc>
        <w:tc>
          <w:tcPr>
            <w:tcW w:w="4731" w:type="dxa"/>
            <w:tcBorders>
              <w:top w:val="single" w:sz="4" w:space="0" w:color="auto"/>
              <w:left w:val="nil"/>
              <w:bottom w:val="single" w:sz="4" w:space="0" w:color="auto"/>
              <w:right w:val="single" w:sz="4" w:space="0" w:color="auto"/>
            </w:tcBorders>
          </w:tcPr>
          <w:p w14:paraId="1FA579EE"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Dissection of aorta</w:t>
            </w:r>
          </w:p>
        </w:tc>
        <w:tc>
          <w:tcPr>
            <w:tcW w:w="2700" w:type="dxa"/>
            <w:tcBorders>
              <w:top w:val="single" w:sz="4" w:space="0" w:color="000000"/>
              <w:left w:val="single" w:sz="4" w:space="0" w:color="auto"/>
              <w:bottom w:val="single" w:sz="4" w:space="0" w:color="000000"/>
              <w:right w:val="single" w:sz="4" w:space="0" w:color="000000"/>
            </w:tcBorders>
          </w:tcPr>
          <w:p w14:paraId="2A4358C8"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441.0</w:t>
            </w:r>
          </w:p>
        </w:tc>
        <w:tc>
          <w:tcPr>
            <w:tcW w:w="2430" w:type="dxa"/>
            <w:tcBorders>
              <w:top w:val="single" w:sz="4" w:space="0" w:color="000000"/>
              <w:left w:val="single" w:sz="4" w:space="0" w:color="000000"/>
              <w:bottom w:val="single" w:sz="4" w:space="0" w:color="000000"/>
              <w:right w:val="single" w:sz="4" w:space="0" w:color="000000"/>
            </w:tcBorders>
          </w:tcPr>
          <w:p w14:paraId="74B1C8C5"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I71.0</w:t>
            </w:r>
          </w:p>
        </w:tc>
      </w:tr>
      <w:tr w:rsidR="005B4AED" w:rsidRPr="00913F7F" w14:paraId="65759276" w14:textId="77777777" w:rsidTr="00CC2DC0">
        <w:trPr>
          <w:trHeight w:hRule="exact" w:val="238"/>
        </w:trPr>
        <w:tc>
          <w:tcPr>
            <w:tcW w:w="1299" w:type="dxa"/>
            <w:tcBorders>
              <w:top w:val="single" w:sz="4" w:space="0" w:color="auto"/>
              <w:left w:val="single" w:sz="4" w:space="0" w:color="auto"/>
              <w:bottom w:val="single" w:sz="4" w:space="0" w:color="auto"/>
              <w:right w:val="nil"/>
            </w:tcBorders>
          </w:tcPr>
          <w:p w14:paraId="5F59CA2D" w14:textId="77777777" w:rsidR="005B4AED" w:rsidRPr="00913F7F" w:rsidRDefault="005B4AED" w:rsidP="00CC2DC0">
            <w:pPr>
              <w:ind w:left="34"/>
              <w:jc w:val="both"/>
              <w:rPr>
                <w:rFonts w:ascii="Arial" w:hAnsi="Arial" w:cs="Arial"/>
                <w:sz w:val="20"/>
                <w:szCs w:val="20"/>
                <w:lang w:eastAsia="fr-CA"/>
              </w:rPr>
            </w:pPr>
          </w:p>
        </w:tc>
        <w:tc>
          <w:tcPr>
            <w:tcW w:w="4731" w:type="dxa"/>
            <w:tcBorders>
              <w:top w:val="single" w:sz="4" w:space="0" w:color="auto"/>
              <w:left w:val="nil"/>
              <w:bottom w:val="single" w:sz="4" w:space="0" w:color="auto"/>
              <w:right w:val="single" w:sz="4" w:space="0" w:color="auto"/>
            </w:tcBorders>
          </w:tcPr>
          <w:p w14:paraId="12AE134A"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Thoracic aneurysm, ruptured</w:t>
            </w:r>
          </w:p>
        </w:tc>
        <w:tc>
          <w:tcPr>
            <w:tcW w:w="2700" w:type="dxa"/>
            <w:tcBorders>
              <w:top w:val="single" w:sz="4" w:space="0" w:color="000000"/>
              <w:left w:val="single" w:sz="4" w:space="0" w:color="auto"/>
              <w:bottom w:val="single" w:sz="4" w:space="0" w:color="000000"/>
              <w:right w:val="single" w:sz="4" w:space="0" w:color="000000"/>
            </w:tcBorders>
          </w:tcPr>
          <w:p w14:paraId="3B26C9C9" w14:textId="77777777" w:rsidR="005B4AED" w:rsidRPr="00913F7F" w:rsidRDefault="005B4AED" w:rsidP="00CC2DC0">
            <w:pPr>
              <w:jc w:val="center"/>
              <w:rPr>
                <w:rFonts w:ascii="Arial" w:hAnsi="Arial" w:cs="Arial"/>
                <w:sz w:val="20"/>
                <w:szCs w:val="20"/>
                <w:lang w:eastAsia="fr-CA"/>
              </w:rPr>
            </w:pPr>
            <w:r w:rsidRPr="00913F7F">
              <w:rPr>
                <w:rFonts w:ascii="Arial" w:hAnsi="Arial" w:cs="Arial"/>
                <w:sz w:val="20"/>
                <w:szCs w:val="20"/>
              </w:rPr>
              <w:t>441.1</w:t>
            </w:r>
          </w:p>
        </w:tc>
        <w:tc>
          <w:tcPr>
            <w:tcW w:w="2430" w:type="dxa"/>
            <w:tcBorders>
              <w:top w:val="single" w:sz="4" w:space="0" w:color="000000"/>
              <w:left w:val="single" w:sz="4" w:space="0" w:color="000000"/>
              <w:bottom w:val="single" w:sz="4" w:space="0" w:color="000000"/>
              <w:right w:val="single" w:sz="4" w:space="0" w:color="000000"/>
            </w:tcBorders>
          </w:tcPr>
          <w:p w14:paraId="5A17FDEF"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I71.1</w:t>
            </w:r>
          </w:p>
        </w:tc>
      </w:tr>
      <w:tr w:rsidR="005B4AED" w:rsidRPr="00913F7F" w14:paraId="24CE52E3" w14:textId="77777777" w:rsidTr="00CC2DC0">
        <w:trPr>
          <w:trHeight w:hRule="exact" w:val="238"/>
        </w:trPr>
        <w:tc>
          <w:tcPr>
            <w:tcW w:w="1299" w:type="dxa"/>
            <w:tcBorders>
              <w:top w:val="single" w:sz="4" w:space="0" w:color="auto"/>
              <w:left w:val="single" w:sz="4" w:space="0" w:color="auto"/>
              <w:bottom w:val="single" w:sz="4" w:space="0" w:color="auto"/>
              <w:right w:val="nil"/>
            </w:tcBorders>
          </w:tcPr>
          <w:p w14:paraId="6A80B47F" w14:textId="77777777" w:rsidR="005B4AED" w:rsidRPr="00913F7F" w:rsidRDefault="005B4AED" w:rsidP="00CC2DC0">
            <w:pPr>
              <w:rPr>
                <w:rFonts w:ascii="Arial" w:eastAsia="Times New Roman" w:hAnsi="Arial" w:cs="Arial"/>
                <w:sz w:val="20"/>
                <w:szCs w:val="20"/>
                <w:lang w:eastAsia="fr-CA"/>
              </w:rPr>
            </w:pPr>
          </w:p>
        </w:tc>
        <w:tc>
          <w:tcPr>
            <w:tcW w:w="4731" w:type="dxa"/>
            <w:tcBorders>
              <w:top w:val="single" w:sz="4" w:space="0" w:color="auto"/>
              <w:left w:val="nil"/>
              <w:bottom w:val="single" w:sz="4" w:space="0" w:color="auto"/>
              <w:right w:val="single" w:sz="4" w:space="0" w:color="auto"/>
            </w:tcBorders>
          </w:tcPr>
          <w:p w14:paraId="66996119"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Thoracic aneurysm without mention of rupture</w:t>
            </w:r>
          </w:p>
        </w:tc>
        <w:tc>
          <w:tcPr>
            <w:tcW w:w="2700" w:type="dxa"/>
            <w:tcBorders>
              <w:top w:val="single" w:sz="4" w:space="0" w:color="000000"/>
              <w:left w:val="single" w:sz="4" w:space="0" w:color="auto"/>
              <w:bottom w:val="single" w:sz="4" w:space="0" w:color="000000"/>
              <w:right w:val="single" w:sz="4" w:space="0" w:color="000000"/>
            </w:tcBorders>
          </w:tcPr>
          <w:p w14:paraId="252EEAAE"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441.2</w:t>
            </w:r>
          </w:p>
        </w:tc>
        <w:tc>
          <w:tcPr>
            <w:tcW w:w="2430" w:type="dxa"/>
            <w:tcBorders>
              <w:top w:val="single" w:sz="4" w:space="0" w:color="000000"/>
              <w:left w:val="single" w:sz="4" w:space="0" w:color="000000"/>
              <w:bottom w:val="single" w:sz="4" w:space="0" w:color="000000"/>
              <w:right w:val="single" w:sz="4" w:space="0" w:color="000000"/>
            </w:tcBorders>
          </w:tcPr>
          <w:p w14:paraId="13EDCC96"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I71.2</w:t>
            </w:r>
          </w:p>
        </w:tc>
      </w:tr>
      <w:tr w:rsidR="005B4AED" w:rsidRPr="00913F7F" w14:paraId="54C1A977" w14:textId="77777777" w:rsidTr="00CC2DC0">
        <w:trPr>
          <w:trHeight w:hRule="exact" w:val="238"/>
        </w:trPr>
        <w:tc>
          <w:tcPr>
            <w:tcW w:w="1299" w:type="dxa"/>
            <w:tcBorders>
              <w:top w:val="single" w:sz="4" w:space="0" w:color="auto"/>
              <w:left w:val="single" w:sz="4" w:space="0" w:color="auto"/>
              <w:bottom w:val="single" w:sz="4" w:space="0" w:color="auto"/>
              <w:right w:val="nil"/>
            </w:tcBorders>
          </w:tcPr>
          <w:p w14:paraId="1A4E9161" w14:textId="77777777" w:rsidR="005B4AED" w:rsidRPr="00913F7F" w:rsidRDefault="005B4AED" w:rsidP="00CC2DC0">
            <w:pPr>
              <w:ind w:left="34"/>
              <w:jc w:val="both"/>
              <w:rPr>
                <w:rFonts w:ascii="Arial" w:hAnsi="Arial" w:cs="Arial"/>
                <w:sz w:val="20"/>
                <w:szCs w:val="20"/>
              </w:rPr>
            </w:pPr>
          </w:p>
        </w:tc>
        <w:tc>
          <w:tcPr>
            <w:tcW w:w="4731" w:type="dxa"/>
            <w:tcBorders>
              <w:top w:val="single" w:sz="4" w:space="0" w:color="auto"/>
              <w:left w:val="nil"/>
              <w:bottom w:val="single" w:sz="4" w:space="0" w:color="auto"/>
              <w:right w:val="single" w:sz="4" w:space="0" w:color="auto"/>
            </w:tcBorders>
          </w:tcPr>
          <w:p w14:paraId="532BF195"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Abdominal aneurysm, ruptured</w:t>
            </w:r>
          </w:p>
        </w:tc>
        <w:tc>
          <w:tcPr>
            <w:tcW w:w="2700" w:type="dxa"/>
            <w:tcBorders>
              <w:top w:val="single" w:sz="4" w:space="0" w:color="000000"/>
              <w:left w:val="single" w:sz="4" w:space="0" w:color="auto"/>
              <w:bottom w:val="single" w:sz="4" w:space="0" w:color="000000"/>
              <w:right w:val="single" w:sz="4" w:space="0" w:color="000000"/>
            </w:tcBorders>
          </w:tcPr>
          <w:p w14:paraId="57DFB592"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441.3</w:t>
            </w:r>
          </w:p>
        </w:tc>
        <w:tc>
          <w:tcPr>
            <w:tcW w:w="2430" w:type="dxa"/>
            <w:tcBorders>
              <w:top w:val="single" w:sz="4" w:space="0" w:color="000000"/>
              <w:left w:val="single" w:sz="4" w:space="0" w:color="000000"/>
              <w:bottom w:val="single" w:sz="4" w:space="0" w:color="000000"/>
              <w:right w:val="single" w:sz="4" w:space="0" w:color="000000"/>
            </w:tcBorders>
          </w:tcPr>
          <w:p w14:paraId="3C459714"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I71.3</w:t>
            </w:r>
          </w:p>
        </w:tc>
      </w:tr>
      <w:tr w:rsidR="005B4AED" w:rsidRPr="00913F7F" w14:paraId="3194694A" w14:textId="77777777" w:rsidTr="00CC2DC0">
        <w:trPr>
          <w:trHeight w:hRule="exact" w:val="238"/>
        </w:trPr>
        <w:tc>
          <w:tcPr>
            <w:tcW w:w="1299" w:type="dxa"/>
            <w:tcBorders>
              <w:top w:val="single" w:sz="4" w:space="0" w:color="auto"/>
              <w:left w:val="single" w:sz="4" w:space="0" w:color="auto"/>
              <w:bottom w:val="single" w:sz="4" w:space="0" w:color="auto"/>
              <w:right w:val="nil"/>
            </w:tcBorders>
          </w:tcPr>
          <w:p w14:paraId="248F13D9" w14:textId="77777777" w:rsidR="005B4AED" w:rsidRPr="00913F7F" w:rsidRDefault="005B4AED" w:rsidP="00CC2DC0">
            <w:pPr>
              <w:rPr>
                <w:rFonts w:ascii="Arial" w:hAnsi="Arial" w:cs="Arial"/>
                <w:sz w:val="20"/>
                <w:szCs w:val="20"/>
              </w:rPr>
            </w:pPr>
          </w:p>
        </w:tc>
        <w:tc>
          <w:tcPr>
            <w:tcW w:w="4731" w:type="dxa"/>
            <w:tcBorders>
              <w:top w:val="single" w:sz="4" w:space="0" w:color="auto"/>
              <w:left w:val="nil"/>
              <w:bottom w:val="single" w:sz="4" w:space="0" w:color="auto"/>
              <w:right w:val="single" w:sz="4" w:space="0" w:color="auto"/>
            </w:tcBorders>
          </w:tcPr>
          <w:p w14:paraId="1FF9289A"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Abdominal aneurysm without mention of rupture</w:t>
            </w:r>
          </w:p>
        </w:tc>
        <w:tc>
          <w:tcPr>
            <w:tcW w:w="2700" w:type="dxa"/>
            <w:tcBorders>
              <w:top w:val="single" w:sz="4" w:space="0" w:color="000000"/>
              <w:left w:val="single" w:sz="4" w:space="0" w:color="auto"/>
              <w:bottom w:val="single" w:sz="4" w:space="0" w:color="000000"/>
              <w:right w:val="single" w:sz="4" w:space="0" w:color="000000"/>
            </w:tcBorders>
          </w:tcPr>
          <w:p w14:paraId="34975B56"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441.4</w:t>
            </w:r>
          </w:p>
        </w:tc>
        <w:tc>
          <w:tcPr>
            <w:tcW w:w="2430" w:type="dxa"/>
            <w:tcBorders>
              <w:top w:val="single" w:sz="4" w:space="0" w:color="000000"/>
              <w:left w:val="single" w:sz="4" w:space="0" w:color="000000"/>
              <w:bottom w:val="single" w:sz="4" w:space="0" w:color="000000"/>
              <w:right w:val="single" w:sz="4" w:space="0" w:color="000000"/>
            </w:tcBorders>
          </w:tcPr>
          <w:p w14:paraId="2D97BF58"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I71.4</w:t>
            </w:r>
          </w:p>
        </w:tc>
      </w:tr>
      <w:tr w:rsidR="005B4AED" w:rsidRPr="00913F7F" w14:paraId="7C986C09" w14:textId="77777777" w:rsidTr="00CC2DC0">
        <w:trPr>
          <w:trHeight w:hRule="exact" w:val="238"/>
        </w:trPr>
        <w:tc>
          <w:tcPr>
            <w:tcW w:w="1299" w:type="dxa"/>
            <w:tcBorders>
              <w:top w:val="single" w:sz="4" w:space="0" w:color="auto"/>
              <w:left w:val="single" w:sz="4" w:space="0" w:color="auto"/>
              <w:bottom w:val="single" w:sz="4" w:space="0" w:color="auto"/>
              <w:right w:val="nil"/>
            </w:tcBorders>
          </w:tcPr>
          <w:p w14:paraId="2597F8F4" w14:textId="77777777" w:rsidR="005B4AED" w:rsidRPr="00913F7F" w:rsidRDefault="005B4AED" w:rsidP="00CC2DC0">
            <w:pPr>
              <w:rPr>
                <w:rFonts w:ascii="Arial" w:hAnsi="Arial" w:cs="Arial"/>
                <w:sz w:val="20"/>
                <w:szCs w:val="20"/>
              </w:rPr>
            </w:pPr>
          </w:p>
        </w:tc>
        <w:tc>
          <w:tcPr>
            <w:tcW w:w="4731" w:type="dxa"/>
            <w:tcBorders>
              <w:top w:val="single" w:sz="4" w:space="0" w:color="auto"/>
              <w:left w:val="nil"/>
              <w:bottom w:val="single" w:sz="4" w:space="0" w:color="auto"/>
              <w:right w:val="single" w:sz="4" w:space="0" w:color="auto"/>
            </w:tcBorders>
          </w:tcPr>
          <w:p w14:paraId="52365D8A"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Aortic aneurysm of unspecified site, ruptured</w:t>
            </w:r>
          </w:p>
        </w:tc>
        <w:tc>
          <w:tcPr>
            <w:tcW w:w="2700" w:type="dxa"/>
            <w:tcBorders>
              <w:top w:val="single" w:sz="4" w:space="0" w:color="000000"/>
              <w:left w:val="single" w:sz="4" w:space="0" w:color="auto"/>
              <w:bottom w:val="single" w:sz="4" w:space="0" w:color="000000"/>
              <w:right w:val="single" w:sz="4" w:space="0" w:color="000000"/>
            </w:tcBorders>
          </w:tcPr>
          <w:p w14:paraId="0AAF5A1E"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441.5</w:t>
            </w:r>
          </w:p>
        </w:tc>
        <w:tc>
          <w:tcPr>
            <w:tcW w:w="2430" w:type="dxa"/>
            <w:tcBorders>
              <w:top w:val="single" w:sz="4" w:space="0" w:color="000000"/>
              <w:left w:val="single" w:sz="4" w:space="0" w:color="000000"/>
              <w:bottom w:val="single" w:sz="4" w:space="0" w:color="000000"/>
              <w:right w:val="single" w:sz="4" w:space="0" w:color="000000"/>
            </w:tcBorders>
          </w:tcPr>
          <w:p w14:paraId="0420E25B"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I71.8</w:t>
            </w:r>
          </w:p>
        </w:tc>
      </w:tr>
      <w:tr w:rsidR="005B4AED" w:rsidRPr="00913F7F" w14:paraId="6C28FB9D" w14:textId="77777777" w:rsidTr="00CC2DC0">
        <w:trPr>
          <w:trHeight w:hRule="exact" w:val="238"/>
        </w:trPr>
        <w:tc>
          <w:tcPr>
            <w:tcW w:w="1299" w:type="dxa"/>
            <w:tcBorders>
              <w:top w:val="single" w:sz="4" w:space="0" w:color="auto"/>
              <w:left w:val="single" w:sz="4" w:space="0" w:color="auto"/>
              <w:bottom w:val="single" w:sz="4" w:space="0" w:color="auto"/>
              <w:right w:val="nil"/>
            </w:tcBorders>
          </w:tcPr>
          <w:p w14:paraId="7E759133" w14:textId="77777777" w:rsidR="005B4AED" w:rsidRPr="00913F7F" w:rsidRDefault="005B4AED" w:rsidP="00CC2DC0">
            <w:pPr>
              <w:rPr>
                <w:rFonts w:ascii="Arial" w:eastAsia="Times New Roman" w:hAnsi="Arial" w:cs="Arial"/>
                <w:sz w:val="20"/>
                <w:szCs w:val="20"/>
                <w:lang w:eastAsia="fr-CA"/>
              </w:rPr>
            </w:pPr>
          </w:p>
        </w:tc>
        <w:tc>
          <w:tcPr>
            <w:tcW w:w="4731" w:type="dxa"/>
            <w:tcBorders>
              <w:top w:val="single" w:sz="4" w:space="0" w:color="auto"/>
              <w:left w:val="nil"/>
              <w:bottom w:val="single" w:sz="4" w:space="0" w:color="auto"/>
              <w:right w:val="single" w:sz="4" w:space="0" w:color="auto"/>
            </w:tcBorders>
          </w:tcPr>
          <w:p w14:paraId="7F503C26"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Thoracoabdominal aneurysm, ruptured</w:t>
            </w:r>
          </w:p>
        </w:tc>
        <w:tc>
          <w:tcPr>
            <w:tcW w:w="2700" w:type="dxa"/>
            <w:tcBorders>
              <w:top w:val="single" w:sz="4" w:space="0" w:color="000000"/>
              <w:left w:val="single" w:sz="4" w:space="0" w:color="auto"/>
              <w:bottom w:val="single" w:sz="4" w:space="0" w:color="000000"/>
              <w:right w:val="single" w:sz="4" w:space="0" w:color="000000"/>
            </w:tcBorders>
          </w:tcPr>
          <w:p w14:paraId="442069ED"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441.6</w:t>
            </w:r>
          </w:p>
        </w:tc>
        <w:tc>
          <w:tcPr>
            <w:tcW w:w="2430" w:type="dxa"/>
            <w:tcBorders>
              <w:top w:val="single" w:sz="4" w:space="0" w:color="000000"/>
              <w:left w:val="single" w:sz="4" w:space="0" w:color="000000"/>
              <w:bottom w:val="single" w:sz="4" w:space="0" w:color="000000"/>
              <w:right w:val="single" w:sz="4" w:space="0" w:color="000000"/>
            </w:tcBorders>
          </w:tcPr>
          <w:p w14:paraId="2A8C8722"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I71.5</w:t>
            </w:r>
          </w:p>
        </w:tc>
      </w:tr>
      <w:tr w:rsidR="005B4AED" w:rsidRPr="00913F7F" w14:paraId="22BB946E" w14:textId="77777777" w:rsidTr="00CC2DC0">
        <w:trPr>
          <w:trHeight w:hRule="exact" w:val="238"/>
        </w:trPr>
        <w:tc>
          <w:tcPr>
            <w:tcW w:w="1299" w:type="dxa"/>
            <w:tcBorders>
              <w:top w:val="single" w:sz="4" w:space="0" w:color="auto"/>
              <w:left w:val="single" w:sz="4" w:space="0" w:color="auto"/>
              <w:bottom w:val="single" w:sz="4" w:space="0" w:color="auto"/>
              <w:right w:val="nil"/>
            </w:tcBorders>
          </w:tcPr>
          <w:p w14:paraId="7B49B52F" w14:textId="77777777" w:rsidR="005B4AED" w:rsidRPr="00913F7F" w:rsidRDefault="005B4AED" w:rsidP="00CC2DC0">
            <w:pPr>
              <w:rPr>
                <w:rFonts w:ascii="Arial" w:eastAsia="Times New Roman" w:hAnsi="Arial" w:cs="Arial"/>
                <w:sz w:val="20"/>
                <w:szCs w:val="20"/>
                <w:lang w:eastAsia="fr-CA"/>
              </w:rPr>
            </w:pPr>
          </w:p>
        </w:tc>
        <w:tc>
          <w:tcPr>
            <w:tcW w:w="4731" w:type="dxa"/>
            <w:tcBorders>
              <w:top w:val="single" w:sz="4" w:space="0" w:color="auto"/>
              <w:left w:val="nil"/>
              <w:bottom w:val="single" w:sz="4" w:space="0" w:color="auto"/>
              <w:right w:val="single" w:sz="4" w:space="0" w:color="auto"/>
            </w:tcBorders>
          </w:tcPr>
          <w:p w14:paraId="55B8D5B7" w14:textId="77777777" w:rsidR="005B4AED" w:rsidRPr="00913F7F" w:rsidRDefault="005B4AED" w:rsidP="00CC2DC0">
            <w:pPr>
              <w:rPr>
                <w:rFonts w:ascii="Arial" w:hAnsi="Arial" w:cs="Arial"/>
                <w:sz w:val="20"/>
                <w:szCs w:val="20"/>
              </w:rPr>
            </w:pPr>
            <w:r w:rsidRPr="00913F7F">
              <w:rPr>
                <w:rFonts w:ascii="Arial" w:hAnsi="Arial" w:cs="Arial"/>
                <w:sz w:val="20"/>
                <w:szCs w:val="20"/>
              </w:rPr>
              <w:t>Thoracoabdominal aneurysm, without mention of rupture</w:t>
            </w:r>
          </w:p>
        </w:tc>
        <w:tc>
          <w:tcPr>
            <w:tcW w:w="2700" w:type="dxa"/>
            <w:tcBorders>
              <w:top w:val="single" w:sz="4" w:space="0" w:color="000000"/>
              <w:left w:val="single" w:sz="4" w:space="0" w:color="auto"/>
              <w:bottom w:val="single" w:sz="4" w:space="0" w:color="000000"/>
              <w:right w:val="single" w:sz="4" w:space="0" w:color="000000"/>
            </w:tcBorders>
          </w:tcPr>
          <w:p w14:paraId="2EEBC13F"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441.7</w:t>
            </w:r>
          </w:p>
        </w:tc>
        <w:tc>
          <w:tcPr>
            <w:tcW w:w="2430" w:type="dxa"/>
            <w:tcBorders>
              <w:top w:val="single" w:sz="4" w:space="0" w:color="000000"/>
              <w:left w:val="single" w:sz="4" w:space="0" w:color="000000"/>
              <w:bottom w:val="single" w:sz="4" w:space="0" w:color="000000"/>
              <w:right w:val="single" w:sz="4" w:space="0" w:color="000000"/>
            </w:tcBorders>
          </w:tcPr>
          <w:p w14:paraId="256159B7"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I71.6</w:t>
            </w:r>
          </w:p>
        </w:tc>
      </w:tr>
      <w:tr w:rsidR="005B4AED" w:rsidRPr="00913F7F" w14:paraId="2A16EC87" w14:textId="77777777" w:rsidTr="00CC2DC0">
        <w:trPr>
          <w:trHeight w:hRule="exact" w:val="238"/>
        </w:trPr>
        <w:tc>
          <w:tcPr>
            <w:tcW w:w="1299" w:type="dxa"/>
            <w:tcBorders>
              <w:top w:val="single" w:sz="4" w:space="0" w:color="auto"/>
              <w:left w:val="single" w:sz="4" w:space="0" w:color="auto"/>
              <w:bottom w:val="single" w:sz="4" w:space="0" w:color="auto"/>
              <w:right w:val="nil"/>
            </w:tcBorders>
          </w:tcPr>
          <w:p w14:paraId="1139F65D" w14:textId="77777777" w:rsidR="005B4AED" w:rsidRPr="00913F7F" w:rsidRDefault="005B4AED" w:rsidP="00CC2DC0">
            <w:pPr>
              <w:rPr>
                <w:rFonts w:ascii="Arial" w:eastAsia="Times New Roman" w:hAnsi="Arial" w:cs="Arial"/>
                <w:sz w:val="20"/>
                <w:szCs w:val="20"/>
                <w:lang w:eastAsia="fr-CA"/>
              </w:rPr>
            </w:pPr>
          </w:p>
        </w:tc>
        <w:tc>
          <w:tcPr>
            <w:tcW w:w="4731" w:type="dxa"/>
            <w:tcBorders>
              <w:top w:val="single" w:sz="4" w:space="0" w:color="auto"/>
              <w:left w:val="nil"/>
              <w:bottom w:val="single" w:sz="4" w:space="0" w:color="auto"/>
              <w:right w:val="single" w:sz="4" w:space="0" w:color="auto"/>
            </w:tcBorders>
          </w:tcPr>
          <w:p w14:paraId="77ACFC50" w14:textId="77777777" w:rsidR="005B4AED" w:rsidRPr="00913F7F" w:rsidRDefault="005B4AED" w:rsidP="00CC2DC0">
            <w:pPr>
              <w:rPr>
                <w:rFonts w:ascii="Arial" w:hAnsi="Arial" w:cs="Arial"/>
                <w:sz w:val="20"/>
                <w:szCs w:val="20"/>
              </w:rPr>
            </w:pPr>
            <w:r w:rsidRPr="00913F7F">
              <w:rPr>
                <w:rFonts w:ascii="Arial" w:hAnsi="Arial" w:cs="Arial"/>
                <w:sz w:val="20"/>
                <w:szCs w:val="20"/>
              </w:rPr>
              <w:t>Aortic aneurysm of unspecified site without mention of rupture</w:t>
            </w:r>
          </w:p>
        </w:tc>
        <w:tc>
          <w:tcPr>
            <w:tcW w:w="2700" w:type="dxa"/>
            <w:tcBorders>
              <w:top w:val="single" w:sz="4" w:space="0" w:color="000000"/>
              <w:left w:val="single" w:sz="4" w:space="0" w:color="auto"/>
              <w:bottom w:val="single" w:sz="4" w:space="0" w:color="000000"/>
              <w:right w:val="single" w:sz="4" w:space="0" w:color="000000"/>
            </w:tcBorders>
          </w:tcPr>
          <w:p w14:paraId="4258818C"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441.9</w:t>
            </w:r>
          </w:p>
        </w:tc>
        <w:tc>
          <w:tcPr>
            <w:tcW w:w="2430" w:type="dxa"/>
            <w:tcBorders>
              <w:top w:val="single" w:sz="4" w:space="0" w:color="000000"/>
              <w:left w:val="single" w:sz="4" w:space="0" w:color="000000"/>
              <w:bottom w:val="single" w:sz="4" w:space="0" w:color="000000"/>
              <w:right w:val="single" w:sz="4" w:space="0" w:color="000000"/>
            </w:tcBorders>
          </w:tcPr>
          <w:p w14:paraId="586EB4B2"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I71.9</w:t>
            </w:r>
          </w:p>
        </w:tc>
      </w:tr>
      <w:tr w:rsidR="005B4AED" w:rsidRPr="00913F7F" w14:paraId="10FA5FFB" w14:textId="77777777" w:rsidTr="00CC2DC0">
        <w:trPr>
          <w:trHeight w:hRule="exact" w:val="238"/>
        </w:trPr>
        <w:tc>
          <w:tcPr>
            <w:tcW w:w="6030" w:type="dxa"/>
            <w:gridSpan w:val="2"/>
            <w:tcBorders>
              <w:top w:val="single" w:sz="4" w:space="0" w:color="auto"/>
              <w:left w:val="single" w:sz="4" w:space="0" w:color="auto"/>
              <w:bottom w:val="single" w:sz="4" w:space="0" w:color="auto"/>
              <w:right w:val="single" w:sz="4" w:space="0" w:color="auto"/>
            </w:tcBorders>
          </w:tcPr>
          <w:p w14:paraId="4C7CC50B"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Other aneuvrysm</w:t>
            </w:r>
          </w:p>
        </w:tc>
        <w:tc>
          <w:tcPr>
            <w:tcW w:w="2700" w:type="dxa"/>
            <w:tcBorders>
              <w:top w:val="single" w:sz="4" w:space="0" w:color="000000"/>
              <w:left w:val="single" w:sz="4" w:space="0" w:color="auto"/>
              <w:bottom w:val="single" w:sz="4" w:space="0" w:color="000000"/>
              <w:right w:val="single" w:sz="4" w:space="0" w:color="000000"/>
            </w:tcBorders>
          </w:tcPr>
          <w:p w14:paraId="69A01434"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442</w:t>
            </w:r>
          </w:p>
        </w:tc>
        <w:tc>
          <w:tcPr>
            <w:tcW w:w="2430" w:type="dxa"/>
            <w:tcBorders>
              <w:top w:val="single" w:sz="4" w:space="0" w:color="000000"/>
              <w:left w:val="single" w:sz="4" w:space="0" w:color="000000"/>
              <w:bottom w:val="single" w:sz="4" w:space="0" w:color="000000"/>
              <w:right w:val="single" w:sz="4" w:space="0" w:color="000000"/>
            </w:tcBorders>
          </w:tcPr>
          <w:p w14:paraId="3D340D98"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I72</w:t>
            </w:r>
          </w:p>
        </w:tc>
      </w:tr>
      <w:tr w:rsidR="005B4AED" w:rsidRPr="00913F7F" w14:paraId="4C051581" w14:textId="77777777" w:rsidTr="00CC2DC0">
        <w:trPr>
          <w:trHeight w:hRule="exact" w:val="238"/>
        </w:trPr>
        <w:tc>
          <w:tcPr>
            <w:tcW w:w="1299" w:type="dxa"/>
            <w:tcBorders>
              <w:top w:val="single" w:sz="4" w:space="0" w:color="auto"/>
              <w:left w:val="single" w:sz="4" w:space="0" w:color="auto"/>
              <w:bottom w:val="single" w:sz="4" w:space="0" w:color="auto"/>
              <w:right w:val="nil"/>
            </w:tcBorders>
          </w:tcPr>
          <w:p w14:paraId="7040D8E7" w14:textId="77777777" w:rsidR="005B4AED" w:rsidRPr="00913F7F" w:rsidRDefault="005B4AED" w:rsidP="00CC2DC0">
            <w:pPr>
              <w:rPr>
                <w:rFonts w:ascii="Arial" w:hAnsi="Arial" w:cs="Arial"/>
                <w:sz w:val="20"/>
                <w:szCs w:val="20"/>
              </w:rPr>
            </w:pPr>
          </w:p>
        </w:tc>
        <w:tc>
          <w:tcPr>
            <w:tcW w:w="4731" w:type="dxa"/>
            <w:tcBorders>
              <w:top w:val="single" w:sz="4" w:space="0" w:color="auto"/>
              <w:left w:val="nil"/>
              <w:bottom w:val="single" w:sz="4" w:space="0" w:color="auto"/>
              <w:right w:val="single" w:sz="4" w:space="0" w:color="auto"/>
            </w:tcBorders>
          </w:tcPr>
          <w:p w14:paraId="02CE0305"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Of artery of upper extremity</w:t>
            </w:r>
          </w:p>
        </w:tc>
        <w:tc>
          <w:tcPr>
            <w:tcW w:w="2700" w:type="dxa"/>
            <w:tcBorders>
              <w:top w:val="single" w:sz="4" w:space="0" w:color="000000"/>
              <w:left w:val="single" w:sz="4" w:space="0" w:color="auto"/>
              <w:bottom w:val="single" w:sz="4" w:space="0" w:color="000000"/>
              <w:right w:val="single" w:sz="4" w:space="0" w:color="000000"/>
            </w:tcBorders>
          </w:tcPr>
          <w:p w14:paraId="345675EA"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442.0</w:t>
            </w:r>
          </w:p>
        </w:tc>
        <w:tc>
          <w:tcPr>
            <w:tcW w:w="2430" w:type="dxa"/>
            <w:tcBorders>
              <w:top w:val="single" w:sz="4" w:space="0" w:color="000000"/>
              <w:left w:val="single" w:sz="4" w:space="0" w:color="000000"/>
              <w:bottom w:val="single" w:sz="4" w:space="0" w:color="000000"/>
              <w:right w:val="single" w:sz="4" w:space="0" w:color="000000"/>
            </w:tcBorders>
          </w:tcPr>
          <w:p w14:paraId="73F65418"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I72.0</w:t>
            </w:r>
          </w:p>
        </w:tc>
      </w:tr>
      <w:tr w:rsidR="005B4AED" w:rsidRPr="00913F7F" w14:paraId="70BDFFAE" w14:textId="77777777" w:rsidTr="00CC2DC0">
        <w:trPr>
          <w:trHeight w:hRule="exact" w:val="238"/>
        </w:trPr>
        <w:tc>
          <w:tcPr>
            <w:tcW w:w="1299" w:type="dxa"/>
            <w:tcBorders>
              <w:top w:val="single" w:sz="4" w:space="0" w:color="auto"/>
              <w:left w:val="single" w:sz="4" w:space="0" w:color="auto"/>
              <w:bottom w:val="single" w:sz="4" w:space="0" w:color="auto"/>
              <w:right w:val="nil"/>
            </w:tcBorders>
          </w:tcPr>
          <w:p w14:paraId="7A16C835" w14:textId="77777777" w:rsidR="005B4AED" w:rsidRPr="00913F7F" w:rsidRDefault="005B4AED" w:rsidP="00CC2DC0">
            <w:pPr>
              <w:rPr>
                <w:rFonts w:ascii="Arial" w:hAnsi="Arial" w:cs="Arial"/>
                <w:sz w:val="20"/>
                <w:szCs w:val="20"/>
              </w:rPr>
            </w:pPr>
          </w:p>
        </w:tc>
        <w:tc>
          <w:tcPr>
            <w:tcW w:w="4731" w:type="dxa"/>
            <w:tcBorders>
              <w:top w:val="single" w:sz="4" w:space="0" w:color="auto"/>
              <w:left w:val="nil"/>
              <w:bottom w:val="single" w:sz="4" w:space="0" w:color="auto"/>
              <w:right w:val="single" w:sz="4" w:space="0" w:color="auto"/>
            </w:tcBorders>
          </w:tcPr>
          <w:p w14:paraId="570B8AFE"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Of renal artery</w:t>
            </w:r>
          </w:p>
        </w:tc>
        <w:tc>
          <w:tcPr>
            <w:tcW w:w="2700" w:type="dxa"/>
            <w:tcBorders>
              <w:top w:val="single" w:sz="4" w:space="0" w:color="000000"/>
              <w:left w:val="single" w:sz="4" w:space="0" w:color="auto"/>
              <w:bottom w:val="single" w:sz="4" w:space="0" w:color="000000"/>
              <w:right w:val="single" w:sz="4" w:space="0" w:color="000000"/>
            </w:tcBorders>
          </w:tcPr>
          <w:p w14:paraId="70E02848"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442.1</w:t>
            </w:r>
          </w:p>
        </w:tc>
        <w:tc>
          <w:tcPr>
            <w:tcW w:w="2430" w:type="dxa"/>
            <w:tcBorders>
              <w:top w:val="single" w:sz="4" w:space="0" w:color="000000"/>
              <w:left w:val="single" w:sz="4" w:space="0" w:color="000000"/>
              <w:bottom w:val="single" w:sz="4" w:space="0" w:color="000000"/>
              <w:right w:val="single" w:sz="4" w:space="0" w:color="000000"/>
            </w:tcBorders>
          </w:tcPr>
          <w:p w14:paraId="62765594"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I72.1</w:t>
            </w:r>
          </w:p>
        </w:tc>
      </w:tr>
      <w:tr w:rsidR="005B4AED" w:rsidRPr="00913F7F" w14:paraId="49F94017" w14:textId="77777777" w:rsidTr="00CC2DC0">
        <w:trPr>
          <w:trHeight w:hRule="exact" w:val="238"/>
        </w:trPr>
        <w:tc>
          <w:tcPr>
            <w:tcW w:w="1299" w:type="dxa"/>
            <w:tcBorders>
              <w:top w:val="single" w:sz="4" w:space="0" w:color="auto"/>
              <w:left w:val="single" w:sz="4" w:space="0" w:color="auto"/>
              <w:bottom w:val="single" w:sz="4" w:space="0" w:color="auto"/>
              <w:right w:val="nil"/>
            </w:tcBorders>
          </w:tcPr>
          <w:p w14:paraId="4406AC26" w14:textId="77777777" w:rsidR="005B4AED" w:rsidRPr="00913F7F" w:rsidRDefault="005B4AED" w:rsidP="00CC2DC0">
            <w:pPr>
              <w:rPr>
                <w:rFonts w:ascii="Arial" w:eastAsia="Times New Roman" w:hAnsi="Arial" w:cs="Arial"/>
                <w:sz w:val="20"/>
                <w:szCs w:val="20"/>
                <w:lang w:eastAsia="fr-CA"/>
              </w:rPr>
            </w:pPr>
          </w:p>
        </w:tc>
        <w:tc>
          <w:tcPr>
            <w:tcW w:w="4731" w:type="dxa"/>
            <w:tcBorders>
              <w:top w:val="single" w:sz="4" w:space="0" w:color="auto"/>
              <w:left w:val="nil"/>
              <w:bottom w:val="single" w:sz="4" w:space="0" w:color="auto"/>
              <w:right w:val="single" w:sz="4" w:space="0" w:color="auto"/>
            </w:tcBorders>
          </w:tcPr>
          <w:p w14:paraId="4F07040C"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Of iliac artery</w:t>
            </w:r>
          </w:p>
        </w:tc>
        <w:tc>
          <w:tcPr>
            <w:tcW w:w="2700" w:type="dxa"/>
            <w:tcBorders>
              <w:top w:val="single" w:sz="4" w:space="0" w:color="000000"/>
              <w:left w:val="single" w:sz="4" w:space="0" w:color="auto"/>
              <w:bottom w:val="single" w:sz="4" w:space="0" w:color="000000"/>
              <w:right w:val="single" w:sz="4" w:space="0" w:color="000000"/>
            </w:tcBorders>
          </w:tcPr>
          <w:p w14:paraId="5B331CD2"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442.2</w:t>
            </w:r>
          </w:p>
        </w:tc>
        <w:tc>
          <w:tcPr>
            <w:tcW w:w="2430" w:type="dxa"/>
            <w:tcBorders>
              <w:top w:val="single" w:sz="4" w:space="0" w:color="000000"/>
              <w:left w:val="single" w:sz="4" w:space="0" w:color="000000"/>
              <w:bottom w:val="single" w:sz="4" w:space="0" w:color="000000"/>
              <w:right w:val="single" w:sz="4" w:space="0" w:color="000000"/>
            </w:tcBorders>
          </w:tcPr>
          <w:p w14:paraId="52E583AC"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I72.2</w:t>
            </w:r>
          </w:p>
        </w:tc>
      </w:tr>
      <w:tr w:rsidR="005B4AED" w:rsidRPr="00913F7F" w14:paraId="7E6888D3" w14:textId="77777777" w:rsidTr="00CC2DC0">
        <w:trPr>
          <w:trHeight w:hRule="exact" w:val="238"/>
        </w:trPr>
        <w:tc>
          <w:tcPr>
            <w:tcW w:w="1299" w:type="dxa"/>
            <w:tcBorders>
              <w:top w:val="single" w:sz="4" w:space="0" w:color="auto"/>
              <w:left w:val="single" w:sz="4" w:space="0" w:color="auto"/>
              <w:bottom w:val="single" w:sz="4" w:space="0" w:color="auto"/>
              <w:right w:val="nil"/>
            </w:tcBorders>
          </w:tcPr>
          <w:p w14:paraId="7A1C8DB1" w14:textId="77777777" w:rsidR="005B4AED" w:rsidRPr="00913F7F" w:rsidRDefault="005B4AED" w:rsidP="00CC2DC0">
            <w:pPr>
              <w:rPr>
                <w:rFonts w:ascii="Arial" w:eastAsia="Times New Roman" w:hAnsi="Arial" w:cs="Arial"/>
                <w:sz w:val="20"/>
                <w:szCs w:val="20"/>
                <w:lang w:eastAsia="fr-CA"/>
              </w:rPr>
            </w:pPr>
          </w:p>
        </w:tc>
        <w:tc>
          <w:tcPr>
            <w:tcW w:w="4731" w:type="dxa"/>
            <w:tcBorders>
              <w:top w:val="single" w:sz="4" w:space="0" w:color="auto"/>
              <w:left w:val="nil"/>
              <w:bottom w:val="single" w:sz="4" w:space="0" w:color="auto"/>
              <w:right w:val="single" w:sz="4" w:space="0" w:color="auto"/>
            </w:tcBorders>
          </w:tcPr>
          <w:p w14:paraId="3474A940"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Of artery of lower extremity</w:t>
            </w:r>
          </w:p>
        </w:tc>
        <w:tc>
          <w:tcPr>
            <w:tcW w:w="2700" w:type="dxa"/>
            <w:tcBorders>
              <w:top w:val="single" w:sz="4" w:space="0" w:color="000000"/>
              <w:left w:val="single" w:sz="4" w:space="0" w:color="auto"/>
              <w:bottom w:val="single" w:sz="4" w:space="0" w:color="000000"/>
              <w:right w:val="single" w:sz="4" w:space="0" w:color="000000"/>
            </w:tcBorders>
          </w:tcPr>
          <w:p w14:paraId="7A8DD017"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442.3</w:t>
            </w:r>
          </w:p>
        </w:tc>
        <w:tc>
          <w:tcPr>
            <w:tcW w:w="2430" w:type="dxa"/>
            <w:tcBorders>
              <w:top w:val="single" w:sz="4" w:space="0" w:color="000000"/>
              <w:left w:val="single" w:sz="4" w:space="0" w:color="000000"/>
              <w:bottom w:val="single" w:sz="4" w:space="0" w:color="000000"/>
              <w:right w:val="single" w:sz="4" w:space="0" w:color="000000"/>
            </w:tcBorders>
          </w:tcPr>
          <w:p w14:paraId="2D750C60"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I72.3</w:t>
            </w:r>
          </w:p>
        </w:tc>
      </w:tr>
      <w:tr w:rsidR="005B4AED" w:rsidRPr="00913F7F" w14:paraId="09A8B268" w14:textId="77777777" w:rsidTr="00CC2DC0">
        <w:trPr>
          <w:trHeight w:hRule="exact" w:val="238"/>
        </w:trPr>
        <w:tc>
          <w:tcPr>
            <w:tcW w:w="1299" w:type="dxa"/>
            <w:tcBorders>
              <w:top w:val="single" w:sz="4" w:space="0" w:color="auto"/>
              <w:left w:val="single" w:sz="4" w:space="0" w:color="auto"/>
              <w:bottom w:val="single" w:sz="4" w:space="0" w:color="auto"/>
              <w:right w:val="nil"/>
            </w:tcBorders>
          </w:tcPr>
          <w:p w14:paraId="0B561193" w14:textId="77777777" w:rsidR="005B4AED" w:rsidRPr="00913F7F" w:rsidRDefault="005B4AED" w:rsidP="00CC2DC0">
            <w:pPr>
              <w:rPr>
                <w:rFonts w:ascii="Arial" w:eastAsia="Times New Roman" w:hAnsi="Arial" w:cs="Arial"/>
                <w:sz w:val="20"/>
                <w:szCs w:val="20"/>
                <w:lang w:eastAsia="fr-CA"/>
              </w:rPr>
            </w:pPr>
          </w:p>
        </w:tc>
        <w:tc>
          <w:tcPr>
            <w:tcW w:w="4731" w:type="dxa"/>
            <w:tcBorders>
              <w:top w:val="single" w:sz="4" w:space="0" w:color="auto"/>
              <w:left w:val="nil"/>
              <w:bottom w:val="single" w:sz="4" w:space="0" w:color="auto"/>
              <w:right w:val="single" w:sz="4" w:space="0" w:color="auto"/>
            </w:tcBorders>
          </w:tcPr>
          <w:p w14:paraId="7FECDEE2"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 xml:space="preserve">Of </w:t>
            </w:r>
            <w:proofErr w:type="gramStart"/>
            <w:r w:rsidRPr="00913F7F">
              <w:rPr>
                <w:rFonts w:ascii="Arial" w:hAnsi="Arial" w:cs="Arial"/>
                <w:sz w:val="20"/>
                <w:szCs w:val="20"/>
              </w:rPr>
              <w:t>other</w:t>
            </w:r>
            <w:proofErr w:type="gramEnd"/>
            <w:r w:rsidRPr="00913F7F">
              <w:rPr>
                <w:rFonts w:ascii="Arial" w:hAnsi="Arial" w:cs="Arial"/>
                <w:sz w:val="20"/>
                <w:szCs w:val="20"/>
              </w:rPr>
              <w:t xml:space="preserve"> specified artery</w:t>
            </w:r>
          </w:p>
        </w:tc>
        <w:tc>
          <w:tcPr>
            <w:tcW w:w="2700" w:type="dxa"/>
            <w:tcBorders>
              <w:top w:val="single" w:sz="4" w:space="0" w:color="000000"/>
              <w:left w:val="single" w:sz="4" w:space="0" w:color="auto"/>
              <w:bottom w:val="single" w:sz="4" w:space="0" w:color="000000"/>
              <w:right w:val="single" w:sz="4" w:space="0" w:color="000000"/>
            </w:tcBorders>
          </w:tcPr>
          <w:p w14:paraId="3D2F83EE"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442.8</w:t>
            </w:r>
          </w:p>
        </w:tc>
        <w:tc>
          <w:tcPr>
            <w:tcW w:w="2430" w:type="dxa"/>
            <w:tcBorders>
              <w:top w:val="single" w:sz="4" w:space="0" w:color="000000"/>
              <w:left w:val="single" w:sz="4" w:space="0" w:color="000000"/>
              <w:bottom w:val="single" w:sz="4" w:space="0" w:color="000000"/>
              <w:right w:val="single" w:sz="4" w:space="0" w:color="000000"/>
            </w:tcBorders>
          </w:tcPr>
          <w:p w14:paraId="62E516CD"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I72.8</w:t>
            </w:r>
          </w:p>
        </w:tc>
      </w:tr>
      <w:tr w:rsidR="005B4AED" w:rsidRPr="00913F7F" w14:paraId="2C853980" w14:textId="77777777" w:rsidTr="00CC2DC0">
        <w:trPr>
          <w:trHeight w:hRule="exact" w:val="238"/>
        </w:trPr>
        <w:tc>
          <w:tcPr>
            <w:tcW w:w="1299" w:type="dxa"/>
            <w:tcBorders>
              <w:top w:val="single" w:sz="4" w:space="0" w:color="auto"/>
              <w:left w:val="single" w:sz="4" w:space="0" w:color="auto"/>
              <w:right w:val="nil"/>
            </w:tcBorders>
          </w:tcPr>
          <w:p w14:paraId="27D103E5" w14:textId="77777777" w:rsidR="005B4AED" w:rsidRPr="00913F7F" w:rsidRDefault="005B4AED" w:rsidP="00CC2DC0">
            <w:pPr>
              <w:rPr>
                <w:rFonts w:ascii="Arial" w:hAnsi="Arial" w:cs="Arial"/>
                <w:sz w:val="20"/>
                <w:szCs w:val="20"/>
              </w:rPr>
            </w:pPr>
          </w:p>
        </w:tc>
        <w:tc>
          <w:tcPr>
            <w:tcW w:w="4731" w:type="dxa"/>
            <w:tcBorders>
              <w:top w:val="single" w:sz="4" w:space="0" w:color="auto"/>
              <w:left w:val="nil"/>
              <w:bottom w:val="single" w:sz="4" w:space="0" w:color="auto"/>
              <w:right w:val="single" w:sz="4" w:space="0" w:color="auto"/>
            </w:tcBorders>
          </w:tcPr>
          <w:p w14:paraId="188F1FF1"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Of unspecified site</w:t>
            </w:r>
          </w:p>
        </w:tc>
        <w:tc>
          <w:tcPr>
            <w:tcW w:w="2700" w:type="dxa"/>
            <w:tcBorders>
              <w:top w:val="single" w:sz="4" w:space="0" w:color="000000"/>
              <w:left w:val="single" w:sz="4" w:space="0" w:color="auto"/>
              <w:right w:val="single" w:sz="4" w:space="0" w:color="000000"/>
            </w:tcBorders>
          </w:tcPr>
          <w:p w14:paraId="45C9196C"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442.9</w:t>
            </w:r>
          </w:p>
        </w:tc>
        <w:tc>
          <w:tcPr>
            <w:tcW w:w="2430" w:type="dxa"/>
            <w:tcBorders>
              <w:top w:val="single" w:sz="4" w:space="0" w:color="000000"/>
              <w:left w:val="single" w:sz="4" w:space="0" w:color="000000"/>
              <w:right w:val="single" w:sz="4" w:space="0" w:color="000000"/>
            </w:tcBorders>
          </w:tcPr>
          <w:p w14:paraId="4EE118E7"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I72.9</w:t>
            </w:r>
          </w:p>
        </w:tc>
      </w:tr>
      <w:tr w:rsidR="005B4AED" w:rsidRPr="00913F7F" w14:paraId="7634B80C" w14:textId="77777777" w:rsidTr="00CC2DC0">
        <w:trPr>
          <w:trHeight w:hRule="exact" w:val="238"/>
        </w:trPr>
        <w:tc>
          <w:tcPr>
            <w:tcW w:w="6030" w:type="dxa"/>
            <w:gridSpan w:val="2"/>
            <w:tcBorders>
              <w:left w:val="single" w:sz="4" w:space="0" w:color="auto"/>
              <w:right w:val="single" w:sz="4" w:space="0" w:color="auto"/>
            </w:tcBorders>
          </w:tcPr>
          <w:p w14:paraId="0DFBA657"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Other peripheral vascular disease</w:t>
            </w:r>
          </w:p>
        </w:tc>
        <w:tc>
          <w:tcPr>
            <w:tcW w:w="2700" w:type="dxa"/>
            <w:tcBorders>
              <w:left w:val="single" w:sz="4" w:space="0" w:color="auto"/>
              <w:right w:val="single" w:sz="4" w:space="0" w:color="000000"/>
            </w:tcBorders>
          </w:tcPr>
          <w:p w14:paraId="0A290BFC"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443</w:t>
            </w:r>
          </w:p>
        </w:tc>
        <w:tc>
          <w:tcPr>
            <w:tcW w:w="2430" w:type="dxa"/>
            <w:tcBorders>
              <w:left w:val="single" w:sz="4" w:space="0" w:color="000000"/>
              <w:right w:val="single" w:sz="4" w:space="0" w:color="000000"/>
            </w:tcBorders>
          </w:tcPr>
          <w:p w14:paraId="63BD74BF"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I73</w:t>
            </w:r>
          </w:p>
        </w:tc>
      </w:tr>
      <w:tr w:rsidR="005B4AED" w:rsidRPr="00913F7F" w14:paraId="45F5AC35" w14:textId="77777777" w:rsidTr="00CC2DC0">
        <w:trPr>
          <w:trHeight w:hRule="exact" w:val="238"/>
        </w:trPr>
        <w:tc>
          <w:tcPr>
            <w:tcW w:w="1299" w:type="dxa"/>
            <w:tcBorders>
              <w:left w:val="single" w:sz="4" w:space="0" w:color="auto"/>
              <w:right w:val="nil"/>
            </w:tcBorders>
          </w:tcPr>
          <w:p w14:paraId="5F859D71" w14:textId="77777777" w:rsidR="005B4AED" w:rsidRPr="00913F7F" w:rsidRDefault="005B4AED" w:rsidP="00CC2DC0">
            <w:pPr>
              <w:rPr>
                <w:rFonts w:ascii="Arial" w:hAnsi="Arial" w:cs="Arial"/>
                <w:sz w:val="20"/>
                <w:szCs w:val="20"/>
              </w:rPr>
            </w:pPr>
          </w:p>
        </w:tc>
        <w:tc>
          <w:tcPr>
            <w:tcW w:w="4731" w:type="dxa"/>
            <w:tcBorders>
              <w:top w:val="single" w:sz="4" w:space="0" w:color="auto"/>
              <w:left w:val="nil"/>
              <w:bottom w:val="single" w:sz="4" w:space="0" w:color="auto"/>
              <w:right w:val="single" w:sz="4" w:space="0" w:color="auto"/>
            </w:tcBorders>
          </w:tcPr>
          <w:p w14:paraId="23F5E646"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Raynaud's syndrome</w:t>
            </w:r>
          </w:p>
        </w:tc>
        <w:tc>
          <w:tcPr>
            <w:tcW w:w="2700" w:type="dxa"/>
            <w:tcBorders>
              <w:left w:val="single" w:sz="4" w:space="0" w:color="auto"/>
              <w:right w:val="single" w:sz="4" w:space="0" w:color="000000"/>
            </w:tcBorders>
          </w:tcPr>
          <w:p w14:paraId="2B8FC653"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443.0</w:t>
            </w:r>
          </w:p>
        </w:tc>
        <w:tc>
          <w:tcPr>
            <w:tcW w:w="2430" w:type="dxa"/>
            <w:tcBorders>
              <w:left w:val="single" w:sz="4" w:space="0" w:color="000000"/>
              <w:right w:val="single" w:sz="4" w:space="0" w:color="000000"/>
            </w:tcBorders>
          </w:tcPr>
          <w:p w14:paraId="45B82F26"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I73.0</w:t>
            </w:r>
          </w:p>
        </w:tc>
      </w:tr>
      <w:tr w:rsidR="005B4AED" w:rsidRPr="00913F7F" w14:paraId="484121C1" w14:textId="77777777" w:rsidTr="00CC2DC0">
        <w:trPr>
          <w:trHeight w:hRule="exact" w:val="238"/>
        </w:trPr>
        <w:tc>
          <w:tcPr>
            <w:tcW w:w="1299" w:type="dxa"/>
            <w:tcBorders>
              <w:left w:val="single" w:sz="4" w:space="0" w:color="auto"/>
              <w:right w:val="nil"/>
            </w:tcBorders>
          </w:tcPr>
          <w:p w14:paraId="7CDC3A34" w14:textId="77777777" w:rsidR="005B4AED" w:rsidRPr="00913F7F" w:rsidRDefault="005B4AED" w:rsidP="00CC2DC0">
            <w:pPr>
              <w:rPr>
                <w:rFonts w:ascii="Arial" w:hAnsi="Arial" w:cs="Arial"/>
                <w:sz w:val="20"/>
                <w:szCs w:val="20"/>
              </w:rPr>
            </w:pPr>
          </w:p>
        </w:tc>
        <w:tc>
          <w:tcPr>
            <w:tcW w:w="4731" w:type="dxa"/>
            <w:tcBorders>
              <w:top w:val="single" w:sz="4" w:space="0" w:color="auto"/>
              <w:left w:val="nil"/>
              <w:bottom w:val="single" w:sz="4" w:space="0" w:color="auto"/>
              <w:right w:val="single" w:sz="4" w:space="0" w:color="auto"/>
            </w:tcBorders>
          </w:tcPr>
          <w:p w14:paraId="27B1CBA3"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Thromboangiitis obliterans [Buerger's disease]</w:t>
            </w:r>
          </w:p>
        </w:tc>
        <w:tc>
          <w:tcPr>
            <w:tcW w:w="2700" w:type="dxa"/>
            <w:tcBorders>
              <w:left w:val="single" w:sz="4" w:space="0" w:color="auto"/>
              <w:right w:val="single" w:sz="4" w:space="0" w:color="000000"/>
            </w:tcBorders>
          </w:tcPr>
          <w:p w14:paraId="6ADDF1AC"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443.1</w:t>
            </w:r>
          </w:p>
        </w:tc>
        <w:tc>
          <w:tcPr>
            <w:tcW w:w="2430" w:type="dxa"/>
            <w:tcBorders>
              <w:left w:val="single" w:sz="4" w:space="0" w:color="000000"/>
              <w:right w:val="single" w:sz="4" w:space="0" w:color="000000"/>
            </w:tcBorders>
          </w:tcPr>
          <w:p w14:paraId="5F8D3BEF"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I73.1</w:t>
            </w:r>
          </w:p>
        </w:tc>
      </w:tr>
      <w:tr w:rsidR="005B4AED" w:rsidRPr="00913F7F" w14:paraId="3729C949" w14:textId="77777777" w:rsidTr="00CC2DC0">
        <w:trPr>
          <w:trHeight w:hRule="exact" w:val="238"/>
        </w:trPr>
        <w:tc>
          <w:tcPr>
            <w:tcW w:w="1299" w:type="dxa"/>
            <w:tcBorders>
              <w:left w:val="single" w:sz="4" w:space="0" w:color="auto"/>
              <w:right w:val="nil"/>
            </w:tcBorders>
          </w:tcPr>
          <w:p w14:paraId="05B8D277" w14:textId="77777777" w:rsidR="005B4AED" w:rsidRPr="00913F7F" w:rsidRDefault="005B4AED" w:rsidP="00CC2DC0">
            <w:pPr>
              <w:rPr>
                <w:rFonts w:ascii="Arial" w:hAnsi="Arial" w:cs="Arial"/>
                <w:sz w:val="20"/>
                <w:szCs w:val="20"/>
              </w:rPr>
            </w:pPr>
          </w:p>
        </w:tc>
        <w:tc>
          <w:tcPr>
            <w:tcW w:w="4731" w:type="dxa"/>
            <w:tcBorders>
              <w:top w:val="single" w:sz="4" w:space="0" w:color="auto"/>
              <w:left w:val="nil"/>
              <w:bottom w:val="single" w:sz="4" w:space="0" w:color="auto"/>
              <w:right w:val="single" w:sz="4" w:space="0" w:color="auto"/>
            </w:tcBorders>
          </w:tcPr>
          <w:p w14:paraId="1E6EE18B"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Other specified peripheral vascular diseases</w:t>
            </w:r>
          </w:p>
        </w:tc>
        <w:tc>
          <w:tcPr>
            <w:tcW w:w="2700" w:type="dxa"/>
            <w:tcBorders>
              <w:left w:val="single" w:sz="4" w:space="0" w:color="auto"/>
              <w:right w:val="single" w:sz="4" w:space="0" w:color="000000"/>
            </w:tcBorders>
          </w:tcPr>
          <w:p w14:paraId="1ECF61D2"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443.8</w:t>
            </w:r>
          </w:p>
        </w:tc>
        <w:tc>
          <w:tcPr>
            <w:tcW w:w="2430" w:type="dxa"/>
            <w:tcBorders>
              <w:left w:val="single" w:sz="4" w:space="0" w:color="000000"/>
              <w:right w:val="single" w:sz="4" w:space="0" w:color="000000"/>
            </w:tcBorders>
          </w:tcPr>
          <w:p w14:paraId="14E88457"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I73.8</w:t>
            </w:r>
          </w:p>
        </w:tc>
      </w:tr>
      <w:tr w:rsidR="005B4AED" w:rsidRPr="00913F7F" w14:paraId="174CBC3B" w14:textId="77777777" w:rsidTr="00CC2DC0">
        <w:trPr>
          <w:trHeight w:hRule="exact" w:val="238"/>
        </w:trPr>
        <w:tc>
          <w:tcPr>
            <w:tcW w:w="1299" w:type="dxa"/>
            <w:tcBorders>
              <w:left w:val="single" w:sz="4" w:space="0" w:color="auto"/>
              <w:right w:val="nil"/>
            </w:tcBorders>
          </w:tcPr>
          <w:p w14:paraId="591BBA87" w14:textId="77777777" w:rsidR="005B4AED" w:rsidRPr="00913F7F" w:rsidRDefault="005B4AED" w:rsidP="00CC2DC0">
            <w:pPr>
              <w:rPr>
                <w:rFonts w:ascii="Arial" w:hAnsi="Arial" w:cs="Arial"/>
                <w:sz w:val="20"/>
                <w:szCs w:val="20"/>
              </w:rPr>
            </w:pPr>
          </w:p>
        </w:tc>
        <w:tc>
          <w:tcPr>
            <w:tcW w:w="4731" w:type="dxa"/>
            <w:tcBorders>
              <w:top w:val="single" w:sz="4" w:space="0" w:color="auto"/>
              <w:left w:val="nil"/>
              <w:bottom w:val="single" w:sz="4" w:space="0" w:color="auto"/>
              <w:right w:val="single" w:sz="4" w:space="0" w:color="auto"/>
            </w:tcBorders>
          </w:tcPr>
          <w:p w14:paraId="17CFB20D"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Peripheral vascular disease, unspecified</w:t>
            </w:r>
          </w:p>
        </w:tc>
        <w:tc>
          <w:tcPr>
            <w:tcW w:w="2700" w:type="dxa"/>
            <w:tcBorders>
              <w:left w:val="single" w:sz="4" w:space="0" w:color="auto"/>
              <w:right w:val="single" w:sz="4" w:space="0" w:color="000000"/>
            </w:tcBorders>
          </w:tcPr>
          <w:p w14:paraId="15EE4A82"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443.9</w:t>
            </w:r>
          </w:p>
        </w:tc>
        <w:tc>
          <w:tcPr>
            <w:tcW w:w="2430" w:type="dxa"/>
            <w:tcBorders>
              <w:left w:val="single" w:sz="4" w:space="0" w:color="000000"/>
              <w:right w:val="single" w:sz="4" w:space="0" w:color="000000"/>
            </w:tcBorders>
          </w:tcPr>
          <w:p w14:paraId="71AD1006"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I73.9</w:t>
            </w:r>
          </w:p>
        </w:tc>
      </w:tr>
      <w:tr w:rsidR="005B4AED" w:rsidRPr="00913F7F" w14:paraId="38E491B1" w14:textId="77777777" w:rsidTr="00CC2DC0">
        <w:trPr>
          <w:trHeight w:hRule="exact" w:val="238"/>
        </w:trPr>
        <w:tc>
          <w:tcPr>
            <w:tcW w:w="6030" w:type="dxa"/>
            <w:gridSpan w:val="2"/>
            <w:tcBorders>
              <w:left w:val="single" w:sz="4" w:space="0" w:color="auto"/>
              <w:right w:val="single" w:sz="4" w:space="0" w:color="auto"/>
            </w:tcBorders>
          </w:tcPr>
          <w:p w14:paraId="75DDD542"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Arterial embolism and thrombosis</w:t>
            </w:r>
          </w:p>
        </w:tc>
        <w:tc>
          <w:tcPr>
            <w:tcW w:w="2700" w:type="dxa"/>
            <w:tcBorders>
              <w:left w:val="single" w:sz="4" w:space="0" w:color="auto"/>
              <w:right w:val="single" w:sz="4" w:space="0" w:color="000000"/>
            </w:tcBorders>
          </w:tcPr>
          <w:p w14:paraId="5A4B3D29"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444</w:t>
            </w:r>
          </w:p>
        </w:tc>
        <w:tc>
          <w:tcPr>
            <w:tcW w:w="2430" w:type="dxa"/>
            <w:tcBorders>
              <w:left w:val="single" w:sz="4" w:space="0" w:color="000000"/>
              <w:right w:val="single" w:sz="4" w:space="0" w:color="000000"/>
            </w:tcBorders>
          </w:tcPr>
          <w:p w14:paraId="13763539"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I74</w:t>
            </w:r>
          </w:p>
        </w:tc>
      </w:tr>
      <w:tr w:rsidR="005B4AED" w:rsidRPr="00913F7F" w14:paraId="11E8C569" w14:textId="77777777" w:rsidTr="00CC2DC0">
        <w:trPr>
          <w:trHeight w:hRule="exact" w:val="238"/>
        </w:trPr>
        <w:tc>
          <w:tcPr>
            <w:tcW w:w="1299" w:type="dxa"/>
            <w:tcBorders>
              <w:left w:val="single" w:sz="4" w:space="0" w:color="auto"/>
              <w:right w:val="nil"/>
            </w:tcBorders>
          </w:tcPr>
          <w:p w14:paraId="33B5FFCE" w14:textId="77777777" w:rsidR="005B4AED" w:rsidRPr="00913F7F" w:rsidRDefault="005B4AED" w:rsidP="00CC2DC0">
            <w:pPr>
              <w:rPr>
                <w:rFonts w:ascii="Arial" w:hAnsi="Arial" w:cs="Arial"/>
                <w:sz w:val="20"/>
                <w:szCs w:val="20"/>
              </w:rPr>
            </w:pPr>
          </w:p>
        </w:tc>
        <w:tc>
          <w:tcPr>
            <w:tcW w:w="4731" w:type="dxa"/>
            <w:tcBorders>
              <w:top w:val="single" w:sz="4" w:space="0" w:color="auto"/>
              <w:left w:val="nil"/>
              <w:bottom w:val="single" w:sz="4" w:space="0" w:color="auto"/>
              <w:right w:val="single" w:sz="4" w:space="0" w:color="auto"/>
            </w:tcBorders>
          </w:tcPr>
          <w:p w14:paraId="682346C5"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Of abdominal aorta</w:t>
            </w:r>
          </w:p>
        </w:tc>
        <w:tc>
          <w:tcPr>
            <w:tcW w:w="2700" w:type="dxa"/>
            <w:tcBorders>
              <w:left w:val="single" w:sz="4" w:space="0" w:color="auto"/>
              <w:right w:val="single" w:sz="4" w:space="0" w:color="000000"/>
            </w:tcBorders>
          </w:tcPr>
          <w:p w14:paraId="2C5ED19A"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444.0</w:t>
            </w:r>
          </w:p>
        </w:tc>
        <w:tc>
          <w:tcPr>
            <w:tcW w:w="2430" w:type="dxa"/>
            <w:tcBorders>
              <w:left w:val="single" w:sz="4" w:space="0" w:color="000000"/>
              <w:right w:val="single" w:sz="4" w:space="0" w:color="000000"/>
            </w:tcBorders>
          </w:tcPr>
          <w:p w14:paraId="4C9BD936"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I74.0</w:t>
            </w:r>
          </w:p>
        </w:tc>
      </w:tr>
      <w:tr w:rsidR="005B4AED" w:rsidRPr="00913F7F" w14:paraId="0687F2B6" w14:textId="77777777" w:rsidTr="00CC2DC0">
        <w:trPr>
          <w:trHeight w:hRule="exact" w:val="238"/>
        </w:trPr>
        <w:tc>
          <w:tcPr>
            <w:tcW w:w="1299" w:type="dxa"/>
            <w:tcBorders>
              <w:left w:val="single" w:sz="4" w:space="0" w:color="auto"/>
              <w:right w:val="nil"/>
            </w:tcBorders>
          </w:tcPr>
          <w:p w14:paraId="29EA09FD" w14:textId="77777777" w:rsidR="005B4AED" w:rsidRPr="00913F7F" w:rsidRDefault="005B4AED" w:rsidP="00CC2DC0">
            <w:pPr>
              <w:rPr>
                <w:rFonts w:ascii="Arial" w:eastAsia="Times New Roman" w:hAnsi="Arial" w:cs="Arial"/>
                <w:sz w:val="20"/>
                <w:szCs w:val="20"/>
                <w:lang w:eastAsia="fr-CA"/>
              </w:rPr>
            </w:pPr>
          </w:p>
        </w:tc>
        <w:tc>
          <w:tcPr>
            <w:tcW w:w="4731" w:type="dxa"/>
            <w:tcBorders>
              <w:top w:val="single" w:sz="4" w:space="0" w:color="auto"/>
              <w:left w:val="nil"/>
              <w:bottom w:val="single" w:sz="4" w:space="0" w:color="000000"/>
              <w:right w:val="single" w:sz="4" w:space="0" w:color="auto"/>
            </w:tcBorders>
          </w:tcPr>
          <w:p w14:paraId="128DF545" w14:textId="77777777" w:rsidR="005B4AED" w:rsidRPr="00913F7F" w:rsidRDefault="005B4AED" w:rsidP="00CC2DC0">
            <w:pPr>
              <w:rPr>
                <w:rFonts w:ascii="Arial" w:eastAsia="Times New Roman" w:hAnsi="Arial" w:cs="Arial"/>
                <w:sz w:val="20"/>
                <w:szCs w:val="20"/>
                <w:lang w:eastAsia="fr-CA"/>
              </w:rPr>
            </w:pPr>
            <w:r w:rsidRPr="00913F7F">
              <w:rPr>
                <w:rFonts w:ascii="Arial" w:hAnsi="Arial" w:cs="Arial"/>
                <w:sz w:val="20"/>
                <w:szCs w:val="20"/>
              </w:rPr>
              <w:t>Of thoracic aorta</w:t>
            </w:r>
          </w:p>
        </w:tc>
        <w:tc>
          <w:tcPr>
            <w:tcW w:w="2700" w:type="dxa"/>
            <w:tcBorders>
              <w:left w:val="single" w:sz="4" w:space="0" w:color="auto"/>
              <w:right w:val="single" w:sz="4" w:space="0" w:color="000000"/>
            </w:tcBorders>
          </w:tcPr>
          <w:p w14:paraId="6B07210B"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444.1</w:t>
            </w:r>
          </w:p>
        </w:tc>
        <w:tc>
          <w:tcPr>
            <w:tcW w:w="2430" w:type="dxa"/>
            <w:tcBorders>
              <w:left w:val="single" w:sz="4" w:space="0" w:color="000000"/>
              <w:right w:val="single" w:sz="4" w:space="0" w:color="000000"/>
            </w:tcBorders>
          </w:tcPr>
          <w:p w14:paraId="0B8BA00E"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I74.1</w:t>
            </w:r>
          </w:p>
        </w:tc>
      </w:tr>
      <w:tr w:rsidR="005B4AED" w:rsidRPr="00913F7F" w14:paraId="4592E476" w14:textId="77777777" w:rsidTr="00CC2DC0">
        <w:trPr>
          <w:trHeight w:hRule="exact" w:val="238"/>
        </w:trPr>
        <w:tc>
          <w:tcPr>
            <w:tcW w:w="1299" w:type="dxa"/>
            <w:tcBorders>
              <w:left w:val="single" w:sz="4" w:space="0" w:color="auto"/>
              <w:right w:val="nil"/>
            </w:tcBorders>
          </w:tcPr>
          <w:p w14:paraId="2876D762" w14:textId="77777777" w:rsidR="005B4AED" w:rsidRPr="00913F7F" w:rsidRDefault="005B4AED" w:rsidP="00CC2DC0">
            <w:pPr>
              <w:rPr>
                <w:rFonts w:ascii="Arial" w:eastAsia="Times New Roman" w:hAnsi="Arial" w:cs="Arial"/>
                <w:b/>
                <w:sz w:val="20"/>
                <w:szCs w:val="20"/>
                <w:lang w:eastAsia="fr-CA"/>
              </w:rPr>
            </w:pPr>
          </w:p>
        </w:tc>
        <w:tc>
          <w:tcPr>
            <w:tcW w:w="4731" w:type="dxa"/>
            <w:tcBorders>
              <w:left w:val="nil"/>
              <w:bottom w:val="single" w:sz="4" w:space="0" w:color="000000"/>
              <w:right w:val="single" w:sz="4" w:space="0" w:color="auto"/>
            </w:tcBorders>
          </w:tcPr>
          <w:p w14:paraId="723184F8" w14:textId="77777777" w:rsidR="005B4AED" w:rsidRPr="00913F7F" w:rsidRDefault="005B4AED" w:rsidP="00CC2DC0">
            <w:pPr>
              <w:rPr>
                <w:rFonts w:ascii="Arial" w:eastAsia="Times New Roman" w:hAnsi="Arial" w:cs="Arial"/>
                <w:b/>
                <w:sz w:val="20"/>
                <w:szCs w:val="20"/>
                <w:lang w:eastAsia="fr-CA"/>
              </w:rPr>
            </w:pPr>
            <w:r w:rsidRPr="00913F7F">
              <w:rPr>
                <w:rFonts w:ascii="Arial" w:hAnsi="Arial" w:cs="Arial"/>
                <w:sz w:val="20"/>
                <w:szCs w:val="20"/>
              </w:rPr>
              <w:t>Of arteries of the extremities</w:t>
            </w:r>
          </w:p>
        </w:tc>
        <w:tc>
          <w:tcPr>
            <w:tcW w:w="2700" w:type="dxa"/>
            <w:tcBorders>
              <w:left w:val="single" w:sz="4" w:space="0" w:color="auto"/>
              <w:right w:val="single" w:sz="4" w:space="0" w:color="000000"/>
            </w:tcBorders>
          </w:tcPr>
          <w:p w14:paraId="70C70B09"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444.2</w:t>
            </w:r>
          </w:p>
        </w:tc>
        <w:tc>
          <w:tcPr>
            <w:tcW w:w="2430" w:type="dxa"/>
            <w:tcBorders>
              <w:left w:val="single" w:sz="4" w:space="0" w:color="000000"/>
              <w:right w:val="single" w:sz="4" w:space="0" w:color="000000"/>
            </w:tcBorders>
          </w:tcPr>
          <w:p w14:paraId="1EFF5CAC"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I74.4</w:t>
            </w:r>
          </w:p>
        </w:tc>
      </w:tr>
      <w:tr w:rsidR="005B4AED" w:rsidRPr="00913F7F" w14:paraId="4272479E" w14:textId="77777777" w:rsidTr="00CC2DC0">
        <w:trPr>
          <w:trHeight w:hRule="exact" w:val="238"/>
        </w:trPr>
        <w:tc>
          <w:tcPr>
            <w:tcW w:w="1299" w:type="dxa"/>
            <w:tcBorders>
              <w:left w:val="single" w:sz="4" w:space="0" w:color="auto"/>
              <w:right w:val="nil"/>
            </w:tcBorders>
          </w:tcPr>
          <w:p w14:paraId="2F5362A0" w14:textId="77777777" w:rsidR="005B4AED" w:rsidRPr="00913F7F" w:rsidRDefault="005B4AED" w:rsidP="00CC2DC0">
            <w:pPr>
              <w:rPr>
                <w:rFonts w:ascii="Arial" w:eastAsia="Times New Roman" w:hAnsi="Arial" w:cs="Arial"/>
                <w:b/>
                <w:sz w:val="20"/>
                <w:szCs w:val="20"/>
                <w:lang w:eastAsia="fr-CA"/>
              </w:rPr>
            </w:pPr>
          </w:p>
        </w:tc>
        <w:tc>
          <w:tcPr>
            <w:tcW w:w="4731" w:type="dxa"/>
            <w:tcBorders>
              <w:left w:val="nil"/>
              <w:bottom w:val="single" w:sz="4" w:space="0" w:color="000000"/>
              <w:right w:val="single" w:sz="4" w:space="0" w:color="auto"/>
            </w:tcBorders>
          </w:tcPr>
          <w:p w14:paraId="2CFB7336" w14:textId="77777777" w:rsidR="005B4AED" w:rsidRPr="00913F7F" w:rsidRDefault="005B4AED" w:rsidP="00CC2DC0">
            <w:pPr>
              <w:rPr>
                <w:rFonts w:ascii="Arial" w:hAnsi="Arial" w:cs="Arial"/>
                <w:b/>
                <w:sz w:val="20"/>
                <w:szCs w:val="20"/>
              </w:rPr>
            </w:pPr>
            <w:r w:rsidRPr="00913F7F">
              <w:rPr>
                <w:rStyle w:val="Strong"/>
                <w:rFonts w:ascii="Arial" w:hAnsi="Arial" w:cs="Arial"/>
                <w:b w:val="0"/>
                <w:sz w:val="20"/>
                <w:szCs w:val="20"/>
              </w:rPr>
              <w:t>of arteries of upper extremities</w:t>
            </w:r>
          </w:p>
        </w:tc>
        <w:tc>
          <w:tcPr>
            <w:tcW w:w="2700" w:type="dxa"/>
            <w:tcBorders>
              <w:left w:val="single" w:sz="4" w:space="0" w:color="auto"/>
              <w:right w:val="single" w:sz="4" w:space="0" w:color="000000"/>
            </w:tcBorders>
          </w:tcPr>
          <w:p w14:paraId="457FA559"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w:t>
            </w:r>
          </w:p>
        </w:tc>
        <w:tc>
          <w:tcPr>
            <w:tcW w:w="2430" w:type="dxa"/>
            <w:tcBorders>
              <w:left w:val="single" w:sz="4" w:space="0" w:color="000000"/>
              <w:right w:val="single" w:sz="4" w:space="0" w:color="000000"/>
            </w:tcBorders>
          </w:tcPr>
          <w:p w14:paraId="4CF73327"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I74.2</w:t>
            </w:r>
          </w:p>
        </w:tc>
      </w:tr>
      <w:tr w:rsidR="005B4AED" w:rsidRPr="00913F7F" w14:paraId="2A392AC3" w14:textId="77777777" w:rsidTr="00CC2DC0">
        <w:trPr>
          <w:trHeight w:hRule="exact" w:val="238"/>
        </w:trPr>
        <w:tc>
          <w:tcPr>
            <w:tcW w:w="1299" w:type="dxa"/>
            <w:tcBorders>
              <w:left w:val="single" w:sz="4" w:space="0" w:color="auto"/>
              <w:right w:val="nil"/>
            </w:tcBorders>
          </w:tcPr>
          <w:p w14:paraId="35325A2E" w14:textId="77777777" w:rsidR="005B4AED" w:rsidRPr="00913F7F" w:rsidRDefault="005B4AED" w:rsidP="00CC2DC0">
            <w:pPr>
              <w:rPr>
                <w:rFonts w:ascii="Arial" w:eastAsia="Times New Roman" w:hAnsi="Arial" w:cs="Arial"/>
                <w:b/>
                <w:sz w:val="20"/>
                <w:szCs w:val="20"/>
                <w:lang w:eastAsia="fr-CA"/>
              </w:rPr>
            </w:pPr>
          </w:p>
        </w:tc>
        <w:tc>
          <w:tcPr>
            <w:tcW w:w="4731" w:type="dxa"/>
            <w:tcBorders>
              <w:left w:val="nil"/>
              <w:bottom w:val="single" w:sz="4" w:space="0" w:color="000000"/>
              <w:right w:val="single" w:sz="4" w:space="0" w:color="auto"/>
            </w:tcBorders>
          </w:tcPr>
          <w:p w14:paraId="67BA721F" w14:textId="77777777" w:rsidR="005B4AED" w:rsidRPr="00913F7F" w:rsidRDefault="005B4AED" w:rsidP="00CC2DC0">
            <w:pPr>
              <w:rPr>
                <w:rStyle w:val="Strong"/>
                <w:rFonts w:ascii="Arial" w:hAnsi="Arial" w:cs="Arial"/>
                <w:b w:val="0"/>
                <w:sz w:val="20"/>
                <w:szCs w:val="20"/>
              </w:rPr>
            </w:pPr>
            <w:r w:rsidRPr="00913F7F">
              <w:rPr>
                <w:rStyle w:val="Strong"/>
                <w:rFonts w:ascii="Arial" w:hAnsi="Arial" w:cs="Arial"/>
                <w:b w:val="0"/>
                <w:sz w:val="20"/>
                <w:szCs w:val="20"/>
              </w:rPr>
              <w:t>of arteries of lower extremities</w:t>
            </w:r>
          </w:p>
        </w:tc>
        <w:tc>
          <w:tcPr>
            <w:tcW w:w="2700" w:type="dxa"/>
            <w:tcBorders>
              <w:left w:val="single" w:sz="4" w:space="0" w:color="auto"/>
              <w:right w:val="single" w:sz="4" w:space="0" w:color="000000"/>
            </w:tcBorders>
          </w:tcPr>
          <w:p w14:paraId="76B9002D"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w:t>
            </w:r>
          </w:p>
        </w:tc>
        <w:tc>
          <w:tcPr>
            <w:tcW w:w="2430" w:type="dxa"/>
            <w:tcBorders>
              <w:left w:val="single" w:sz="4" w:space="0" w:color="000000"/>
              <w:right w:val="single" w:sz="4" w:space="0" w:color="000000"/>
            </w:tcBorders>
          </w:tcPr>
          <w:p w14:paraId="3248B449"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I74.3</w:t>
            </w:r>
          </w:p>
        </w:tc>
      </w:tr>
      <w:tr w:rsidR="005B4AED" w:rsidRPr="00913F7F" w14:paraId="2BF94E8F" w14:textId="77777777" w:rsidTr="00CC2DC0">
        <w:trPr>
          <w:trHeight w:hRule="exact" w:val="238"/>
        </w:trPr>
        <w:tc>
          <w:tcPr>
            <w:tcW w:w="1299" w:type="dxa"/>
            <w:tcBorders>
              <w:left w:val="single" w:sz="4" w:space="0" w:color="auto"/>
              <w:right w:val="nil"/>
            </w:tcBorders>
          </w:tcPr>
          <w:p w14:paraId="6E2A574D" w14:textId="77777777" w:rsidR="005B4AED" w:rsidRPr="00913F7F" w:rsidRDefault="005B4AED" w:rsidP="00CC2DC0">
            <w:pPr>
              <w:rPr>
                <w:rFonts w:ascii="Arial" w:eastAsia="Times New Roman" w:hAnsi="Arial" w:cs="Arial"/>
                <w:b/>
                <w:sz w:val="20"/>
                <w:szCs w:val="20"/>
                <w:lang w:eastAsia="fr-CA"/>
              </w:rPr>
            </w:pPr>
          </w:p>
        </w:tc>
        <w:tc>
          <w:tcPr>
            <w:tcW w:w="4731" w:type="dxa"/>
            <w:tcBorders>
              <w:left w:val="nil"/>
              <w:bottom w:val="single" w:sz="4" w:space="0" w:color="000000"/>
              <w:right w:val="single" w:sz="4" w:space="0" w:color="auto"/>
            </w:tcBorders>
          </w:tcPr>
          <w:p w14:paraId="6964045B" w14:textId="77777777" w:rsidR="005B4AED" w:rsidRPr="00913F7F" w:rsidRDefault="005B4AED" w:rsidP="00CC2DC0">
            <w:pPr>
              <w:rPr>
                <w:rStyle w:val="Strong"/>
                <w:rFonts w:ascii="Arial" w:hAnsi="Arial" w:cs="Arial"/>
                <w:b w:val="0"/>
                <w:sz w:val="20"/>
                <w:szCs w:val="20"/>
              </w:rPr>
            </w:pPr>
            <w:r w:rsidRPr="00913F7F">
              <w:rPr>
                <w:rStyle w:val="Strong"/>
                <w:rFonts w:ascii="Arial" w:hAnsi="Arial" w:cs="Arial"/>
                <w:b w:val="0"/>
                <w:sz w:val="20"/>
                <w:szCs w:val="20"/>
              </w:rPr>
              <w:t>of iliac artery</w:t>
            </w:r>
          </w:p>
        </w:tc>
        <w:tc>
          <w:tcPr>
            <w:tcW w:w="2700" w:type="dxa"/>
            <w:tcBorders>
              <w:left w:val="single" w:sz="4" w:space="0" w:color="auto"/>
              <w:right w:val="single" w:sz="4" w:space="0" w:color="000000"/>
            </w:tcBorders>
          </w:tcPr>
          <w:p w14:paraId="3D07F9BD"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w:t>
            </w:r>
          </w:p>
        </w:tc>
        <w:tc>
          <w:tcPr>
            <w:tcW w:w="2430" w:type="dxa"/>
            <w:tcBorders>
              <w:left w:val="single" w:sz="4" w:space="0" w:color="000000"/>
              <w:right w:val="single" w:sz="4" w:space="0" w:color="000000"/>
            </w:tcBorders>
          </w:tcPr>
          <w:p w14:paraId="7604A9F7"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I74.5</w:t>
            </w:r>
          </w:p>
        </w:tc>
      </w:tr>
      <w:tr w:rsidR="005B4AED" w:rsidRPr="00913F7F" w14:paraId="37C87692" w14:textId="77777777" w:rsidTr="00CC2DC0">
        <w:trPr>
          <w:trHeight w:hRule="exact" w:val="238"/>
        </w:trPr>
        <w:tc>
          <w:tcPr>
            <w:tcW w:w="1299" w:type="dxa"/>
            <w:tcBorders>
              <w:left w:val="single" w:sz="4" w:space="0" w:color="auto"/>
              <w:right w:val="nil"/>
            </w:tcBorders>
          </w:tcPr>
          <w:p w14:paraId="16479819" w14:textId="77777777" w:rsidR="005B4AED" w:rsidRPr="00913F7F" w:rsidRDefault="005B4AED" w:rsidP="00CC2DC0">
            <w:pPr>
              <w:rPr>
                <w:rFonts w:ascii="Arial" w:eastAsia="Times New Roman" w:hAnsi="Arial" w:cs="Arial"/>
                <w:b/>
                <w:sz w:val="20"/>
                <w:szCs w:val="20"/>
                <w:lang w:eastAsia="fr-CA"/>
              </w:rPr>
            </w:pPr>
          </w:p>
        </w:tc>
        <w:tc>
          <w:tcPr>
            <w:tcW w:w="4731" w:type="dxa"/>
            <w:tcBorders>
              <w:left w:val="nil"/>
              <w:right w:val="single" w:sz="4" w:space="0" w:color="auto"/>
            </w:tcBorders>
          </w:tcPr>
          <w:p w14:paraId="53A2A9E2" w14:textId="77777777" w:rsidR="005B4AED" w:rsidRPr="00913F7F" w:rsidRDefault="005B4AED" w:rsidP="00CC2DC0">
            <w:pPr>
              <w:rPr>
                <w:rFonts w:ascii="Arial" w:eastAsia="Times New Roman" w:hAnsi="Arial" w:cs="Arial"/>
                <w:b/>
                <w:sz w:val="20"/>
                <w:szCs w:val="20"/>
                <w:lang w:eastAsia="fr-CA"/>
              </w:rPr>
            </w:pPr>
            <w:r w:rsidRPr="00913F7F">
              <w:rPr>
                <w:rFonts w:ascii="Arial" w:hAnsi="Arial" w:cs="Arial"/>
                <w:sz w:val="20"/>
                <w:szCs w:val="20"/>
              </w:rPr>
              <w:t xml:space="preserve">Of </w:t>
            </w:r>
            <w:proofErr w:type="gramStart"/>
            <w:r w:rsidRPr="00913F7F">
              <w:rPr>
                <w:rFonts w:ascii="Arial" w:hAnsi="Arial" w:cs="Arial"/>
                <w:sz w:val="20"/>
                <w:szCs w:val="20"/>
              </w:rPr>
              <w:t>other</w:t>
            </w:r>
            <w:proofErr w:type="gramEnd"/>
            <w:r w:rsidRPr="00913F7F">
              <w:rPr>
                <w:rFonts w:ascii="Arial" w:hAnsi="Arial" w:cs="Arial"/>
                <w:sz w:val="20"/>
                <w:szCs w:val="20"/>
              </w:rPr>
              <w:t xml:space="preserve"> specified artery</w:t>
            </w:r>
          </w:p>
        </w:tc>
        <w:tc>
          <w:tcPr>
            <w:tcW w:w="2700" w:type="dxa"/>
            <w:tcBorders>
              <w:left w:val="single" w:sz="4" w:space="0" w:color="auto"/>
              <w:right w:val="single" w:sz="4" w:space="0" w:color="000000"/>
            </w:tcBorders>
          </w:tcPr>
          <w:p w14:paraId="225C22CA"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444.8</w:t>
            </w:r>
          </w:p>
        </w:tc>
        <w:tc>
          <w:tcPr>
            <w:tcW w:w="2430" w:type="dxa"/>
            <w:tcBorders>
              <w:left w:val="single" w:sz="4" w:space="0" w:color="000000"/>
              <w:right w:val="single" w:sz="4" w:space="0" w:color="000000"/>
            </w:tcBorders>
          </w:tcPr>
          <w:p w14:paraId="43AF5123"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I74.8</w:t>
            </w:r>
          </w:p>
        </w:tc>
      </w:tr>
      <w:tr w:rsidR="005B4AED" w:rsidRPr="00913F7F" w14:paraId="08B39C2E" w14:textId="77777777" w:rsidTr="00CC2DC0">
        <w:trPr>
          <w:trHeight w:hRule="exact" w:val="238"/>
        </w:trPr>
        <w:tc>
          <w:tcPr>
            <w:tcW w:w="1299" w:type="dxa"/>
            <w:tcBorders>
              <w:left w:val="single" w:sz="4" w:space="0" w:color="auto"/>
              <w:right w:val="nil"/>
            </w:tcBorders>
          </w:tcPr>
          <w:p w14:paraId="20798420" w14:textId="77777777" w:rsidR="005B4AED" w:rsidRPr="00913F7F" w:rsidRDefault="005B4AED" w:rsidP="00CC2DC0">
            <w:pPr>
              <w:rPr>
                <w:rFonts w:ascii="Arial" w:eastAsia="Times New Roman" w:hAnsi="Arial" w:cs="Arial"/>
                <w:b/>
                <w:sz w:val="20"/>
                <w:szCs w:val="20"/>
                <w:lang w:eastAsia="fr-CA"/>
              </w:rPr>
            </w:pPr>
          </w:p>
        </w:tc>
        <w:tc>
          <w:tcPr>
            <w:tcW w:w="4731" w:type="dxa"/>
            <w:tcBorders>
              <w:left w:val="nil"/>
              <w:right w:val="single" w:sz="4" w:space="0" w:color="auto"/>
            </w:tcBorders>
          </w:tcPr>
          <w:p w14:paraId="70CE853B" w14:textId="77777777" w:rsidR="005B4AED" w:rsidRPr="00913F7F" w:rsidRDefault="005B4AED" w:rsidP="00CC2DC0">
            <w:pPr>
              <w:rPr>
                <w:rFonts w:ascii="Arial" w:eastAsia="Times New Roman" w:hAnsi="Arial" w:cs="Arial"/>
                <w:b/>
                <w:sz w:val="20"/>
                <w:szCs w:val="20"/>
                <w:lang w:eastAsia="fr-CA"/>
              </w:rPr>
            </w:pPr>
            <w:r w:rsidRPr="00913F7F">
              <w:rPr>
                <w:rFonts w:ascii="Arial" w:hAnsi="Arial" w:cs="Arial"/>
                <w:sz w:val="20"/>
                <w:szCs w:val="20"/>
              </w:rPr>
              <w:t>Of unspecified artery</w:t>
            </w:r>
          </w:p>
        </w:tc>
        <w:tc>
          <w:tcPr>
            <w:tcW w:w="2700" w:type="dxa"/>
            <w:tcBorders>
              <w:left w:val="single" w:sz="4" w:space="0" w:color="auto"/>
              <w:right w:val="single" w:sz="4" w:space="0" w:color="000000"/>
            </w:tcBorders>
          </w:tcPr>
          <w:p w14:paraId="3DDA1ED2"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444.9</w:t>
            </w:r>
          </w:p>
        </w:tc>
        <w:tc>
          <w:tcPr>
            <w:tcW w:w="2430" w:type="dxa"/>
            <w:tcBorders>
              <w:left w:val="single" w:sz="4" w:space="0" w:color="000000"/>
              <w:right w:val="single" w:sz="4" w:space="0" w:color="000000"/>
            </w:tcBorders>
          </w:tcPr>
          <w:p w14:paraId="73DD37D3"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I74.9</w:t>
            </w:r>
          </w:p>
        </w:tc>
      </w:tr>
      <w:tr w:rsidR="005B4AED" w:rsidRPr="00913F7F" w14:paraId="02D47C15" w14:textId="77777777" w:rsidTr="00CC2DC0">
        <w:trPr>
          <w:trHeight w:hRule="exact" w:val="238"/>
        </w:trPr>
        <w:tc>
          <w:tcPr>
            <w:tcW w:w="6030" w:type="dxa"/>
            <w:gridSpan w:val="2"/>
            <w:tcBorders>
              <w:left w:val="single" w:sz="4" w:space="0" w:color="auto"/>
              <w:right w:val="single" w:sz="4" w:space="0" w:color="auto"/>
            </w:tcBorders>
          </w:tcPr>
          <w:p w14:paraId="6D7B545E" w14:textId="77777777" w:rsidR="005B4AED" w:rsidRPr="00913F7F" w:rsidRDefault="005B4AED" w:rsidP="00CC2DC0">
            <w:pPr>
              <w:rPr>
                <w:rFonts w:ascii="Arial" w:hAnsi="Arial" w:cs="Arial"/>
                <w:sz w:val="20"/>
                <w:szCs w:val="20"/>
              </w:rPr>
            </w:pPr>
            <w:r w:rsidRPr="00913F7F">
              <w:rPr>
                <w:rFonts w:ascii="Arial" w:hAnsi="Arial" w:cs="Arial"/>
                <w:sz w:val="20"/>
                <w:szCs w:val="20"/>
              </w:rPr>
              <w:t>Polyarteritis nodosa and allied conditions</w:t>
            </w:r>
          </w:p>
        </w:tc>
        <w:tc>
          <w:tcPr>
            <w:tcW w:w="2700" w:type="dxa"/>
            <w:tcBorders>
              <w:left w:val="single" w:sz="4" w:space="0" w:color="auto"/>
              <w:right w:val="single" w:sz="4" w:space="0" w:color="000000"/>
            </w:tcBorders>
          </w:tcPr>
          <w:p w14:paraId="2F609B2D"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446</w:t>
            </w:r>
          </w:p>
        </w:tc>
        <w:tc>
          <w:tcPr>
            <w:tcW w:w="2430" w:type="dxa"/>
            <w:tcBorders>
              <w:left w:val="single" w:sz="4" w:space="0" w:color="000000"/>
              <w:right w:val="single" w:sz="4" w:space="0" w:color="000000"/>
            </w:tcBorders>
          </w:tcPr>
          <w:p w14:paraId="282DDF19"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M30</w:t>
            </w:r>
          </w:p>
        </w:tc>
      </w:tr>
      <w:tr w:rsidR="005B4AED" w:rsidRPr="00913F7F" w14:paraId="11C587B0" w14:textId="77777777" w:rsidTr="00CC2DC0">
        <w:trPr>
          <w:trHeight w:hRule="exact" w:val="238"/>
        </w:trPr>
        <w:tc>
          <w:tcPr>
            <w:tcW w:w="1299" w:type="dxa"/>
            <w:tcBorders>
              <w:left w:val="single" w:sz="4" w:space="0" w:color="auto"/>
              <w:right w:val="nil"/>
            </w:tcBorders>
          </w:tcPr>
          <w:p w14:paraId="2CA8D55F" w14:textId="77777777" w:rsidR="005B4AED" w:rsidRPr="00913F7F" w:rsidRDefault="005B4AED" w:rsidP="00CC2DC0">
            <w:pPr>
              <w:rPr>
                <w:rFonts w:ascii="Arial" w:eastAsia="Times New Roman" w:hAnsi="Arial" w:cs="Arial"/>
                <w:b/>
                <w:sz w:val="20"/>
                <w:szCs w:val="20"/>
                <w:lang w:eastAsia="fr-CA"/>
              </w:rPr>
            </w:pPr>
          </w:p>
        </w:tc>
        <w:tc>
          <w:tcPr>
            <w:tcW w:w="4731" w:type="dxa"/>
            <w:tcBorders>
              <w:left w:val="nil"/>
              <w:right w:val="single" w:sz="4" w:space="0" w:color="auto"/>
            </w:tcBorders>
          </w:tcPr>
          <w:p w14:paraId="640E69A4" w14:textId="77777777" w:rsidR="005B4AED" w:rsidRPr="00913F7F" w:rsidRDefault="005B4AED" w:rsidP="00CC2DC0">
            <w:pPr>
              <w:rPr>
                <w:rFonts w:ascii="Arial" w:eastAsia="Times New Roman" w:hAnsi="Arial" w:cs="Arial"/>
                <w:b/>
                <w:sz w:val="20"/>
                <w:szCs w:val="20"/>
                <w:lang w:eastAsia="fr-CA"/>
              </w:rPr>
            </w:pPr>
            <w:r w:rsidRPr="00913F7F">
              <w:rPr>
                <w:rFonts w:ascii="Arial" w:hAnsi="Arial" w:cs="Arial"/>
                <w:sz w:val="20"/>
                <w:szCs w:val="20"/>
              </w:rPr>
              <w:t>Giant cell arteritis</w:t>
            </w:r>
          </w:p>
        </w:tc>
        <w:tc>
          <w:tcPr>
            <w:tcW w:w="2700" w:type="dxa"/>
            <w:tcBorders>
              <w:left w:val="single" w:sz="4" w:space="0" w:color="auto"/>
              <w:right w:val="single" w:sz="4" w:space="0" w:color="000000"/>
            </w:tcBorders>
          </w:tcPr>
          <w:p w14:paraId="17F7980A"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446.5</w:t>
            </w:r>
          </w:p>
        </w:tc>
        <w:tc>
          <w:tcPr>
            <w:tcW w:w="2430" w:type="dxa"/>
            <w:tcBorders>
              <w:left w:val="single" w:sz="4" w:space="0" w:color="000000"/>
              <w:right w:val="single" w:sz="4" w:space="0" w:color="000000"/>
            </w:tcBorders>
          </w:tcPr>
          <w:p w14:paraId="10907AD9"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M31.5, M31.6</w:t>
            </w:r>
          </w:p>
        </w:tc>
      </w:tr>
      <w:tr w:rsidR="005B4AED" w:rsidRPr="00913F7F" w14:paraId="0D85DE6B" w14:textId="77777777" w:rsidTr="00CC2DC0">
        <w:trPr>
          <w:trHeight w:hRule="exact" w:val="238"/>
        </w:trPr>
        <w:tc>
          <w:tcPr>
            <w:tcW w:w="1299" w:type="dxa"/>
            <w:tcBorders>
              <w:left w:val="single" w:sz="4" w:space="0" w:color="auto"/>
              <w:right w:val="nil"/>
            </w:tcBorders>
          </w:tcPr>
          <w:p w14:paraId="61F32EE5" w14:textId="77777777" w:rsidR="005B4AED" w:rsidRPr="00913F7F" w:rsidRDefault="005B4AED" w:rsidP="00CC2DC0">
            <w:pPr>
              <w:rPr>
                <w:rFonts w:ascii="Arial" w:eastAsia="Times New Roman" w:hAnsi="Arial" w:cs="Arial"/>
                <w:b/>
                <w:sz w:val="20"/>
                <w:szCs w:val="20"/>
                <w:lang w:eastAsia="fr-CA"/>
              </w:rPr>
            </w:pPr>
          </w:p>
        </w:tc>
        <w:tc>
          <w:tcPr>
            <w:tcW w:w="4731" w:type="dxa"/>
            <w:tcBorders>
              <w:left w:val="nil"/>
              <w:right w:val="single" w:sz="4" w:space="0" w:color="auto"/>
            </w:tcBorders>
          </w:tcPr>
          <w:p w14:paraId="495AFDBA" w14:textId="77777777" w:rsidR="005B4AED" w:rsidRPr="00913F7F" w:rsidRDefault="005B4AED" w:rsidP="00CC2DC0">
            <w:pPr>
              <w:rPr>
                <w:rFonts w:ascii="Arial" w:hAnsi="Arial" w:cs="Arial"/>
                <w:sz w:val="20"/>
                <w:szCs w:val="20"/>
              </w:rPr>
            </w:pPr>
            <w:r w:rsidRPr="00913F7F">
              <w:rPr>
                <w:rFonts w:ascii="Arial" w:hAnsi="Arial" w:cs="Arial"/>
                <w:sz w:val="20"/>
                <w:szCs w:val="20"/>
              </w:rPr>
              <w:t>Takayasu's disease</w:t>
            </w:r>
          </w:p>
        </w:tc>
        <w:tc>
          <w:tcPr>
            <w:tcW w:w="2700" w:type="dxa"/>
            <w:tcBorders>
              <w:left w:val="single" w:sz="4" w:space="0" w:color="auto"/>
              <w:right w:val="single" w:sz="4" w:space="0" w:color="000000"/>
            </w:tcBorders>
          </w:tcPr>
          <w:p w14:paraId="42C4B00C"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446.7</w:t>
            </w:r>
          </w:p>
        </w:tc>
        <w:tc>
          <w:tcPr>
            <w:tcW w:w="2430" w:type="dxa"/>
            <w:tcBorders>
              <w:left w:val="single" w:sz="4" w:space="0" w:color="000000"/>
              <w:right w:val="single" w:sz="4" w:space="0" w:color="000000"/>
            </w:tcBorders>
          </w:tcPr>
          <w:p w14:paraId="0EA29048"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M31.4</w:t>
            </w:r>
          </w:p>
        </w:tc>
      </w:tr>
    </w:tbl>
    <w:p w14:paraId="63B2748D" w14:textId="77777777" w:rsidR="005B4AED" w:rsidRPr="00913F7F" w:rsidRDefault="005B4AED" w:rsidP="005B4AED">
      <w:pPr>
        <w:rPr>
          <w:rFonts w:ascii="Arial" w:hAnsi="Arial" w:cs="Arial"/>
          <w:sz w:val="20"/>
          <w:szCs w:val="20"/>
        </w:rPr>
      </w:pPr>
    </w:p>
    <w:p w14:paraId="502E4294" w14:textId="65FB3431" w:rsidR="005B4AED" w:rsidRPr="00913F7F" w:rsidRDefault="005B4AED" w:rsidP="005B4AED">
      <w:pPr>
        <w:pStyle w:val="Heading2"/>
        <w:rPr>
          <w:rFonts w:ascii="Arial" w:hAnsi="Arial" w:cs="Arial"/>
          <w:sz w:val="20"/>
          <w:szCs w:val="20"/>
          <w:lang w:val="fr-CA"/>
        </w:rPr>
      </w:pPr>
      <w:r w:rsidRPr="00913F7F">
        <w:rPr>
          <w:rFonts w:ascii="Arial" w:hAnsi="Arial" w:cs="Arial"/>
          <w:sz w:val="20"/>
          <w:szCs w:val="20"/>
          <w:lang w:val="fr-CA"/>
        </w:rPr>
        <w:t>Cardiomyopathy</w:t>
      </w:r>
    </w:p>
    <w:p w14:paraId="710E3302" w14:textId="77777777" w:rsidR="00214D50" w:rsidRPr="00913F7F" w:rsidRDefault="00214D50" w:rsidP="00214D50">
      <w:pPr>
        <w:rPr>
          <w:rFonts w:ascii="Arial" w:hAnsi="Arial" w:cs="Arial"/>
          <w:sz w:val="20"/>
          <w:szCs w:val="20"/>
          <w:lang w:eastAsia="en-US"/>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5"/>
        <w:gridCol w:w="1515"/>
        <w:gridCol w:w="1767"/>
      </w:tblGrid>
      <w:tr w:rsidR="00214D50" w:rsidRPr="00F734A0" w14:paraId="161747F3" w14:textId="77777777" w:rsidTr="00F734A0">
        <w:trPr>
          <w:trHeight w:val="321"/>
        </w:trPr>
        <w:tc>
          <w:tcPr>
            <w:tcW w:w="5955" w:type="dxa"/>
            <w:tcBorders>
              <w:top w:val="single" w:sz="4" w:space="0" w:color="000000"/>
              <w:left w:val="single" w:sz="4" w:space="0" w:color="000000"/>
              <w:bottom w:val="single" w:sz="4" w:space="0" w:color="000000"/>
              <w:right w:val="single" w:sz="4" w:space="0" w:color="000000"/>
            </w:tcBorders>
            <w:shd w:val="clear" w:color="auto" w:fill="F2F2F2"/>
          </w:tcPr>
          <w:p w14:paraId="2E681C19" w14:textId="77777777" w:rsidR="00214D50" w:rsidRPr="00F734A0" w:rsidRDefault="00214D50" w:rsidP="00214D50">
            <w:pPr>
              <w:rPr>
                <w:rFonts w:ascii="Arial" w:eastAsia="Times New Roman" w:hAnsi="Arial" w:cs="Arial"/>
                <w:b/>
                <w:bCs/>
                <w:color w:val="000000"/>
                <w:sz w:val="20"/>
                <w:szCs w:val="20"/>
              </w:rPr>
            </w:pPr>
          </w:p>
        </w:tc>
        <w:tc>
          <w:tcPr>
            <w:tcW w:w="1515" w:type="dxa"/>
            <w:tcBorders>
              <w:top w:val="single" w:sz="4" w:space="0" w:color="000000"/>
              <w:left w:val="single" w:sz="4" w:space="0" w:color="000000"/>
              <w:bottom w:val="single" w:sz="4" w:space="0" w:color="000000"/>
              <w:right w:val="single" w:sz="4" w:space="0" w:color="000000"/>
            </w:tcBorders>
            <w:shd w:val="clear" w:color="auto" w:fill="F2F2F2"/>
          </w:tcPr>
          <w:p w14:paraId="6B0ABB7A" w14:textId="77777777" w:rsidR="00214D50" w:rsidRPr="00F734A0" w:rsidRDefault="00214D50" w:rsidP="00214D50">
            <w:pPr>
              <w:rPr>
                <w:rFonts w:ascii="Arial" w:eastAsia="Times New Roman" w:hAnsi="Arial" w:cs="Arial"/>
                <w:b/>
                <w:bCs/>
                <w:color w:val="000000"/>
                <w:sz w:val="20"/>
                <w:szCs w:val="20"/>
              </w:rPr>
            </w:pPr>
            <w:r w:rsidRPr="00F734A0">
              <w:rPr>
                <w:rFonts w:ascii="Arial" w:eastAsia="Times New Roman" w:hAnsi="Arial" w:cs="Arial"/>
                <w:b/>
                <w:bCs/>
                <w:color w:val="000000"/>
                <w:sz w:val="20"/>
                <w:szCs w:val="20"/>
              </w:rPr>
              <w:t>ICD-9</w:t>
            </w:r>
          </w:p>
        </w:tc>
        <w:tc>
          <w:tcPr>
            <w:tcW w:w="1767" w:type="dxa"/>
            <w:tcBorders>
              <w:top w:val="single" w:sz="4" w:space="0" w:color="000000"/>
              <w:left w:val="single" w:sz="4" w:space="0" w:color="000000"/>
              <w:bottom w:val="single" w:sz="4" w:space="0" w:color="000000"/>
              <w:right w:val="single" w:sz="4" w:space="0" w:color="000000"/>
            </w:tcBorders>
            <w:shd w:val="clear" w:color="auto" w:fill="F2F2F2"/>
          </w:tcPr>
          <w:p w14:paraId="15C733B4" w14:textId="77777777" w:rsidR="00214D50" w:rsidRPr="00F734A0" w:rsidRDefault="00214D50" w:rsidP="00214D50">
            <w:pPr>
              <w:rPr>
                <w:rFonts w:ascii="Arial" w:eastAsia="Times New Roman" w:hAnsi="Arial" w:cs="Arial"/>
                <w:b/>
                <w:bCs/>
                <w:color w:val="000000"/>
                <w:sz w:val="20"/>
                <w:szCs w:val="20"/>
              </w:rPr>
            </w:pPr>
            <w:r w:rsidRPr="00F734A0">
              <w:rPr>
                <w:rFonts w:ascii="Arial" w:eastAsia="Times New Roman" w:hAnsi="Arial" w:cs="Arial"/>
                <w:b/>
                <w:bCs/>
                <w:color w:val="000000"/>
                <w:sz w:val="20"/>
                <w:szCs w:val="20"/>
              </w:rPr>
              <w:t>ICD-10</w:t>
            </w:r>
          </w:p>
        </w:tc>
      </w:tr>
      <w:tr w:rsidR="00214D50" w:rsidRPr="00913F7F" w14:paraId="23116AAB" w14:textId="77777777" w:rsidTr="00214D50">
        <w:trPr>
          <w:trHeight w:val="584"/>
        </w:trPr>
        <w:tc>
          <w:tcPr>
            <w:tcW w:w="5955" w:type="dxa"/>
          </w:tcPr>
          <w:p w14:paraId="217C4B0C" w14:textId="77777777" w:rsidR="00214D50" w:rsidRPr="00913F7F" w:rsidRDefault="00214D50" w:rsidP="00CC2DC0">
            <w:pPr>
              <w:rPr>
                <w:rFonts w:ascii="Arial" w:eastAsia="Times New Roman" w:hAnsi="Arial" w:cs="Arial"/>
                <w:b/>
                <w:color w:val="000000"/>
                <w:sz w:val="20"/>
                <w:szCs w:val="20"/>
              </w:rPr>
            </w:pPr>
            <w:r w:rsidRPr="00913F7F">
              <w:rPr>
                <w:rFonts w:ascii="Arial" w:eastAsia="Times New Roman" w:hAnsi="Arial" w:cs="Arial"/>
                <w:b/>
                <w:color w:val="000000"/>
                <w:sz w:val="20"/>
                <w:szCs w:val="20"/>
              </w:rPr>
              <w:t>Cardiomyopathy</w:t>
            </w:r>
          </w:p>
          <w:p w14:paraId="3857C68E" w14:textId="77777777" w:rsidR="00214D50" w:rsidRPr="00913F7F" w:rsidRDefault="00214D50" w:rsidP="00CC2DC0">
            <w:pPr>
              <w:rPr>
                <w:rFonts w:ascii="Arial" w:eastAsia="Times New Roman" w:hAnsi="Arial" w:cs="Arial"/>
                <w:color w:val="000000"/>
                <w:sz w:val="20"/>
                <w:szCs w:val="20"/>
              </w:rPr>
            </w:pPr>
          </w:p>
        </w:tc>
        <w:tc>
          <w:tcPr>
            <w:tcW w:w="1515" w:type="dxa"/>
          </w:tcPr>
          <w:p w14:paraId="1A68FC19" w14:textId="77777777" w:rsidR="00214D50" w:rsidRPr="00913F7F" w:rsidRDefault="00214D50" w:rsidP="00CC2DC0">
            <w:pPr>
              <w:rPr>
                <w:rFonts w:ascii="Arial" w:eastAsia="Times New Roman" w:hAnsi="Arial" w:cs="Arial"/>
                <w:color w:val="000000"/>
                <w:sz w:val="20"/>
                <w:szCs w:val="20"/>
              </w:rPr>
            </w:pPr>
          </w:p>
        </w:tc>
        <w:tc>
          <w:tcPr>
            <w:tcW w:w="1767" w:type="dxa"/>
          </w:tcPr>
          <w:p w14:paraId="489BFBA3"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I42</w:t>
            </w:r>
          </w:p>
        </w:tc>
      </w:tr>
      <w:tr w:rsidR="00214D50" w:rsidRPr="00913F7F" w14:paraId="715851E8" w14:textId="77777777" w:rsidTr="00214D50">
        <w:trPr>
          <w:trHeight w:val="269"/>
        </w:trPr>
        <w:tc>
          <w:tcPr>
            <w:tcW w:w="5955" w:type="dxa"/>
          </w:tcPr>
          <w:p w14:paraId="6E35DC6A" w14:textId="77777777" w:rsidR="00214D50" w:rsidRPr="00913F7F" w:rsidRDefault="00214D50"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Dilated cardiomyopathy including congestive cardiomyopathy</w:t>
            </w:r>
          </w:p>
        </w:tc>
        <w:tc>
          <w:tcPr>
            <w:tcW w:w="1515" w:type="dxa"/>
          </w:tcPr>
          <w:p w14:paraId="2355B47D"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425.4</w:t>
            </w:r>
          </w:p>
        </w:tc>
        <w:tc>
          <w:tcPr>
            <w:tcW w:w="1767" w:type="dxa"/>
          </w:tcPr>
          <w:p w14:paraId="29F9DB21"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I42.0</w:t>
            </w:r>
          </w:p>
        </w:tc>
      </w:tr>
      <w:tr w:rsidR="00214D50" w:rsidRPr="00913F7F" w14:paraId="34040EC2" w14:textId="77777777" w:rsidTr="00214D50">
        <w:trPr>
          <w:trHeight w:val="273"/>
        </w:trPr>
        <w:tc>
          <w:tcPr>
            <w:tcW w:w="5955" w:type="dxa"/>
          </w:tcPr>
          <w:p w14:paraId="644B3813" w14:textId="77777777" w:rsidR="00214D50" w:rsidRPr="00913F7F" w:rsidRDefault="00214D50"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Obstructive hypertrophic cardiomyopathy including hypertrophic subaortic stenosis</w:t>
            </w:r>
          </w:p>
        </w:tc>
        <w:tc>
          <w:tcPr>
            <w:tcW w:w="1515" w:type="dxa"/>
          </w:tcPr>
          <w:p w14:paraId="34B3286A"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425.11</w:t>
            </w:r>
          </w:p>
        </w:tc>
        <w:tc>
          <w:tcPr>
            <w:tcW w:w="1767" w:type="dxa"/>
          </w:tcPr>
          <w:p w14:paraId="5822397B"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I42.1</w:t>
            </w:r>
          </w:p>
        </w:tc>
      </w:tr>
      <w:tr w:rsidR="00214D50" w:rsidRPr="00913F7F" w14:paraId="2AD8B21E" w14:textId="77777777" w:rsidTr="00214D50">
        <w:trPr>
          <w:trHeight w:val="277"/>
        </w:trPr>
        <w:tc>
          <w:tcPr>
            <w:tcW w:w="5955" w:type="dxa"/>
          </w:tcPr>
          <w:p w14:paraId="1AB6F19C" w14:textId="77777777" w:rsidR="00214D50" w:rsidRPr="00913F7F" w:rsidRDefault="00214D50" w:rsidP="00CC2DC0">
            <w:pPr>
              <w:ind w:left="340"/>
              <w:rPr>
                <w:rFonts w:ascii="Arial" w:eastAsia="Times New Roman" w:hAnsi="Arial" w:cs="Arial"/>
                <w:color w:val="000000"/>
                <w:sz w:val="20"/>
                <w:szCs w:val="20"/>
              </w:rPr>
            </w:pPr>
            <w:proofErr w:type="gramStart"/>
            <w:r w:rsidRPr="00913F7F">
              <w:rPr>
                <w:rFonts w:ascii="Arial" w:eastAsia="Times New Roman" w:hAnsi="Arial" w:cs="Arial"/>
                <w:color w:val="000000"/>
                <w:sz w:val="20"/>
                <w:szCs w:val="20"/>
              </w:rPr>
              <w:t>Other</w:t>
            </w:r>
            <w:proofErr w:type="gramEnd"/>
            <w:r w:rsidRPr="00913F7F">
              <w:rPr>
                <w:rFonts w:ascii="Arial" w:eastAsia="Times New Roman" w:hAnsi="Arial" w:cs="Arial"/>
                <w:color w:val="000000"/>
                <w:sz w:val="20"/>
                <w:szCs w:val="20"/>
              </w:rPr>
              <w:t xml:space="preserve"> hypertrophic cardiomyopathy including nonobstructive hypertrophic cardiomyopathy</w:t>
            </w:r>
          </w:p>
        </w:tc>
        <w:tc>
          <w:tcPr>
            <w:tcW w:w="1515" w:type="dxa"/>
          </w:tcPr>
          <w:p w14:paraId="775FABEF"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425.18</w:t>
            </w:r>
          </w:p>
        </w:tc>
        <w:tc>
          <w:tcPr>
            <w:tcW w:w="1767" w:type="dxa"/>
          </w:tcPr>
          <w:p w14:paraId="2C53EDDB"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I42.2</w:t>
            </w:r>
          </w:p>
        </w:tc>
      </w:tr>
      <w:tr w:rsidR="00214D50" w:rsidRPr="00913F7F" w14:paraId="50C469F0" w14:textId="77777777" w:rsidTr="00214D50">
        <w:trPr>
          <w:trHeight w:val="280"/>
        </w:trPr>
        <w:tc>
          <w:tcPr>
            <w:tcW w:w="5955" w:type="dxa"/>
          </w:tcPr>
          <w:p w14:paraId="5635EE48" w14:textId="77777777" w:rsidR="00214D50" w:rsidRPr="00913F7F" w:rsidRDefault="00214D50"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Endomyocardial (eosinophilic) disease including endomyocardial (tropical) fibrosis, löffler encarditis</w:t>
            </w:r>
          </w:p>
        </w:tc>
        <w:tc>
          <w:tcPr>
            <w:tcW w:w="1515" w:type="dxa"/>
          </w:tcPr>
          <w:p w14:paraId="6E0321A3"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425.0</w:t>
            </w:r>
          </w:p>
        </w:tc>
        <w:tc>
          <w:tcPr>
            <w:tcW w:w="1767" w:type="dxa"/>
          </w:tcPr>
          <w:p w14:paraId="092E501F"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I42.3</w:t>
            </w:r>
          </w:p>
        </w:tc>
      </w:tr>
      <w:tr w:rsidR="00214D50" w:rsidRPr="00913F7F" w14:paraId="2EFF51E7" w14:textId="77777777" w:rsidTr="00214D50">
        <w:trPr>
          <w:trHeight w:val="273"/>
        </w:trPr>
        <w:tc>
          <w:tcPr>
            <w:tcW w:w="5955" w:type="dxa"/>
          </w:tcPr>
          <w:p w14:paraId="1A20EA44" w14:textId="77777777" w:rsidR="00214D50" w:rsidRPr="00913F7F" w:rsidRDefault="00214D50"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Endocardial fibroelastosis including congenital cardiomyopathy</w:t>
            </w:r>
          </w:p>
        </w:tc>
        <w:tc>
          <w:tcPr>
            <w:tcW w:w="1515" w:type="dxa"/>
          </w:tcPr>
          <w:p w14:paraId="7BC7F084"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425.3</w:t>
            </w:r>
          </w:p>
        </w:tc>
        <w:tc>
          <w:tcPr>
            <w:tcW w:w="1767" w:type="dxa"/>
          </w:tcPr>
          <w:p w14:paraId="4062F289"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I42.4</w:t>
            </w:r>
          </w:p>
        </w:tc>
      </w:tr>
      <w:tr w:rsidR="00214D50" w:rsidRPr="00913F7F" w14:paraId="4473780E" w14:textId="77777777" w:rsidTr="00214D50">
        <w:trPr>
          <w:trHeight w:val="277"/>
        </w:trPr>
        <w:tc>
          <w:tcPr>
            <w:tcW w:w="5955" w:type="dxa"/>
          </w:tcPr>
          <w:p w14:paraId="13F5E67C" w14:textId="77777777" w:rsidR="00214D50" w:rsidRPr="00913F7F" w:rsidRDefault="00214D50"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Other restrictive cardiomyopathy including constrictive cardiomyopathy NOS</w:t>
            </w:r>
          </w:p>
        </w:tc>
        <w:tc>
          <w:tcPr>
            <w:tcW w:w="1515" w:type="dxa"/>
          </w:tcPr>
          <w:p w14:paraId="5B97D52C"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425.4</w:t>
            </w:r>
          </w:p>
        </w:tc>
        <w:tc>
          <w:tcPr>
            <w:tcW w:w="1767" w:type="dxa"/>
          </w:tcPr>
          <w:p w14:paraId="6AD9E6AD"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I42.5</w:t>
            </w:r>
          </w:p>
        </w:tc>
      </w:tr>
      <w:tr w:rsidR="00214D50" w:rsidRPr="00913F7F" w14:paraId="1368A8C2" w14:textId="77777777" w:rsidTr="00214D50">
        <w:trPr>
          <w:trHeight w:val="280"/>
        </w:trPr>
        <w:tc>
          <w:tcPr>
            <w:tcW w:w="5955" w:type="dxa"/>
          </w:tcPr>
          <w:p w14:paraId="1CD178A5" w14:textId="77777777" w:rsidR="00214D50" w:rsidRPr="00913F7F" w:rsidRDefault="00214D50"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Alcoholic cardiomyopathy</w:t>
            </w:r>
          </w:p>
        </w:tc>
        <w:tc>
          <w:tcPr>
            <w:tcW w:w="1515" w:type="dxa"/>
          </w:tcPr>
          <w:p w14:paraId="2B0E1754"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425.5</w:t>
            </w:r>
          </w:p>
        </w:tc>
        <w:tc>
          <w:tcPr>
            <w:tcW w:w="1767" w:type="dxa"/>
          </w:tcPr>
          <w:p w14:paraId="56A1ACA2"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I42.6</w:t>
            </w:r>
          </w:p>
        </w:tc>
      </w:tr>
      <w:tr w:rsidR="00214D50" w:rsidRPr="00913F7F" w14:paraId="418EE49C" w14:textId="77777777" w:rsidTr="00214D50">
        <w:trPr>
          <w:trHeight w:val="273"/>
        </w:trPr>
        <w:tc>
          <w:tcPr>
            <w:tcW w:w="5955" w:type="dxa"/>
          </w:tcPr>
          <w:p w14:paraId="311ECF27" w14:textId="77777777" w:rsidR="00214D50" w:rsidRPr="00913F7F" w:rsidRDefault="00214D50"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Cardiomyopathy due to drugs and other external agents</w:t>
            </w:r>
          </w:p>
        </w:tc>
        <w:tc>
          <w:tcPr>
            <w:tcW w:w="1515" w:type="dxa"/>
          </w:tcPr>
          <w:p w14:paraId="05FDD93F"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425.9</w:t>
            </w:r>
          </w:p>
        </w:tc>
        <w:tc>
          <w:tcPr>
            <w:tcW w:w="1767" w:type="dxa"/>
          </w:tcPr>
          <w:p w14:paraId="768403B3"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I42.7</w:t>
            </w:r>
          </w:p>
        </w:tc>
      </w:tr>
      <w:tr w:rsidR="00214D50" w:rsidRPr="00913F7F" w14:paraId="22002D45" w14:textId="77777777" w:rsidTr="00214D50">
        <w:trPr>
          <w:trHeight w:val="277"/>
        </w:trPr>
        <w:tc>
          <w:tcPr>
            <w:tcW w:w="5955" w:type="dxa"/>
          </w:tcPr>
          <w:p w14:paraId="21E514CF" w14:textId="77777777" w:rsidR="00214D50" w:rsidRPr="00913F7F" w:rsidRDefault="00214D50"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Other cardiomyopathies</w:t>
            </w:r>
          </w:p>
        </w:tc>
        <w:tc>
          <w:tcPr>
            <w:tcW w:w="1515" w:type="dxa"/>
          </w:tcPr>
          <w:p w14:paraId="6C5BFE65"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425.2, 425.4</w:t>
            </w:r>
          </w:p>
        </w:tc>
        <w:tc>
          <w:tcPr>
            <w:tcW w:w="1767" w:type="dxa"/>
          </w:tcPr>
          <w:p w14:paraId="203B678C"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I42.8</w:t>
            </w:r>
          </w:p>
        </w:tc>
      </w:tr>
      <w:tr w:rsidR="00214D50" w:rsidRPr="00913F7F" w14:paraId="357D3FEF" w14:textId="77777777" w:rsidTr="00214D50">
        <w:trPr>
          <w:trHeight w:val="524"/>
        </w:trPr>
        <w:tc>
          <w:tcPr>
            <w:tcW w:w="5955" w:type="dxa"/>
          </w:tcPr>
          <w:p w14:paraId="7BD56783" w14:textId="77777777" w:rsidR="00214D50" w:rsidRPr="00913F7F" w:rsidRDefault="00214D50"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Cardiomyopathy, unspecified including cardiomyopathy (primary) (secondary) NOS</w:t>
            </w:r>
          </w:p>
        </w:tc>
        <w:tc>
          <w:tcPr>
            <w:tcW w:w="1515" w:type="dxa"/>
          </w:tcPr>
          <w:p w14:paraId="44F0F650"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425.4, 425.9</w:t>
            </w:r>
          </w:p>
        </w:tc>
        <w:tc>
          <w:tcPr>
            <w:tcW w:w="1767" w:type="dxa"/>
          </w:tcPr>
          <w:p w14:paraId="6B26404A"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I42.9</w:t>
            </w:r>
          </w:p>
        </w:tc>
      </w:tr>
      <w:tr w:rsidR="00214D50" w:rsidRPr="00913F7F" w14:paraId="3DE6ED0C" w14:textId="77777777" w:rsidTr="00214D50">
        <w:trPr>
          <w:trHeight w:val="524"/>
        </w:trPr>
        <w:tc>
          <w:tcPr>
            <w:tcW w:w="5955" w:type="dxa"/>
          </w:tcPr>
          <w:p w14:paraId="210A80C7" w14:textId="77777777" w:rsidR="00214D50" w:rsidRPr="00913F7F" w:rsidRDefault="00214D50" w:rsidP="00CC2DC0">
            <w:pPr>
              <w:rPr>
                <w:rFonts w:ascii="Arial" w:eastAsia="Times New Roman" w:hAnsi="Arial" w:cs="Arial"/>
                <w:b/>
                <w:color w:val="000000"/>
                <w:sz w:val="20"/>
                <w:szCs w:val="20"/>
              </w:rPr>
            </w:pPr>
            <w:r w:rsidRPr="00913F7F">
              <w:rPr>
                <w:rFonts w:ascii="Arial" w:eastAsia="Times New Roman" w:hAnsi="Arial" w:cs="Arial"/>
                <w:b/>
                <w:color w:val="000000"/>
                <w:sz w:val="20"/>
                <w:szCs w:val="20"/>
              </w:rPr>
              <w:t>Cardiomyopathy in disease classified elsewhere</w:t>
            </w:r>
          </w:p>
        </w:tc>
        <w:tc>
          <w:tcPr>
            <w:tcW w:w="1515" w:type="dxa"/>
          </w:tcPr>
          <w:p w14:paraId="2AFB1AAD"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425.8</w:t>
            </w:r>
          </w:p>
        </w:tc>
        <w:tc>
          <w:tcPr>
            <w:tcW w:w="1767" w:type="dxa"/>
          </w:tcPr>
          <w:p w14:paraId="7E3B2427"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I43</w:t>
            </w:r>
          </w:p>
        </w:tc>
      </w:tr>
      <w:tr w:rsidR="00214D50" w:rsidRPr="00913F7F" w14:paraId="71FD1394" w14:textId="77777777" w:rsidTr="00214D50">
        <w:trPr>
          <w:trHeight w:val="524"/>
        </w:trPr>
        <w:tc>
          <w:tcPr>
            <w:tcW w:w="5955" w:type="dxa"/>
          </w:tcPr>
          <w:p w14:paraId="5F20A905" w14:textId="77777777" w:rsidR="00214D50" w:rsidRPr="00913F7F" w:rsidRDefault="00214D50"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Cardiomyopathy in infectious and parasitic diseases classified elsewhere including cardiomyopathy in diphteria</w:t>
            </w:r>
          </w:p>
        </w:tc>
        <w:tc>
          <w:tcPr>
            <w:tcW w:w="1515" w:type="dxa"/>
          </w:tcPr>
          <w:p w14:paraId="0300FF7C" w14:textId="77777777" w:rsidR="00214D50" w:rsidRPr="00913F7F" w:rsidRDefault="00214D50" w:rsidP="00CC2DC0">
            <w:pPr>
              <w:rPr>
                <w:rFonts w:ascii="Arial" w:eastAsia="Times New Roman" w:hAnsi="Arial" w:cs="Arial"/>
                <w:color w:val="000000"/>
                <w:sz w:val="20"/>
                <w:szCs w:val="20"/>
              </w:rPr>
            </w:pPr>
          </w:p>
        </w:tc>
        <w:tc>
          <w:tcPr>
            <w:tcW w:w="1767" w:type="dxa"/>
          </w:tcPr>
          <w:p w14:paraId="5855E348"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I43.0</w:t>
            </w:r>
          </w:p>
        </w:tc>
      </w:tr>
      <w:tr w:rsidR="00214D50" w:rsidRPr="00913F7F" w14:paraId="0E11AA63" w14:textId="77777777" w:rsidTr="00214D50">
        <w:trPr>
          <w:trHeight w:val="524"/>
        </w:trPr>
        <w:tc>
          <w:tcPr>
            <w:tcW w:w="5955" w:type="dxa"/>
          </w:tcPr>
          <w:p w14:paraId="14E4FE1E" w14:textId="77777777" w:rsidR="00214D50" w:rsidRPr="00913F7F" w:rsidRDefault="00214D50"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 xml:space="preserve">Cardiomyopathy in metabolic diseases including cardiac amyloidosis </w:t>
            </w:r>
          </w:p>
        </w:tc>
        <w:tc>
          <w:tcPr>
            <w:tcW w:w="1515" w:type="dxa"/>
          </w:tcPr>
          <w:p w14:paraId="2FF5875C" w14:textId="77777777" w:rsidR="00214D50" w:rsidRPr="00913F7F" w:rsidRDefault="00214D50" w:rsidP="00CC2DC0">
            <w:pPr>
              <w:rPr>
                <w:rFonts w:ascii="Arial" w:eastAsia="Times New Roman" w:hAnsi="Arial" w:cs="Arial"/>
                <w:color w:val="000000"/>
                <w:sz w:val="20"/>
                <w:szCs w:val="20"/>
              </w:rPr>
            </w:pPr>
          </w:p>
        </w:tc>
        <w:tc>
          <w:tcPr>
            <w:tcW w:w="1767" w:type="dxa"/>
          </w:tcPr>
          <w:p w14:paraId="7956B2AE"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I43.1</w:t>
            </w:r>
          </w:p>
        </w:tc>
      </w:tr>
      <w:tr w:rsidR="00214D50" w:rsidRPr="00913F7F" w14:paraId="01FC38CB" w14:textId="77777777" w:rsidTr="00214D50">
        <w:trPr>
          <w:trHeight w:val="524"/>
        </w:trPr>
        <w:tc>
          <w:tcPr>
            <w:tcW w:w="5955" w:type="dxa"/>
          </w:tcPr>
          <w:p w14:paraId="56C23E1A" w14:textId="77777777" w:rsidR="00214D50" w:rsidRPr="00913F7F" w:rsidRDefault="00214D50"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Cardiomypathy in nutritional diseases including nutritional cardiomyopathy NOS</w:t>
            </w:r>
          </w:p>
        </w:tc>
        <w:tc>
          <w:tcPr>
            <w:tcW w:w="1515" w:type="dxa"/>
          </w:tcPr>
          <w:p w14:paraId="74D556BD" w14:textId="77777777" w:rsidR="00214D50" w:rsidRPr="00913F7F" w:rsidRDefault="00214D50" w:rsidP="00CC2DC0">
            <w:pPr>
              <w:rPr>
                <w:rFonts w:ascii="Arial" w:eastAsia="Times New Roman" w:hAnsi="Arial" w:cs="Arial"/>
                <w:color w:val="000000"/>
                <w:sz w:val="20"/>
                <w:szCs w:val="20"/>
              </w:rPr>
            </w:pPr>
          </w:p>
        </w:tc>
        <w:tc>
          <w:tcPr>
            <w:tcW w:w="1767" w:type="dxa"/>
          </w:tcPr>
          <w:p w14:paraId="376D950F"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I43.2</w:t>
            </w:r>
          </w:p>
        </w:tc>
      </w:tr>
      <w:tr w:rsidR="00214D50" w:rsidRPr="00913F7F" w14:paraId="17D5501B" w14:textId="77777777" w:rsidTr="00214D50">
        <w:trPr>
          <w:trHeight w:val="524"/>
        </w:trPr>
        <w:tc>
          <w:tcPr>
            <w:tcW w:w="5955" w:type="dxa"/>
          </w:tcPr>
          <w:p w14:paraId="441B7D24" w14:textId="77777777" w:rsidR="00214D50" w:rsidRPr="00913F7F" w:rsidRDefault="00214D50" w:rsidP="00CC2DC0">
            <w:pPr>
              <w:ind w:left="340"/>
              <w:rPr>
                <w:rFonts w:ascii="Arial" w:eastAsia="Times New Roman" w:hAnsi="Arial" w:cs="Arial"/>
                <w:color w:val="000000"/>
                <w:sz w:val="20"/>
                <w:szCs w:val="20"/>
              </w:rPr>
            </w:pPr>
            <w:r w:rsidRPr="00913F7F">
              <w:rPr>
                <w:rFonts w:ascii="Arial" w:eastAsia="Times New Roman" w:hAnsi="Arial" w:cs="Arial"/>
                <w:color w:val="000000"/>
                <w:sz w:val="20"/>
                <w:szCs w:val="20"/>
              </w:rPr>
              <w:t>Cardiomyopathy in other diseases classified elsewhere including gouty tophi of heart, thyrotoxic heart disease</w:t>
            </w:r>
          </w:p>
        </w:tc>
        <w:tc>
          <w:tcPr>
            <w:tcW w:w="1515" w:type="dxa"/>
          </w:tcPr>
          <w:p w14:paraId="6D9CAD29" w14:textId="77777777" w:rsidR="00214D50" w:rsidRPr="00913F7F" w:rsidRDefault="00214D50" w:rsidP="00CC2DC0">
            <w:pPr>
              <w:rPr>
                <w:rFonts w:ascii="Arial" w:eastAsia="Times New Roman" w:hAnsi="Arial" w:cs="Arial"/>
                <w:color w:val="000000"/>
                <w:sz w:val="20"/>
                <w:szCs w:val="20"/>
              </w:rPr>
            </w:pPr>
          </w:p>
        </w:tc>
        <w:tc>
          <w:tcPr>
            <w:tcW w:w="1767" w:type="dxa"/>
          </w:tcPr>
          <w:p w14:paraId="2EAC01FF" w14:textId="77777777" w:rsidR="00214D50" w:rsidRPr="00913F7F" w:rsidRDefault="00214D50" w:rsidP="00CC2DC0">
            <w:pPr>
              <w:rPr>
                <w:rFonts w:ascii="Arial" w:eastAsia="Times New Roman" w:hAnsi="Arial" w:cs="Arial"/>
                <w:color w:val="000000"/>
                <w:sz w:val="20"/>
                <w:szCs w:val="20"/>
              </w:rPr>
            </w:pPr>
            <w:r w:rsidRPr="00913F7F">
              <w:rPr>
                <w:rFonts w:ascii="Arial" w:eastAsia="Times New Roman" w:hAnsi="Arial" w:cs="Arial"/>
                <w:color w:val="000000"/>
                <w:sz w:val="20"/>
                <w:szCs w:val="20"/>
              </w:rPr>
              <w:t>I43.8</w:t>
            </w:r>
          </w:p>
        </w:tc>
      </w:tr>
    </w:tbl>
    <w:p w14:paraId="56D0C0AB" w14:textId="77777777" w:rsidR="00214D50" w:rsidRPr="00913F7F" w:rsidRDefault="00214D50" w:rsidP="00214D50">
      <w:pPr>
        <w:rPr>
          <w:rFonts w:ascii="Arial" w:hAnsi="Arial" w:cs="Arial"/>
          <w:sz w:val="20"/>
          <w:szCs w:val="20"/>
          <w:lang w:val="fr-CA" w:eastAsia="en-US"/>
        </w:rPr>
      </w:pPr>
    </w:p>
    <w:p w14:paraId="39CDE293" w14:textId="77777777" w:rsidR="005B4AED" w:rsidRPr="00913F7F" w:rsidRDefault="005B4AED" w:rsidP="005B4AED">
      <w:pPr>
        <w:rPr>
          <w:rFonts w:ascii="Arial" w:hAnsi="Arial" w:cs="Arial"/>
          <w:b/>
          <w:sz w:val="20"/>
          <w:szCs w:val="20"/>
          <w:u w:val="single"/>
        </w:rPr>
      </w:pPr>
    </w:p>
    <w:p w14:paraId="2A7A055C" w14:textId="7924FE68" w:rsidR="005B4AED" w:rsidRDefault="005B4AED" w:rsidP="005B4AED">
      <w:pPr>
        <w:pStyle w:val="Heading2"/>
        <w:rPr>
          <w:rStyle w:val="hps"/>
          <w:rFonts w:ascii="Arial" w:hAnsi="Arial" w:cs="Arial"/>
          <w:sz w:val="20"/>
          <w:szCs w:val="20"/>
          <w:lang w:val="en-CA"/>
        </w:rPr>
      </w:pPr>
      <w:r w:rsidRPr="00913F7F">
        <w:rPr>
          <w:rStyle w:val="hps"/>
          <w:rFonts w:ascii="Arial" w:hAnsi="Arial" w:cs="Arial"/>
          <w:sz w:val="20"/>
          <w:szCs w:val="20"/>
          <w:lang w:val="en-CA"/>
        </w:rPr>
        <w:t>Congestive heart failure</w:t>
      </w:r>
    </w:p>
    <w:p w14:paraId="1B40DBFC" w14:textId="77777777" w:rsidR="00F734A0" w:rsidRPr="00F734A0" w:rsidRDefault="00F734A0" w:rsidP="00F734A0">
      <w:pPr>
        <w:rPr>
          <w:lang w:eastAsia="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7"/>
        <w:gridCol w:w="4619"/>
        <w:gridCol w:w="1842"/>
        <w:gridCol w:w="1984"/>
      </w:tblGrid>
      <w:tr w:rsidR="005B4AED" w:rsidRPr="00913F7F" w14:paraId="3791F121" w14:textId="77777777" w:rsidTr="00F734A0">
        <w:tc>
          <w:tcPr>
            <w:tcW w:w="5416" w:type="dxa"/>
            <w:gridSpan w:val="2"/>
            <w:tcBorders>
              <w:bottom w:val="single" w:sz="4" w:space="0" w:color="auto"/>
            </w:tcBorders>
            <w:shd w:val="clear" w:color="auto" w:fill="F2F2F2"/>
          </w:tcPr>
          <w:p w14:paraId="262C59BD" w14:textId="77777777" w:rsidR="005B4AED" w:rsidRPr="00913F7F" w:rsidRDefault="005B4AED" w:rsidP="00CC2DC0">
            <w:pPr>
              <w:ind w:left="360"/>
              <w:jc w:val="both"/>
              <w:rPr>
                <w:rFonts w:ascii="Arial" w:hAnsi="Arial" w:cs="Arial"/>
                <w:sz w:val="20"/>
                <w:szCs w:val="20"/>
              </w:rPr>
            </w:pPr>
          </w:p>
        </w:tc>
        <w:tc>
          <w:tcPr>
            <w:tcW w:w="1842" w:type="dxa"/>
            <w:tcBorders>
              <w:bottom w:val="single" w:sz="4" w:space="0" w:color="000000"/>
            </w:tcBorders>
            <w:shd w:val="clear" w:color="auto" w:fill="F2F2F2"/>
          </w:tcPr>
          <w:p w14:paraId="0E7B6DCC" w14:textId="77777777" w:rsidR="005B4AED" w:rsidRPr="00913F7F" w:rsidRDefault="005B4AED" w:rsidP="00CC2DC0">
            <w:pPr>
              <w:jc w:val="center"/>
              <w:rPr>
                <w:rFonts w:ascii="Arial" w:hAnsi="Arial" w:cs="Arial"/>
                <w:b/>
                <w:sz w:val="20"/>
                <w:szCs w:val="20"/>
              </w:rPr>
            </w:pPr>
            <w:r w:rsidRPr="00913F7F">
              <w:rPr>
                <w:rFonts w:ascii="Arial" w:hAnsi="Arial" w:cs="Arial"/>
                <w:b/>
                <w:sz w:val="20"/>
                <w:szCs w:val="20"/>
              </w:rPr>
              <w:t>ICD-9</w:t>
            </w:r>
          </w:p>
        </w:tc>
        <w:tc>
          <w:tcPr>
            <w:tcW w:w="1984" w:type="dxa"/>
            <w:shd w:val="clear" w:color="auto" w:fill="F2F2F2"/>
          </w:tcPr>
          <w:p w14:paraId="302FDF30" w14:textId="77777777" w:rsidR="005B4AED" w:rsidRPr="00913F7F" w:rsidRDefault="005B4AED" w:rsidP="00CC2DC0">
            <w:pPr>
              <w:jc w:val="center"/>
              <w:rPr>
                <w:rFonts w:ascii="Arial" w:hAnsi="Arial" w:cs="Arial"/>
                <w:b/>
                <w:sz w:val="20"/>
                <w:szCs w:val="20"/>
              </w:rPr>
            </w:pPr>
            <w:r w:rsidRPr="00913F7F">
              <w:rPr>
                <w:rFonts w:ascii="Arial" w:hAnsi="Arial" w:cs="Arial"/>
                <w:b/>
                <w:sz w:val="20"/>
                <w:szCs w:val="20"/>
              </w:rPr>
              <w:t>ICD-10</w:t>
            </w:r>
          </w:p>
        </w:tc>
      </w:tr>
      <w:tr w:rsidR="005B4AED" w:rsidRPr="00913F7F" w14:paraId="49EDA621" w14:textId="77777777" w:rsidTr="00F734A0">
        <w:tc>
          <w:tcPr>
            <w:tcW w:w="797" w:type="dxa"/>
            <w:tcBorders>
              <w:top w:val="single" w:sz="4" w:space="0" w:color="auto"/>
              <w:left w:val="single" w:sz="4" w:space="0" w:color="auto"/>
              <w:bottom w:val="single" w:sz="4" w:space="0" w:color="auto"/>
              <w:right w:val="nil"/>
            </w:tcBorders>
          </w:tcPr>
          <w:p w14:paraId="74DC5DC5" w14:textId="77777777" w:rsidR="005B4AED" w:rsidRPr="00913F7F" w:rsidRDefault="005B4AED" w:rsidP="00CC2DC0">
            <w:pPr>
              <w:ind w:left="34"/>
              <w:jc w:val="both"/>
              <w:rPr>
                <w:rFonts w:ascii="Arial" w:hAnsi="Arial" w:cs="Arial"/>
                <w:sz w:val="20"/>
                <w:szCs w:val="20"/>
              </w:rPr>
            </w:pPr>
          </w:p>
        </w:tc>
        <w:tc>
          <w:tcPr>
            <w:tcW w:w="4619" w:type="dxa"/>
            <w:tcBorders>
              <w:top w:val="single" w:sz="4" w:space="0" w:color="auto"/>
              <w:left w:val="nil"/>
              <w:bottom w:val="single" w:sz="4" w:space="0" w:color="auto"/>
              <w:right w:val="single" w:sz="4" w:space="0" w:color="auto"/>
            </w:tcBorders>
          </w:tcPr>
          <w:p w14:paraId="45064627" w14:textId="77777777" w:rsidR="005B4AED" w:rsidRPr="00913F7F" w:rsidRDefault="005B4AED" w:rsidP="00CC2DC0">
            <w:pPr>
              <w:ind w:left="-108"/>
              <w:jc w:val="both"/>
              <w:rPr>
                <w:rFonts w:ascii="Arial" w:hAnsi="Arial" w:cs="Arial"/>
                <w:sz w:val="20"/>
                <w:szCs w:val="20"/>
              </w:rPr>
            </w:pPr>
            <w:r w:rsidRPr="00913F7F">
              <w:rPr>
                <w:rFonts w:ascii="Arial" w:hAnsi="Arial" w:cs="Arial"/>
                <w:sz w:val="20"/>
                <w:szCs w:val="20"/>
              </w:rPr>
              <w:t>Congestive heart failure, unspecified</w:t>
            </w:r>
          </w:p>
        </w:tc>
        <w:tc>
          <w:tcPr>
            <w:tcW w:w="1842" w:type="dxa"/>
            <w:tcBorders>
              <w:top w:val="single" w:sz="4" w:space="0" w:color="000000"/>
              <w:left w:val="single" w:sz="4" w:space="0" w:color="auto"/>
              <w:bottom w:val="single" w:sz="4" w:space="0" w:color="000000"/>
              <w:right w:val="single" w:sz="4" w:space="0" w:color="000000"/>
            </w:tcBorders>
          </w:tcPr>
          <w:p w14:paraId="1CBE1C1D" w14:textId="77777777" w:rsidR="005B4AED" w:rsidRPr="00913F7F" w:rsidRDefault="005B4AED" w:rsidP="00CC2DC0">
            <w:pPr>
              <w:jc w:val="center"/>
              <w:rPr>
                <w:rFonts w:ascii="Arial" w:hAnsi="Arial" w:cs="Arial"/>
                <w:sz w:val="20"/>
                <w:szCs w:val="20"/>
                <w:lang w:eastAsia="fr-CA"/>
              </w:rPr>
            </w:pPr>
            <w:r w:rsidRPr="00913F7F">
              <w:rPr>
                <w:rFonts w:ascii="Arial" w:hAnsi="Arial" w:cs="Arial"/>
                <w:sz w:val="20"/>
                <w:szCs w:val="20"/>
              </w:rPr>
              <w:t>428.0</w:t>
            </w:r>
          </w:p>
        </w:tc>
        <w:tc>
          <w:tcPr>
            <w:tcW w:w="1984" w:type="dxa"/>
            <w:tcBorders>
              <w:top w:val="single" w:sz="4" w:space="0" w:color="000000"/>
              <w:left w:val="single" w:sz="4" w:space="0" w:color="000000"/>
              <w:bottom w:val="single" w:sz="4" w:space="0" w:color="000000"/>
              <w:right w:val="single" w:sz="4" w:space="0" w:color="000000"/>
            </w:tcBorders>
          </w:tcPr>
          <w:p w14:paraId="44494520"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I50.0</w:t>
            </w:r>
          </w:p>
        </w:tc>
      </w:tr>
    </w:tbl>
    <w:p w14:paraId="3D0B2119" w14:textId="77777777" w:rsidR="005B4AED" w:rsidRPr="00913F7F" w:rsidRDefault="005B4AED" w:rsidP="005B4AED">
      <w:pPr>
        <w:rPr>
          <w:rFonts w:ascii="Arial" w:hAnsi="Arial" w:cs="Arial"/>
          <w:b/>
          <w:sz w:val="20"/>
          <w:szCs w:val="20"/>
        </w:rPr>
      </w:pPr>
    </w:p>
    <w:p w14:paraId="6F017F24" w14:textId="2244244C" w:rsidR="005B4AED" w:rsidRDefault="005B4AED" w:rsidP="005B4AED">
      <w:pPr>
        <w:pStyle w:val="Heading2"/>
        <w:rPr>
          <w:rFonts w:ascii="Arial" w:hAnsi="Arial" w:cs="Arial"/>
          <w:sz w:val="20"/>
          <w:szCs w:val="20"/>
          <w:lang w:val="en-CA"/>
        </w:rPr>
      </w:pPr>
      <w:r w:rsidRPr="00913F7F">
        <w:rPr>
          <w:rFonts w:ascii="Arial" w:hAnsi="Arial" w:cs="Arial"/>
          <w:sz w:val="20"/>
          <w:szCs w:val="20"/>
          <w:lang w:val="en-CA"/>
        </w:rPr>
        <w:t>Acute myocardial infarction</w:t>
      </w:r>
    </w:p>
    <w:p w14:paraId="2B31319B" w14:textId="77777777" w:rsidR="00F734A0" w:rsidRPr="00F734A0" w:rsidRDefault="00F734A0" w:rsidP="00F734A0">
      <w:pPr>
        <w:rPr>
          <w:lang w:eastAsia="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6"/>
        <w:gridCol w:w="4864"/>
        <w:gridCol w:w="1885"/>
        <w:gridCol w:w="2017"/>
      </w:tblGrid>
      <w:tr w:rsidR="005B4AED" w:rsidRPr="00F734A0" w14:paraId="34FEBBFA" w14:textId="77777777" w:rsidTr="00CC2DC0">
        <w:tc>
          <w:tcPr>
            <w:tcW w:w="6750" w:type="dxa"/>
            <w:gridSpan w:val="2"/>
            <w:tcBorders>
              <w:bottom w:val="single" w:sz="4" w:space="0" w:color="auto"/>
            </w:tcBorders>
            <w:shd w:val="clear" w:color="auto" w:fill="F2F2F2"/>
          </w:tcPr>
          <w:p w14:paraId="277777B9" w14:textId="77777777" w:rsidR="005B4AED" w:rsidRPr="00F734A0" w:rsidRDefault="005B4AED" w:rsidP="00CC2DC0">
            <w:pPr>
              <w:ind w:left="360"/>
              <w:jc w:val="both"/>
              <w:rPr>
                <w:rFonts w:ascii="Arial" w:hAnsi="Arial" w:cs="Arial"/>
                <w:b/>
                <w:bCs/>
                <w:sz w:val="20"/>
                <w:szCs w:val="20"/>
              </w:rPr>
            </w:pPr>
          </w:p>
        </w:tc>
        <w:tc>
          <w:tcPr>
            <w:tcW w:w="2340" w:type="dxa"/>
            <w:shd w:val="clear" w:color="auto" w:fill="F2F2F2"/>
          </w:tcPr>
          <w:p w14:paraId="2D38C08F" w14:textId="77777777" w:rsidR="005B4AED" w:rsidRPr="00F734A0" w:rsidRDefault="005B4AED" w:rsidP="00CC2DC0">
            <w:pPr>
              <w:jc w:val="center"/>
              <w:rPr>
                <w:rFonts w:ascii="Arial" w:hAnsi="Arial" w:cs="Arial"/>
                <w:b/>
                <w:bCs/>
                <w:sz w:val="20"/>
                <w:szCs w:val="20"/>
              </w:rPr>
            </w:pPr>
            <w:r w:rsidRPr="00F734A0">
              <w:rPr>
                <w:rFonts w:ascii="Arial" w:hAnsi="Arial" w:cs="Arial"/>
                <w:b/>
                <w:bCs/>
                <w:sz w:val="20"/>
                <w:szCs w:val="20"/>
              </w:rPr>
              <w:t>ICD-9</w:t>
            </w:r>
          </w:p>
        </w:tc>
        <w:tc>
          <w:tcPr>
            <w:tcW w:w="2520" w:type="dxa"/>
            <w:shd w:val="clear" w:color="auto" w:fill="F2F2F2"/>
          </w:tcPr>
          <w:p w14:paraId="75400B4F" w14:textId="77777777" w:rsidR="005B4AED" w:rsidRPr="00F734A0" w:rsidRDefault="005B4AED" w:rsidP="00CC2DC0">
            <w:pPr>
              <w:jc w:val="center"/>
              <w:rPr>
                <w:rFonts w:ascii="Arial" w:hAnsi="Arial" w:cs="Arial"/>
                <w:b/>
                <w:bCs/>
                <w:sz w:val="20"/>
                <w:szCs w:val="20"/>
              </w:rPr>
            </w:pPr>
            <w:r w:rsidRPr="00F734A0">
              <w:rPr>
                <w:rFonts w:ascii="Arial" w:hAnsi="Arial" w:cs="Arial"/>
                <w:b/>
                <w:bCs/>
                <w:sz w:val="20"/>
                <w:szCs w:val="20"/>
              </w:rPr>
              <w:t>ICD-10</w:t>
            </w:r>
          </w:p>
        </w:tc>
      </w:tr>
      <w:tr w:rsidR="005B4AED" w:rsidRPr="00913F7F" w14:paraId="48CA099A" w14:textId="77777777" w:rsidTr="00CC2DC0">
        <w:tc>
          <w:tcPr>
            <w:tcW w:w="567" w:type="dxa"/>
            <w:tcBorders>
              <w:top w:val="nil"/>
              <w:left w:val="single" w:sz="4" w:space="0" w:color="auto"/>
              <w:bottom w:val="single" w:sz="4" w:space="0" w:color="auto"/>
              <w:right w:val="nil"/>
            </w:tcBorders>
          </w:tcPr>
          <w:p w14:paraId="2B7E3D6A" w14:textId="77777777" w:rsidR="005B4AED" w:rsidRPr="00913F7F" w:rsidRDefault="005B4AED" w:rsidP="00CC2DC0">
            <w:pPr>
              <w:ind w:left="34"/>
              <w:jc w:val="both"/>
              <w:rPr>
                <w:rFonts w:ascii="Arial" w:hAnsi="Arial" w:cs="Arial"/>
                <w:sz w:val="20"/>
                <w:szCs w:val="20"/>
                <w:lang w:eastAsia="fr-CA"/>
              </w:rPr>
            </w:pPr>
          </w:p>
        </w:tc>
        <w:tc>
          <w:tcPr>
            <w:tcW w:w="6183" w:type="dxa"/>
            <w:tcBorders>
              <w:top w:val="single" w:sz="4" w:space="0" w:color="auto"/>
              <w:left w:val="nil"/>
              <w:bottom w:val="single" w:sz="4" w:space="0" w:color="auto"/>
              <w:right w:val="single" w:sz="4" w:space="0" w:color="auto"/>
            </w:tcBorders>
          </w:tcPr>
          <w:p w14:paraId="2506CBF3" w14:textId="77777777" w:rsidR="005B4AED" w:rsidRPr="00913F7F" w:rsidRDefault="005B4AED" w:rsidP="00CC2DC0">
            <w:pPr>
              <w:ind w:left="34"/>
              <w:jc w:val="both"/>
              <w:rPr>
                <w:rFonts w:ascii="Arial" w:hAnsi="Arial" w:cs="Arial"/>
                <w:sz w:val="20"/>
                <w:szCs w:val="20"/>
              </w:rPr>
            </w:pPr>
            <w:r w:rsidRPr="00913F7F">
              <w:rPr>
                <w:rFonts w:ascii="Arial" w:hAnsi="Arial" w:cs="Arial"/>
                <w:sz w:val="20"/>
                <w:szCs w:val="20"/>
                <w:lang w:eastAsia="fr-CA"/>
              </w:rPr>
              <w:t>Acute myocardial infarction</w:t>
            </w:r>
          </w:p>
        </w:tc>
        <w:tc>
          <w:tcPr>
            <w:tcW w:w="2340" w:type="dxa"/>
            <w:tcBorders>
              <w:top w:val="single" w:sz="4" w:space="0" w:color="000000"/>
              <w:left w:val="single" w:sz="4" w:space="0" w:color="auto"/>
              <w:bottom w:val="single" w:sz="4" w:space="0" w:color="000000"/>
              <w:right w:val="single" w:sz="4" w:space="0" w:color="000000"/>
            </w:tcBorders>
          </w:tcPr>
          <w:p w14:paraId="10CAE4D9" w14:textId="77777777" w:rsidR="005B4AED" w:rsidRPr="00913F7F" w:rsidRDefault="005B4AED" w:rsidP="00CC2DC0">
            <w:pPr>
              <w:jc w:val="center"/>
              <w:rPr>
                <w:rFonts w:ascii="Arial" w:hAnsi="Arial" w:cs="Arial"/>
                <w:sz w:val="20"/>
                <w:szCs w:val="20"/>
                <w:highlight w:val="yellow"/>
                <w:lang w:eastAsia="fr-CA"/>
              </w:rPr>
            </w:pPr>
            <w:r w:rsidRPr="00913F7F">
              <w:rPr>
                <w:rFonts w:ascii="Arial" w:hAnsi="Arial" w:cs="Arial"/>
                <w:sz w:val="20"/>
                <w:szCs w:val="20"/>
                <w:lang w:eastAsia="fr-CA"/>
              </w:rPr>
              <w:t>410</w:t>
            </w:r>
          </w:p>
        </w:tc>
        <w:tc>
          <w:tcPr>
            <w:tcW w:w="2520" w:type="dxa"/>
            <w:tcBorders>
              <w:top w:val="single" w:sz="4" w:space="0" w:color="000000"/>
              <w:left w:val="single" w:sz="4" w:space="0" w:color="000000"/>
              <w:bottom w:val="single" w:sz="4" w:space="0" w:color="000000"/>
              <w:right w:val="single" w:sz="4" w:space="0" w:color="000000"/>
            </w:tcBorders>
          </w:tcPr>
          <w:p w14:paraId="52BA1BD1" w14:textId="77777777" w:rsidR="005B4AED" w:rsidRPr="00913F7F" w:rsidRDefault="005B4AED" w:rsidP="00CC2DC0">
            <w:pPr>
              <w:jc w:val="center"/>
              <w:rPr>
                <w:rFonts w:ascii="Arial" w:hAnsi="Arial" w:cs="Arial"/>
                <w:sz w:val="20"/>
                <w:szCs w:val="20"/>
              </w:rPr>
            </w:pPr>
            <w:r w:rsidRPr="00913F7F">
              <w:rPr>
                <w:rFonts w:ascii="Arial" w:hAnsi="Arial" w:cs="Arial"/>
                <w:sz w:val="20"/>
                <w:szCs w:val="20"/>
              </w:rPr>
              <w:t>I21</w:t>
            </w:r>
          </w:p>
        </w:tc>
      </w:tr>
    </w:tbl>
    <w:p w14:paraId="48FB95C7" w14:textId="2524911A" w:rsidR="002053E3" w:rsidRPr="00913F7F" w:rsidRDefault="002053E3" w:rsidP="00214D50">
      <w:pPr>
        <w:pStyle w:val="ListParagraph"/>
        <w:rPr>
          <w:rFonts w:ascii="Arial" w:hAnsi="Arial" w:cs="Arial"/>
          <w:sz w:val="20"/>
          <w:szCs w:val="20"/>
        </w:rPr>
      </w:pPr>
    </w:p>
    <w:p w14:paraId="1C89BB04" w14:textId="295FEF43" w:rsidR="00FD0CFF" w:rsidRDefault="00FD0CFF" w:rsidP="00FA59B4">
      <w:pPr>
        <w:pStyle w:val="ListParagraph"/>
        <w:numPr>
          <w:ilvl w:val="0"/>
          <w:numId w:val="1"/>
        </w:numPr>
        <w:rPr>
          <w:rFonts w:ascii="Arial" w:hAnsi="Arial" w:cs="Arial"/>
          <w:sz w:val="20"/>
          <w:szCs w:val="20"/>
        </w:rPr>
      </w:pPr>
      <w:r w:rsidRPr="00F734A0">
        <w:rPr>
          <w:rFonts w:ascii="Arial" w:hAnsi="Arial" w:cs="Arial"/>
          <w:b/>
          <w:bCs/>
          <w:sz w:val="20"/>
          <w:szCs w:val="20"/>
        </w:rPr>
        <w:t>COPD/asthma</w:t>
      </w:r>
      <w:r w:rsidR="00F734A0">
        <w:rPr>
          <w:rFonts w:ascii="Arial" w:hAnsi="Arial" w:cs="Arial"/>
          <w:sz w:val="20"/>
          <w:szCs w:val="20"/>
        </w:rPr>
        <w:t xml:space="preserve"> (Binary): 1 if </w:t>
      </w:r>
      <w:r w:rsidR="00001368">
        <w:rPr>
          <w:rFonts w:ascii="Arial" w:hAnsi="Arial" w:cs="Arial"/>
          <w:sz w:val="20"/>
          <w:szCs w:val="20"/>
        </w:rPr>
        <w:t xml:space="preserve">the patient </w:t>
      </w:r>
      <w:r w:rsidR="00F734A0">
        <w:rPr>
          <w:rFonts w:ascii="Arial" w:hAnsi="Arial" w:cs="Arial"/>
          <w:sz w:val="20"/>
          <w:szCs w:val="20"/>
        </w:rPr>
        <w:t>had at least one of the following diseases within 3 years before cohort entry</w:t>
      </w:r>
    </w:p>
    <w:p w14:paraId="6AFD4DFD" w14:textId="77777777" w:rsidR="00F734A0" w:rsidRPr="00913F7F" w:rsidRDefault="00F734A0" w:rsidP="00F734A0">
      <w:pPr>
        <w:pStyle w:val="ListParagraph"/>
        <w:rPr>
          <w:rFonts w:ascii="Arial" w:hAnsi="Arial" w:cs="Arial"/>
          <w:sz w:val="20"/>
          <w:szCs w:val="20"/>
        </w:rPr>
      </w:pPr>
    </w:p>
    <w:tbl>
      <w:tblPr>
        <w:tblStyle w:val="TableGrid"/>
        <w:tblW w:w="9209" w:type="dxa"/>
        <w:tblLayout w:type="fixed"/>
        <w:tblLook w:val="0600" w:firstRow="0" w:lastRow="0" w:firstColumn="0" w:lastColumn="0" w:noHBand="1" w:noVBand="1"/>
      </w:tblPr>
      <w:tblGrid>
        <w:gridCol w:w="1970"/>
        <w:gridCol w:w="2190"/>
        <w:gridCol w:w="5049"/>
      </w:tblGrid>
      <w:tr w:rsidR="00F734A0" w:rsidRPr="00F734A0" w14:paraId="2F4D9A88" w14:textId="77777777" w:rsidTr="00F734A0">
        <w:trPr>
          <w:trHeight w:val="270"/>
        </w:trPr>
        <w:tc>
          <w:tcPr>
            <w:tcW w:w="1970" w:type="dxa"/>
            <w:shd w:val="clear" w:color="auto" w:fill="E7E6E6" w:themeFill="background2"/>
            <w:noWrap/>
          </w:tcPr>
          <w:p w14:paraId="0F70F9AB" w14:textId="77777777" w:rsidR="00F734A0" w:rsidRPr="00F734A0" w:rsidRDefault="00F734A0" w:rsidP="00CC2DC0">
            <w:pPr>
              <w:jc w:val="center"/>
              <w:rPr>
                <w:rFonts w:ascii="Arial" w:hAnsi="Arial" w:cs="Arial"/>
                <w:b/>
                <w:sz w:val="20"/>
                <w:szCs w:val="20"/>
              </w:rPr>
            </w:pPr>
          </w:p>
        </w:tc>
        <w:tc>
          <w:tcPr>
            <w:tcW w:w="2190" w:type="dxa"/>
            <w:shd w:val="clear" w:color="auto" w:fill="E7E6E6" w:themeFill="background2"/>
            <w:noWrap/>
          </w:tcPr>
          <w:p w14:paraId="7C26C42C" w14:textId="1E3ACDA6" w:rsidR="00F734A0" w:rsidRPr="00F734A0" w:rsidRDefault="00F734A0" w:rsidP="00CC2DC0">
            <w:pPr>
              <w:jc w:val="center"/>
              <w:rPr>
                <w:rFonts w:ascii="Arial" w:hAnsi="Arial" w:cs="Arial"/>
                <w:b/>
                <w:sz w:val="20"/>
                <w:szCs w:val="20"/>
              </w:rPr>
            </w:pPr>
            <w:r w:rsidRPr="00F734A0">
              <w:rPr>
                <w:rFonts w:ascii="Arial" w:hAnsi="Arial" w:cs="Arial"/>
                <w:b/>
                <w:sz w:val="20"/>
                <w:szCs w:val="20"/>
              </w:rPr>
              <w:t>Code</w:t>
            </w:r>
          </w:p>
        </w:tc>
        <w:tc>
          <w:tcPr>
            <w:tcW w:w="5049" w:type="dxa"/>
            <w:shd w:val="clear" w:color="auto" w:fill="E7E6E6" w:themeFill="background2"/>
            <w:noWrap/>
          </w:tcPr>
          <w:p w14:paraId="7640CEE2" w14:textId="0E89C05D" w:rsidR="00F734A0" w:rsidRPr="00F734A0" w:rsidRDefault="00F734A0" w:rsidP="00CC2DC0">
            <w:pPr>
              <w:rPr>
                <w:rFonts w:ascii="Arial" w:hAnsi="Arial" w:cs="Arial"/>
                <w:b/>
                <w:sz w:val="20"/>
                <w:szCs w:val="20"/>
              </w:rPr>
            </w:pPr>
            <w:r w:rsidRPr="00F734A0">
              <w:rPr>
                <w:rFonts w:ascii="Arial" w:hAnsi="Arial" w:cs="Arial"/>
                <w:b/>
                <w:sz w:val="20"/>
                <w:szCs w:val="20"/>
              </w:rPr>
              <w:t>Disease</w:t>
            </w:r>
          </w:p>
        </w:tc>
      </w:tr>
      <w:tr w:rsidR="00214D50" w:rsidRPr="00913F7F" w14:paraId="4D640302" w14:textId="77777777" w:rsidTr="00F734A0">
        <w:trPr>
          <w:trHeight w:val="270"/>
        </w:trPr>
        <w:tc>
          <w:tcPr>
            <w:tcW w:w="1970" w:type="dxa"/>
            <w:vMerge w:val="restart"/>
            <w:noWrap/>
          </w:tcPr>
          <w:p w14:paraId="7BABCE6C" w14:textId="77777777" w:rsidR="00214D50" w:rsidRPr="00913F7F" w:rsidRDefault="00214D50" w:rsidP="00CC2DC0">
            <w:pPr>
              <w:jc w:val="center"/>
              <w:rPr>
                <w:rFonts w:ascii="Arial" w:hAnsi="Arial" w:cs="Arial"/>
                <w:b/>
                <w:sz w:val="20"/>
                <w:szCs w:val="20"/>
              </w:rPr>
            </w:pPr>
            <w:r w:rsidRPr="00913F7F">
              <w:rPr>
                <w:rFonts w:ascii="Arial" w:hAnsi="Arial" w:cs="Arial"/>
                <w:b/>
                <w:sz w:val="20"/>
                <w:szCs w:val="20"/>
              </w:rPr>
              <w:t>ICD-9</w:t>
            </w:r>
          </w:p>
        </w:tc>
        <w:tc>
          <w:tcPr>
            <w:tcW w:w="2190" w:type="dxa"/>
            <w:noWrap/>
          </w:tcPr>
          <w:p w14:paraId="091AFB06"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490.xx</w:t>
            </w:r>
          </w:p>
        </w:tc>
        <w:tc>
          <w:tcPr>
            <w:tcW w:w="5049" w:type="dxa"/>
            <w:noWrap/>
          </w:tcPr>
          <w:p w14:paraId="6B1CDD55"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Bronchitis NOS</w:t>
            </w:r>
          </w:p>
        </w:tc>
      </w:tr>
      <w:tr w:rsidR="00214D50" w:rsidRPr="00913F7F" w14:paraId="4965DB1E" w14:textId="77777777" w:rsidTr="00F734A0">
        <w:trPr>
          <w:trHeight w:val="270"/>
        </w:trPr>
        <w:tc>
          <w:tcPr>
            <w:tcW w:w="1970" w:type="dxa"/>
            <w:vMerge/>
            <w:noWrap/>
          </w:tcPr>
          <w:p w14:paraId="10D44AC2" w14:textId="77777777" w:rsidR="00214D50" w:rsidRPr="00913F7F" w:rsidRDefault="00214D50" w:rsidP="00CC2DC0">
            <w:pPr>
              <w:jc w:val="center"/>
              <w:rPr>
                <w:rFonts w:ascii="Arial" w:hAnsi="Arial" w:cs="Arial"/>
                <w:bCs/>
                <w:sz w:val="20"/>
                <w:szCs w:val="20"/>
              </w:rPr>
            </w:pPr>
          </w:p>
        </w:tc>
        <w:tc>
          <w:tcPr>
            <w:tcW w:w="2190" w:type="dxa"/>
            <w:noWrap/>
          </w:tcPr>
          <w:p w14:paraId="3B449E96"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491.0</w:t>
            </w:r>
          </w:p>
        </w:tc>
        <w:tc>
          <w:tcPr>
            <w:tcW w:w="5049" w:type="dxa"/>
            <w:noWrap/>
          </w:tcPr>
          <w:p w14:paraId="5284BD7A"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Simple chronic bronchitis</w:t>
            </w:r>
          </w:p>
        </w:tc>
      </w:tr>
      <w:tr w:rsidR="00214D50" w:rsidRPr="00913F7F" w14:paraId="569FDBC4" w14:textId="77777777" w:rsidTr="00F734A0">
        <w:trPr>
          <w:trHeight w:val="270"/>
        </w:trPr>
        <w:tc>
          <w:tcPr>
            <w:tcW w:w="1970" w:type="dxa"/>
            <w:vMerge/>
            <w:noWrap/>
          </w:tcPr>
          <w:p w14:paraId="6393FA05" w14:textId="77777777" w:rsidR="00214D50" w:rsidRPr="00913F7F" w:rsidRDefault="00214D50" w:rsidP="00CC2DC0">
            <w:pPr>
              <w:jc w:val="center"/>
              <w:rPr>
                <w:rFonts w:ascii="Arial" w:hAnsi="Arial" w:cs="Arial"/>
                <w:bCs/>
                <w:sz w:val="20"/>
                <w:szCs w:val="20"/>
              </w:rPr>
            </w:pPr>
          </w:p>
        </w:tc>
        <w:tc>
          <w:tcPr>
            <w:tcW w:w="2190" w:type="dxa"/>
            <w:noWrap/>
          </w:tcPr>
          <w:p w14:paraId="3EEB6FC7"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491.1</w:t>
            </w:r>
          </w:p>
        </w:tc>
        <w:tc>
          <w:tcPr>
            <w:tcW w:w="5049" w:type="dxa"/>
            <w:noWrap/>
          </w:tcPr>
          <w:p w14:paraId="692BF697"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Mucopurul chr bronchitis</w:t>
            </w:r>
          </w:p>
        </w:tc>
      </w:tr>
      <w:tr w:rsidR="00214D50" w:rsidRPr="00913F7F" w14:paraId="58065425" w14:textId="77777777" w:rsidTr="00F734A0">
        <w:trPr>
          <w:trHeight w:val="270"/>
        </w:trPr>
        <w:tc>
          <w:tcPr>
            <w:tcW w:w="1970" w:type="dxa"/>
            <w:vMerge/>
            <w:noWrap/>
          </w:tcPr>
          <w:p w14:paraId="4DBED108" w14:textId="77777777" w:rsidR="00214D50" w:rsidRPr="00913F7F" w:rsidRDefault="00214D50" w:rsidP="00CC2DC0">
            <w:pPr>
              <w:jc w:val="center"/>
              <w:rPr>
                <w:rFonts w:ascii="Arial" w:hAnsi="Arial" w:cs="Arial"/>
                <w:bCs/>
                <w:sz w:val="20"/>
                <w:szCs w:val="20"/>
              </w:rPr>
            </w:pPr>
          </w:p>
        </w:tc>
        <w:tc>
          <w:tcPr>
            <w:tcW w:w="2190" w:type="dxa"/>
            <w:noWrap/>
          </w:tcPr>
          <w:p w14:paraId="2C661026"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491.2</w:t>
            </w:r>
          </w:p>
        </w:tc>
        <w:tc>
          <w:tcPr>
            <w:tcW w:w="5049" w:type="dxa"/>
            <w:noWrap/>
          </w:tcPr>
          <w:p w14:paraId="62865F63"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 xml:space="preserve">Ob chr bronch w/o acute exacerb </w:t>
            </w:r>
          </w:p>
        </w:tc>
      </w:tr>
      <w:tr w:rsidR="00214D50" w:rsidRPr="00913F7F" w14:paraId="122B0A15" w14:textId="77777777" w:rsidTr="00F734A0">
        <w:trPr>
          <w:trHeight w:val="270"/>
        </w:trPr>
        <w:tc>
          <w:tcPr>
            <w:tcW w:w="1970" w:type="dxa"/>
            <w:vMerge/>
            <w:noWrap/>
          </w:tcPr>
          <w:p w14:paraId="05D700F6" w14:textId="77777777" w:rsidR="00214D50" w:rsidRPr="00913F7F" w:rsidRDefault="00214D50" w:rsidP="00CC2DC0">
            <w:pPr>
              <w:jc w:val="center"/>
              <w:rPr>
                <w:rFonts w:ascii="Arial" w:hAnsi="Arial" w:cs="Arial"/>
                <w:bCs/>
                <w:sz w:val="20"/>
                <w:szCs w:val="20"/>
              </w:rPr>
            </w:pPr>
          </w:p>
        </w:tc>
        <w:tc>
          <w:tcPr>
            <w:tcW w:w="2190" w:type="dxa"/>
            <w:noWrap/>
          </w:tcPr>
          <w:p w14:paraId="244C97F7"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491.8</w:t>
            </w:r>
          </w:p>
        </w:tc>
        <w:tc>
          <w:tcPr>
            <w:tcW w:w="5049" w:type="dxa"/>
            <w:noWrap/>
          </w:tcPr>
          <w:p w14:paraId="296E93DB"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Chronic bronchitis NEC</w:t>
            </w:r>
          </w:p>
        </w:tc>
      </w:tr>
      <w:tr w:rsidR="00214D50" w:rsidRPr="00913F7F" w14:paraId="79E7FC02" w14:textId="77777777" w:rsidTr="00F734A0">
        <w:trPr>
          <w:trHeight w:val="270"/>
        </w:trPr>
        <w:tc>
          <w:tcPr>
            <w:tcW w:w="1970" w:type="dxa"/>
            <w:vMerge/>
            <w:noWrap/>
          </w:tcPr>
          <w:p w14:paraId="182E9316" w14:textId="77777777" w:rsidR="00214D50" w:rsidRPr="00913F7F" w:rsidRDefault="00214D50" w:rsidP="00CC2DC0">
            <w:pPr>
              <w:jc w:val="center"/>
              <w:rPr>
                <w:rFonts w:ascii="Arial" w:hAnsi="Arial" w:cs="Arial"/>
                <w:bCs/>
                <w:sz w:val="20"/>
                <w:szCs w:val="20"/>
              </w:rPr>
            </w:pPr>
          </w:p>
        </w:tc>
        <w:tc>
          <w:tcPr>
            <w:tcW w:w="2190" w:type="dxa"/>
            <w:noWrap/>
          </w:tcPr>
          <w:p w14:paraId="4DCD6318"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491.9</w:t>
            </w:r>
          </w:p>
        </w:tc>
        <w:tc>
          <w:tcPr>
            <w:tcW w:w="5049" w:type="dxa"/>
            <w:noWrap/>
          </w:tcPr>
          <w:p w14:paraId="5B5F8115"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Chronic bronchitis NOS</w:t>
            </w:r>
          </w:p>
        </w:tc>
      </w:tr>
      <w:tr w:rsidR="00214D50" w:rsidRPr="00913F7F" w14:paraId="501C2CE7" w14:textId="77777777" w:rsidTr="00F734A0">
        <w:trPr>
          <w:trHeight w:val="270"/>
        </w:trPr>
        <w:tc>
          <w:tcPr>
            <w:tcW w:w="1970" w:type="dxa"/>
            <w:vMerge/>
            <w:noWrap/>
          </w:tcPr>
          <w:p w14:paraId="53BBE2D2" w14:textId="77777777" w:rsidR="00214D50" w:rsidRPr="00913F7F" w:rsidRDefault="00214D50" w:rsidP="00CC2DC0">
            <w:pPr>
              <w:jc w:val="center"/>
              <w:rPr>
                <w:rFonts w:ascii="Arial" w:hAnsi="Arial" w:cs="Arial"/>
                <w:bCs/>
                <w:sz w:val="20"/>
                <w:szCs w:val="20"/>
              </w:rPr>
            </w:pPr>
          </w:p>
        </w:tc>
        <w:tc>
          <w:tcPr>
            <w:tcW w:w="2190" w:type="dxa"/>
            <w:noWrap/>
          </w:tcPr>
          <w:p w14:paraId="69F96322"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492.0</w:t>
            </w:r>
          </w:p>
        </w:tc>
        <w:tc>
          <w:tcPr>
            <w:tcW w:w="5049" w:type="dxa"/>
            <w:noWrap/>
          </w:tcPr>
          <w:p w14:paraId="1F5D0F2E"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Emphysematous bleb</w:t>
            </w:r>
          </w:p>
        </w:tc>
      </w:tr>
      <w:tr w:rsidR="00214D50" w:rsidRPr="00913F7F" w14:paraId="747454EE" w14:textId="77777777" w:rsidTr="00F734A0">
        <w:trPr>
          <w:trHeight w:val="270"/>
        </w:trPr>
        <w:tc>
          <w:tcPr>
            <w:tcW w:w="1970" w:type="dxa"/>
            <w:vMerge/>
            <w:noWrap/>
          </w:tcPr>
          <w:p w14:paraId="63F387E9" w14:textId="77777777" w:rsidR="00214D50" w:rsidRPr="00913F7F" w:rsidRDefault="00214D50" w:rsidP="00CC2DC0">
            <w:pPr>
              <w:jc w:val="center"/>
              <w:rPr>
                <w:rFonts w:ascii="Arial" w:hAnsi="Arial" w:cs="Arial"/>
                <w:bCs/>
                <w:sz w:val="20"/>
                <w:szCs w:val="20"/>
              </w:rPr>
            </w:pPr>
          </w:p>
        </w:tc>
        <w:tc>
          <w:tcPr>
            <w:tcW w:w="2190" w:type="dxa"/>
            <w:noWrap/>
          </w:tcPr>
          <w:p w14:paraId="10B1E85D"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492.8</w:t>
            </w:r>
          </w:p>
        </w:tc>
        <w:tc>
          <w:tcPr>
            <w:tcW w:w="5049" w:type="dxa"/>
            <w:noWrap/>
          </w:tcPr>
          <w:p w14:paraId="142BEEC9"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Emphysema NEC</w:t>
            </w:r>
          </w:p>
        </w:tc>
      </w:tr>
      <w:tr w:rsidR="00214D50" w:rsidRPr="00913F7F" w14:paraId="001A3EA4" w14:textId="77777777" w:rsidTr="00F734A0">
        <w:trPr>
          <w:trHeight w:val="270"/>
        </w:trPr>
        <w:tc>
          <w:tcPr>
            <w:tcW w:w="1970" w:type="dxa"/>
            <w:vMerge/>
            <w:noWrap/>
          </w:tcPr>
          <w:p w14:paraId="2DEB2C58" w14:textId="77777777" w:rsidR="00214D50" w:rsidRPr="00913F7F" w:rsidRDefault="00214D50" w:rsidP="00CC2DC0">
            <w:pPr>
              <w:jc w:val="center"/>
              <w:rPr>
                <w:rFonts w:ascii="Arial" w:hAnsi="Arial" w:cs="Arial"/>
                <w:bCs/>
                <w:sz w:val="20"/>
                <w:szCs w:val="20"/>
              </w:rPr>
            </w:pPr>
          </w:p>
        </w:tc>
        <w:tc>
          <w:tcPr>
            <w:tcW w:w="2190" w:type="dxa"/>
            <w:noWrap/>
          </w:tcPr>
          <w:p w14:paraId="3210E571"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493.0</w:t>
            </w:r>
          </w:p>
        </w:tc>
        <w:tc>
          <w:tcPr>
            <w:tcW w:w="5049" w:type="dxa"/>
            <w:noWrap/>
          </w:tcPr>
          <w:p w14:paraId="4D3EDFBD"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Ext asthma</w:t>
            </w:r>
          </w:p>
        </w:tc>
      </w:tr>
      <w:tr w:rsidR="00214D50" w:rsidRPr="00913F7F" w14:paraId="2BE311EE" w14:textId="77777777" w:rsidTr="00F734A0">
        <w:trPr>
          <w:trHeight w:val="270"/>
        </w:trPr>
        <w:tc>
          <w:tcPr>
            <w:tcW w:w="1970" w:type="dxa"/>
            <w:vMerge/>
            <w:noWrap/>
          </w:tcPr>
          <w:p w14:paraId="09E1B90D" w14:textId="77777777" w:rsidR="00214D50" w:rsidRPr="00913F7F" w:rsidRDefault="00214D50" w:rsidP="00CC2DC0">
            <w:pPr>
              <w:jc w:val="center"/>
              <w:rPr>
                <w:rFonts w:ascii="Arial" w:hAnsi="Arial" w:cs="Arial"/>
                <w:bCs/>
                <w:sz w:val="20"/>
                <w:szCs w:val="20"/>
              </w:rPr>
            </w:pPr>
          </w:p>
        </w:tc>
        <w:tc>
          <w:tcPr>
            <w:tcW w:w="2190" w:type="dxa"/>
            <w:noWrap/>
          </w:tcPr>
          <w:p w14:paraId="3384E64A"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493.1</w:t>
            </w:r>
          </w:p>
        </w:tc>
        <w:tc>
          <w:tcPr>
            <w:tcW w:w="5049" w:type="dxa"/>
            <w:noWrap/>
          </w:tcPr>
          <w:p w14:paraId="0C838070"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Int asthma</w:t>
            </w:r>
          </w:p>
        </w:tc>
      </w:tr>
      <w:tr w:rsidR="00214D50" w:rsidRPr="00913F7F" w14:paraId="57DC07BE" w14:textId="77777777" w:rsidTr="00F734A0">
        <w:trPr>
          <w:trHeight w:val="270"/>
        </w:trPr>
        <w:tc>
          <w:tcPr>
            <w:tcW w:w="1970" w:type="dxa"/>
            <w:vMerge/>
            <w:noWrap/>
          </w:tcPr>
          <w:p w14:paraId="4133B35C" w14:textId="77777777" w:rsidR="00214D50" w:rsidRPr="00913F7F" w:rsidRDefault="00214D50" w:rsidP="00CC2DC0">
            <w:pPr>
              <w:jc w:val="center"/>
              <w:rPr>
                <w:rFonts w:ascii="Arial" w:hAnsi="Arial" w:cs="Arial"/>
                <w:bCs/>
                <w:sz w:val="20"/>
                <w:szCs w:val="20"/>
              </w:rPr>
            </w:pPr>
          </w:p>
        </w:tc>
        <w:tc>
          <w:tcPr>
            <w:tcW w:w="2190" w:type="dxa"/>
            <w:noWrap/>
          </w:tcPr>
          <w:p w14:paraId="7774B516"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493.2</w:t>
            </w:r>
          </w:p>
        </w:tc>
        <w:tc>
          <w:tcPr>
            <w:tcW w:w="5049" w:type="dxa"/>
            <w:noWrap/>
          </w:tcPr>
          <w:p w14:paraId="5353FB49"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Chronic obstructive asthma</w:t>
            </w:r>
          </w:p>
        </w:tc>
      </w:tr>
      <w:tr w:rsidR="00214D50" w:rsidRPr="00913F7F" w14:paraId="4E606DA7" w14:textId="77777777" w:rsidTr="00F734A0">
        <w:trPr>
          <w:trHeight w:val="270"/>
        </w:trPr>
        <w:tc>
          <w:tcPr>
            <w:tcW w:w="1970" w:type="dxa"/>
            <w:vMerge/>
            <w:noWrap/>
          </w:tcPr>
          <w:p w14:paraId="2F21F744" w14:textId="77777777" w:rsidR="00214D50" w:rsidRPr="00913F7F" w:rsidRDefault="00214D50" w:rsidP="00CC2DC0">
            <w:pPr>
              <w:jc w:val="center"/>
              <w:rPr>
                <w:rFonts w:ascii="Arial" w:hAnsi="Arial" w:cs="Arial"/>
                <w:bCs/>
                <w:sz w:val="20"/>
                <w:szCs w:val="20"/>
              </w:rPr>
            </w:pPr>
          </w:p>
        </w:tc>
        <w:tc>
          <w:tcPr>
            <w:tcW w:w="2190" w:type="dxa"/>
            <w:noWrap/>
          </w:tcPr>
          <w:p w14:paraId="4517AD1E"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493.9</w:t>
            </w:r>
          </w:p>
        </w:tc>
        <w:tc>
          <w:tcPr>
            <w:tcW w:w="5049" w:type="dxa"/>
            <w:noWrap/>
          </w:tcPr>
          <w:p w14:paraId="38592154"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Asthma w/ or w/o status asthma</w:t>
            </w:r>
          </w:p>
        </w:tc>
      </w:tr>
      <w:tr w:rsidR="00214D50" w:rsidRPr="00913F7F" w14:paraId="64709077" w14:textId="77777777" w:rsidTr="00F734A0">
        <w:trPr>
          <w:trHeight w:val="270"/>
        </w:trPr>
        <w:tc>
          <w:tcPr>
            <w:tcW w:w="1970" w:type="dxa"/>
            <w:vMerge/>
            <w:noWrap/>
          </w:tcPr>
          <w:p w14:paraId="645B8D36" w14:textId="77777777" w:rsidR="00214D50" w:rsidRPr="00913F7F" w:rsidRDefault="00214D50" w:rsidP="00CC2DC0">
            <w:pPr>
              <w:jc w:val="center"/>
              <w:rPr>
                <w:rFonts w:ascii="Arial" w:hAnsi="Arial" w:cs="Arial"/>
                <w:bCs/>
                <w:sz w:val="20"/>
                <w:szCs w:val="20"/>
              </w:rPr>
            </w:pPr>
          </w:p>
        </w:tc>
        <w:tc>
          <w:tcPr>
            <w:tcW w:w="2190" w:type="dxa"/>
            <w:noWrap/>
          </w:tcPr>
          <w:p w14:paraId="27453FE3"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494.xx</w:t>
            </w:r>
          </w:p>
        </w:tc>
        <w:tc>
          <w:tcPr>
            <w:tcW w:w="5049" w:type="dxa"/>
            <w:noWrap/>
          </w:tcPr>
          <w:p w14:paraId="26B0B731"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Bronchiectasis</w:t>
            </w:r>
          </w:p>
        </w:tc>
      </w:tr>
      <w:tr w:rsidR="00214D50" w:rsidRPr="00913F7F" w14:paraId="000AE9DA" w14:textId="77777777" w:rsidTr="00F734A0">
        <w:trPr>
          <w:trHeight w:val="270"/>
        </w:trPr>
        <w:tc>
          <w:tcPr>
            <w:tcW w:w="1970" w:type="dxa"/>
            <w:vMerge/>
            <w:noWrap/>
          </w:tcPr>
          <w:p w14:paraId="4D6311E0" w14:textId="77777777" w:rsidR="00214D50" w:rsidRPr="00913F7F" w:rsidRDefault="00214D50" w:rsidP="00CC2DC0">
            <w:pPr>
              <w:jc w:val="center"/>
              <w:rPr>
                <w:rFonts w:ascii="Arial" w:hAnsi="Arial" w:cs="Arial"/>
                <w:bCs/>
                <w:sz w:val="20"/>
                <w:szCs w:val="20"/>
              </w:rPr>
            </w:pPr>
          </w:p>
        </w:tc>
        <w:tc>
          <w:tcPr>
            <w:tcW w:w="2190" w:type="dxa"/>
            <w:noWrap/>
          </w:tcPr>
          <w:p w14:paraId="6CB1A6BF"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496.xx</w:t>
            </w:r>
          </w:p>
        </w:tc>
        <w:tc>
          <w:tcPr>
            <w:tcW w:w="5049" w:type="dxa"/>
            <w:noWrap/>
          </w:tcPr>
          <w:p w14:paraId="7656EE8F"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Chr airway obstruct NEC</w:t>
            </w:r>
          </w:p>
        </w:tc>
      </w:tr>
      <w:tr w:rsidR="00214D50" w:rsidRPr="00913F7F" w14:paraId="487BAC3F" w14:textId="77777777" w:rsidTr="00F734A0">
        <w:trPr>
          <w:trHeight w:val="270"/>
        </w:trPr>
        <w:tc>
          <w:tcPr>
            <w:tcW w:w="1970" w:type="dxa"/>
            <w:vMerge w:val="restart"/>
            <w:noWrap/>
          </w:tcPr>
          <w:p w14:paraId="3DB9F416" w14:textId="77777777" w:rsidR="00214D50" w:rsidRPr="00913F7F" w:rsidRDefault="00214D50" w:rsidP="00CC2DC0">
            <w:pPr>
              <w:jc w:val="center"/>
              <w:rPr>
                <w:rFonts w:ascii="Arial" w:hAnsi="Arial" w:cs="Arial"/>
                <w:b/>
                <w:sz w:val="20"/>
                <w:szCs w:val="20"/>
              </w:rPr>
            </w:pPr>
            <w:r w:rsidRPr="00913F7F">
              <w:rPr>
                <w:rFonts w:ascii="Arial" w:hAnsi="Arial" w:cs="Arial"/>
                <w:b/>
                <w:sz w:val="20"/>
                <w:szCs w:val="20"/>
              </w:rPr>
              <w:t>ICD-10</w:t>
            </w:r>
          </w:p>
        </w:tc>
        <w:tc>
          <w:tcPr>
            <w:tcW w:w="2190" w:type="dxa"/>
            <w:noWrap/>
          </w:tcPr>
          <w:p w14:paraId="21D5CA0F"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J40</w:t>
            </w:r>
          </w:p>
        </w:tc>
        <w:tc>
          <w:tcPr>
            <w:tcW w:w="5049" w:type="dxa"/>
            <w:noWrap/>
          </w:tcPr>
          <w:p w14:paraId="21B56F4D"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 xml:space="preserve">Bronchitis, not specified as acute or chronic </w:t>
            </w:r>
          </w:p>
        </w:tc>
      </w:tr>
      <w:tr w:rsidR="00214D50" w:rsidRPr="00913F7F" w14:paraId="2F4B9F7C" w14:textId="77777777" w:rsidTr="00F734A0">
        <w:trPr>
          <w:trHeight w:val="270"/>
        </w:trPr>
        <w:tc>
          <w:tcPr>
            <w:tcW w:w="1970" w:type="dxa"/>
            <w:vMerge/>
            <w:noWrap/>
          </w:tcPr>
          <w:p w14:paraId="4B8BCD78" w14:textId="77777777" w:rsidR="00214D50" w:rsidRPr="00913F7F" w:rsidRDefault="00214D50" w:rsidP="00CC2DC0">
            <w:pPr>
              <w:jc w:val="center"/>
              <w:rPr>
                <w:rFonts w:ascii="Arial" w:hAnsi="Arial" w:cs="Arial"/>
                <w:bCs/>
                <w:sz w:val="20"/>
                <w:szCs w:val="20"/>
              </w:rPr>
            </w:pPr>
          </w:p>
        </w:tc>
        <w:tc>
          <w:tcPr>
            <w:tcW w:w="2190" w:type="dxa"/>
            <w:noWrap/>
          </w:tcPr>
          <w:p w14:paraId="4D56539A"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J41.x</w:t>
            </w:r>
          </w:p>
        </w:tc>
        <w:tc>
          <w:tcPr>
            <w:tcW w:w="5049" w:type="dxa"/>
            <w:noWrap/>
          </w:tcPr>
          <w:p w14:paraId="03D22114"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 xml:space="preserve">Simple and mucopurulent chronic bronchitis </w:t>
            </w:r>
          </w:p>
        </w:tc>
      </w:tr>
      <w:tr w:rsidR="00214D50" w:rsidRPr="00913F7F" w14:paraId="393DC2BF" w14:textId="77777777" w:rsidTr="00F734A0">
        <w:trPr>
          <w:trHeight w:val="270"/>
        </w:trPr>
        <w:tc>
          <w:tcPr>
            <w:tcW w:w="1970" w:type="dxa"/>
            <w:vMerge/>
            <w:noWrap/>
          </w:tcPr>
          <w:p w14:paraId="033219C3" w14:textId="77777777" w:rsidR="00214D50" w:rsidRPr="00913F7F" w:rsidRDefault="00214D50" w:rsidP="00CC2DC0">
            <w:pPr>
              <w:jc w:val="center"/>
              <w:rPr>
                <w:rFonts w:ascii="Arial" w:hAnsi="Arial" w:cs="Arial"/>
                <w:bCs/>
                <w:sz w:val="20"/>
                <w:szCs w:val="20"/>
              </w:rPr>
            </w:pPr>
          </w:p>
        </w:tc>
        <w:tc>
          <w:tcPr>
            <w:tcW w:w="2190" w:type="dxa"/>
            <w:noWrap/>
          </w:tcPr>
          <w:p w14:paraId="34130CC8"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J42</w:t>
            </w:r>
          </w:p>
        </w:tc>
        <w:tc>
          <w:tcPr>
            <w:tcW w:w="5049" w:type="dxa"/>
            <w:noWrap/>
          </w:tcPr>
          <w:p w14:paraId="59DE1E50"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 xml:space="preserve">Unspecified chronic bronchitis </w:t>
            </w:r>
          </w:p>
        </w:tc>
      </w:tr>
      <w:tr w:rsidR="00214D50" w:rsidRPr="00913F7F" w14:paraId="701E1711" w14:textId="77777777" w:rsidTr="00F734A0">
        <w:trPr>
          <w:trHeight w:val="270"/>
        </w:trPr>
        <w:tc>
          <w:tcPr>
            <w:tcW w:w="1970" w:type="dxa"/>
            <w:vMerge/>
            <w:noWrap/>
          </w:tcPr>
          <w:p w14:paraId="1164F181" w14:textId="77777777" w:rsidR="00214D50" w:rsidRPr="00913F7F" w:rsidRDefault="00214D50" w:rsidP="00CC2DC0">
            <w:pPr>
              <w:jc w:val="center"/>
              <w:rPr>
                <w:rFonts w:ascii="Arial" w:hAnsi="Arial" w:cs="Arial"/>
                <w:bCs/>
                <w:sz w:val="20"/>
                <w:szCs w:val="20"/>
              </w:rPr>
            </w:pPr>
          </w:p>
        </w:tc>
        <w:tc>
          <w:tcPr>
            <w:tcW w:w="2190" w:type="dxa"/>
            <w:noWrap/>
          </w:tcPr>
          <w:p w14:paraId="6891ACB7"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J43.x</w:t>
            </w:r>
          </w:p>
        </w:tc>
        <w:tc>
          <w:tcPr>
            <w:tcW w:w="5049" w:type="dxa"/>
            <w:noWrap/>
          </w:tcPr>
          <w:p w14:paraId="379BD3EE"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Emphysema</w:t>
            </w:r>
          </w:p>
        </w:tc>
      </w:tr>
      <w:tr w:rsidR="00214D50" w:rsidRPr="00913F7F" w14:paraId="16DE7DEF" w14:textId="77777777" w:rsidTr="00F734A0">
        <w:trPr>
          <w:trHeight w:val="270"/>
        </w:trPr>
        <w:tc>
          <w:tcPr>
            <w:tcW w:w="1970" w:type="dxa"/>
            <w:vMerge/>
            <w:noWrap/>
          </w:tcPr>
          <w:p w14:paraId="4D67DD90" w14:textId="77777777" w:rsidR="00214D50" w:rsidRPr="00913F7F" w:rsidRDefault="00214D50" w:rsidP="00CC2DC0">
            <w:pPr>
              <w:jc w:val="center"/>
              <w:rPr>
                <w:rFonts w:ascii="Arial" w:hAnsi="Arial" w:cs="Arial"/>
                <w:bCs/>
                <w:sz w:val="20"/>
                <w:szCs w:val="20"/>
              </w:rPr>
            </w:pPr>
          </w:p>
        </w:tc>
        <w:tc>
          <w:tcPr>
            <w:tcW w:w="2190" w:type="dxa"/>
            <w:noWrap/>
          </w:tcPr>
          <w:p w14:paraId="24ABB6DB"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J44.x</w:t>
            </w:r>
          </w:p>
        </w:tc>
        <w:tc>
          <w:tcPr>
            <w:tcW w:w="5049" w:type="dxa"/>
            <w:noWrap/>
          </w:tcPr>
          <w:p w14:paraId="6A92A55B"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Other chronic obstructive pulmonary disease</w:t>
            </w:r>
          </w:p>
        </w:tc>
      </w:tr>
      <w:tr w:rsidR="00214D50" w:rsidRPr="00913F7F" w14:paraId="145A7A4F" w14:textId="77777777" w:rsidTr="00F734A0">
        <w:trPr>
          <w:trHeight w:val="270"/>
        </w:trPr>
        <w:tc>
          <w:tcPr>
            <w:tcW w:w="1970" w:type="dxa"/>
            <w:vMerge/>
            <w:noWrap/>
          </w:tcPr>
          <w:p w14:paraId="7092068C" w14:textId="77777777" w:rsidR="00214D50" w:rsidRPr="00913F7F" w:rsidRDefault="00214D50" w:rsidP="00CC2DC0">
            <w:pPr>
              <w:jc w:val="center"/>
              <w:rPr>
                <w:rFonts w:ascii="Arial" w:hAnsi="Arial" w:cs="Arial"/>
                <w:bCs/>
                <w:sz w:val="20"/>
                <w:szCs w:val="20"/>
              </w:rPr>
            </w:pPr>
          </w:p>
        </w:tc>
        <w:tc>
          <w:tcPr>
            <w:tcW w:w="2190" w:type="dxa"/>
            <w:noWrap/>
          </w:tcPr>
          <w:p w14:paraId="2D122910" w14:textId="77777777" w:rsidR="00214D50" w:rsidRPr="00913F7F" w:rsidRDefault="00214D50" w:rsidP="00CC2DC0">
            <w:pPr>
              <w:jc w:val="center"/>
              <w:rPr>
                <w:rFonts w:ascii="Arial" w:hAnsi="Arial" w:cs="Arial"/>
                <w:bCs/>
                <w:sz w:val="20"/>
                <w:szCs w:val="20"/>
              </w:rPr>
            </w:pPr>
            <w:r w:rsidRPr="00913F7F">
              <w:rPr>
                <w:rFonts w:ascii="Arial" w:hAnsi="Arial" w:cs="Arial"/>
                <w:bCs/>
                <w:sz w:val="20"/>
                <w:szCs w:val="20"/>
              </w:rPr>
              <w:t>J45.x</w:t>
            </w:r>
          </w:p>
        </w:tc>
        <w:tc>
          <w:tcPr>
            <w:tcW w:w="5049" w:type="dxa"/>
            <w:noWrap/>
          </w:tcPr>
          <w:p w14:paraId="2CBE1C90" w14:textId="77777777" w:rsidR="00214D50" w:rsidRPr="00913F7F" w:rsidRDefault="00214D50" w:rsidP="00CC2DC0">
            <w:pPr>
              <w:rPr>
                <w:rFonts w:ascii="Arial" w:hAnsi="Arial" w:cs="Arial"/>
                <w:bCs/>
                <w:sz w:val="20"/>
                <w:szCs w:val="20"/>
              </w:rPr>
            </w:pPr>
            <w:r w:rsidRPr="00913F7F">
              <w:rPr>
                <w:rFonts w:ascii="Arial" w:hAnsi="Arial" w:cs="Arial"/>
                <w:bCs/>
                <w:sz w:val="20"/>
                <w:szCs w:val="20"/>
              </w:rPr>
              <w:t>Asthma</w:t>
            </w:r>
          </w:p>
        </w:tc>
      </w:tr>
    </w:tbl>
    <w:p w14:paraId="2C31558D" w14:textId="77777777" w:rsidR="00214D50" w:rsidRPr="00913F7F" w:rsidRDefault="00214D50" w:rsidP="00214D50">
      <w:pPr>
        <w:pStyle w:val="ListParagraph"/>
        <w:rPr>
          <w:rFonts w:ascii="Arial" w:hAnsi="Arial" w:cs="Arial"/>
          <w:sz w:val="20"/>
          <w:szCs w:val="20"/>
        </w:rPr>
      </w:pPr>
    </w:p>
    <w:p w14:paraId="16BA57EB" w14:textId="764D708C" w:rsidR="00F734A0" w:rsidRPr="00F734A0" w:rsidRDefault="00FD0CFF" w:rsidP="00F734A0">
      <w:pPr>
        <w:pStyle w:val="ListParagraph"/>
        <w:numPr>
          <w:ilvl w:val="0"/>
          <w:numId w:val="1"/>
        </w:numPr>
        <w:rPr>
          <w:rFonts w:ascii="Arial" w:hAnsi="Arial" w:cs="Arial"/>
          <w:sz w:val="20"/>
          <w:szCs w:val="20"/>
        </w:rPr>
      </w:pPr>
      <w:r w:rsidRPr="00F734A0">
        <w:rPr>
          <w:rFonts w:ascii="Arial" w:hAnsi="Arial" w:cs="Arial"/>
          <w:b/>
          <w:bCs/>
          <w:sz w:val="20"/>
          <w:szCs w:val="20"/>
        </w:rPr>
        <w:t>Dyslipidemia</w:t>
      </w:r>
      <w:r w:rsidRPr="00F734A0">
        <w:rPr>
          <w:rFonts w:ascii="Arial" w:hAnsi="Arial" w:cs="Arial"/>
          <w:sz w:val="20"/>
          <w:szCs w:val="20"/>
        </w:rPr>
        <w:t>:</w:t>
      </w:r>
      <w:r w:rsidR="00F734A0" w:rsidRPr="00F734A0">
        <w:rPr>
          <w:rFonts w:ascii="Arial" w:hAnsi="Arial" w:cs="Arial"/>
          <w:sz w:val="20"/>
          <w:szCs w:val="20"/>
        </w:rPr>
        <w:t xml:space="preserve"> (Binary): 1 if </w:t>
      </w:r>
      <w:r w:rsidR="00001368">
        <w:rPr>
          <w:rFonts w:ascii="Arial" w:hAnsi="Arial" w:cs="Arial"/>
          <w:sz w:val="20"/>
          <w:szCs w:val="20"/>
        </w:rPr>
        <w:t xml:space="preserve">the patient </w:t>
      </w:r>
      <w:r w:rsidR="00F734A0" w:rsidRPr="00F734A0">
        <w:rPr>
          <w:rFonts w:ascii="Arial" w:hAnsi="Arial" w:cs="Arial"/>
          <w:sz w:val="20"/>
          <w:szCs w:val="20"/>
        </w:rPr>
        <w:t>had at least one of the following diseases within 3 years before cohort entry</w:t>
      </w:r>
    </w:p>
    <w:p w14:paraId="2CF44FDD" w14:textId="05CB85DA" w:rsidR="00FD0CFF" w:rsidRPr="00913F7F" w:rsidRDefault="00FD0CFF" w:rsidP="00F734A0">
      <w:pPr>
        <w:pStyle w:val="ListParagraph"/>
        <w:rPr>
          <w:rFonts w:ascii="Arial" w:hAnsi="Arial" w:cs="Arial"/>
          <w:sz w:val="20"/>
          <w:szCs w:val="20"/>
        </w:rPr>
      </w:pPr>
    </w:p>
    <w:tbl>
      <w:tblPr>
        <w:tblStyle w:val="TableGrid"/>
        <w:tblW w:w="0" w:type="auto"/>
        <w:tblLook w:val="04A0" w:firstRow="1" w:lastRow="0" w:firstColumn="1" w:lastColumn="0" w:noHBand="0" w:noVBand="1"/>
      </w:tblPr>
      <w:tblGrid>
        <w:gridCol w:w="4744"/>
        <w:gridCol w:w="2197"/>
        <w:gridCol w:w="2268"/>
      </w:tblGrid>
      <w:tr w:rsidR="00913F7F" w:rsidRPr="00913F7F" w14:paraId="2EE40AF5" w14:textId="77777777" w:rsidTr="00001368">
        <w:tc>
          <w:tcPr>
            <w:tcW w:w="4744" w:type="dxa"/>
            <w:shd w:val="clear" w:color="auto" w:fill="E7E6E6" w:themeFill="background2"/>
          </w:tcPr>
          <w:p w14:paraId="73C32416" w14:textId="77777777" w:rsidR="00913F7F" w:rsidRPr="00913F7F" w:rsidRDefault="00913F7F" w:rsidP="00913F7F">
            <w:pPr>
              <w:jc w:val="center"/>
              <w:rPr>
                <w:rFonts w:ascii="Arial" w:hAnsi="Arial" w:cs="Arial"/>
                <w:b/>
                <w:sz w:val="20"/>
                <w:szCs w:val="20"/>
              </w:rPr>
            </w:pPr>
          </w:p>
        </w:tc>
        <w:tc>
          <w:tcPr>
            <w:tcW w:w="2197" w:type="dxa"/>
            <w:shd w:val="clear" w:color="auto" w:fill="E7E6E6" w:themeFill="background2"/>
          </w:tcPr>
          <w:p w14:paraId="204C58C7" w14:textId="567D3F42" w:rsidR="00913F7F" w:rsidRPr="00913F7F" w:rsidRDefault="00913F7F" w:rsidP="00913F7F">
            <w:pPr>
              <w:jc w:val="center"/>
              <w:rPr>
                <w:rFonts w:ascii="Arial" w:hAnsi="Arial" w:cs="Arial"/>
                <w:b/>
                <w:sz w:val="20"/>
                <w:szCs w:val="20"/>
              </w:rPr>
            </w:pPr>
            <w:r w:rsidRPr="00913F7F">
              <w:rPr>
                <w:rFonts w:ascii="Arial" w:hAnsi="Arial" w:cs="Arial"/>
                <w:b/>
                <w:sz w:val="20"/>
                <w:szCs w:val="20"/>
              </w:rPr>
              <w:t>ICD-9</w:t>
            </w:r>
          </w:p>
        </w:tc>
        <w:tc>
          <w:tcPr>
            <w:tcW w:w="2268" w:type="dxa"/>
            <w:shd w:val="clear" w:color="auto" w:fill="E7E6E6" w:themeFill="background2"/>
          </w:tcPr>
          <w:p w14:paraId="2BF69CA4" w14:textId="323C9046" w:rsidR="00913F7F" w:rsidRPr="00913F7F" w:rsidRDefault="00913F7F" w:rsidP="00913F7F">
            <w:pPr>
              <w:jc w:val="center"/>
              <w:rPr>
                <w:rFonts w:ascii="Arial" w:hAnsi="Arial" w:cs="Arial"/>
                <w:b/>
                <w:sz w:val="20"/>
                <w:szCs w:val="20"/>
              </w:rPr>
            </w:pPr>
            <w:r w:rsidRPr="00913F7F">
              <w:rPr>
                <w:rFonts w:ascii="Arial" w:hAnsi="Arial" w:cs="Arial"/>
                <w:b/>
                <w:sz w:val="20"/>
                <w:szCs w:val="20"/>
              </w:rPr>
              <w:t>ICD-10</w:t>
            </w:r>
          </w:p>
        </w:tc>
      </w:tr>
      <w:tr w:rsidR="00214D50" w:rsidRPr="00913F7F" w14:paraId="73C8CE46" w14:textId="77777777" w:rsidTr="00001368">
        <w:tc>
          <w:tcPr>
            <w:tcW w:w="4744" w:type="dxa"/>
          </w:tcPr>
          <w:p w14:paraId="69C4C659" w14:textId="49BFA41E" w:rsidR="00214D50" w:rsidRPr="00913F7F" w:rsidRDefault="00214D50" w:rsidP="00214D50">
            <w:pPr>
              <w:rPr>
                <w:rFonts w:ascii="Arial" w:hAnsi="Arial" w:cs="Arial"/>
                <w:sz w:val="20"/>
                <w:szCs w:val="20"/>
              </w:rPr>
            </w:pPr>
            <w:r w:rsidRPr="00913F7F">
              <w:rPr>
                <w:rFonts w:ascii="Arial" w:hAnsi="Arial" w:cs="Arial"/>
                <w:sz w:val="20"/>
                <w:szCs w:val="20"/>
              </w:rPr>
              <w:t>Disorders of lipoid metabolism</w:t>
            </w:r>
          </w:p>
        </w:tc>
        <w:tc>
          <w:tcPr>
            <w:tcW w:w="2197" w:type="dxa"/>
          </w:tcPr>
          <w:p w14:paraId="3CFA38FF" w14:textId="5807F14F" w:rsidR="00214D50" w:rsidRPr="00913F7F" w:rsidRDefault="00214D50" w:rsidP="00214D50">
            <w:pPr>
              <w:jc w:val="center"/>
              <w:rPr>
                <w:rFonts w:ascii="Arial" w:hAnsi="Arial" w:cs="Arial"/>
                <w:sz w:val="20"/>
                <w:szCs w:val="20"/>
              </w:rPr>
            </w:pPr>
            <w:r w:rsidRPr="00913F7F">
              <w:rPr>
                <w:rFonts w:ascii="Arial" w:hAnsi="Arial" w:cs="Arial"/>
                <w:sz w:val="20"/>
                <w:szCs w:val="20"/>
              </w:rPr>
              <w:t>272</w:t>
            </w:r>
          </w:p>
        </w:tc>
        <w:tc>
          <w:tcPr>
            <w:tcW w:w="2268" w:type="dxa"/>
          </w:tcPr>
          <w:p w14:paraId="6669615B" w14:textId="43C13871" w:rsidR="00214D50" w:rsidRPr="00913F7F" w:rsidRDefault="00214D50" w:rsidP="00214D50">
            <w:pPr>
              <w:jc w:val="center"/>
              <w:rPr>
                <w:rFonts w:ascii="Arial" w:hAnsi="Arial" w:cs="Arial"/>
                <w:sz w:val="20"/>
                <w:szCs w:val="20"/>
              </w:rPr>
            </w:pPr>
            <w:r w:rsidRPr="00913F7F">
              <w:rPr>
                <w:rFonts w:ascii="Arial" w:hAnsi="Arial" w:cs="Arial"/>
                <w:sz w:val="20"/>
                <w:szCs w:val="20"/>
              </w:rPr>
              <w:t>E78</w:t>
            </w:r>
          </w:p>
        </w:tc>
      </w:tr>
      <w:tr w:rsidR="00214D50" w:rsidRPr="00913F7F" w14:paraId="70F3D9A7" w14:textId="77777777" w:rsidTr="00001368">
        <w:tc>
          <w:tcPr>
            <w:tcW w:w="4744" w:type="dxa"/>
          </w:tcPr>
          <w:p w14:paraId="0703AB78" w14:textId="77777777" w:rsidR="00214D50" w:rsidRPr="00913F7F" w:rsidRDefault="00214D50" w:rsidP="00CC2DC0">
            <w:pPr>
              <w:rPr>
                <w:rFonts w:ascii="Arial" w:eastAsia="Times New Roman" w:hAnsi="Arial" w:cs="Arial"/>
                <w:sz w:val="20"/>
                <w:szCs w:val="20"/>
                <w:lang w:eastAsia="fr-CA"/>
              </w:rPr>
            </w:pPr>
            <w:r w:rsidRPr="00913F7F">
              <w:rPr>
                <w:rFonts w:ascii="Arial" w:hAnsi="Arial" w:cs="Arial"/>
                <w:sz w:val="20"/>
                <w:szCs w:val="20"/>
              </w:rPr>
              <w:t>Pure hypercholesterolemia</w:t>
            </w:r>
          </w:p>
        </w:tc>
        <w:tc>
          <w:tcPr>
            <w:tcW w:w="2197" w:type="dxa"/>
          </w:tcPr>
          <w:p w14:paraId="32D5DB55" w14:textId="77777777" w:rsidR="00214D50" w:rsidRPr="00913F7F" w:rsidRDefault="00214D50" w:rsidP="00CC2DC0">
            <w:pPr>
              <w:jc w:val="center"/>
              <w:rPr>
                <w:rFonts w:ascii="Arial" w:hAnsi="Arial" w:cs="Arial"/>
                <w:sz w:val="20"/>
                <w:szCs w:val="20"/>
                <w:lang w:eastAsia="fr-CA"/>
              </w:rPr>
            </w:pPr>
            <w:r w:rsidRPr="00913F7F">
              <w:rPr>
                <w:rFonts w:ascii="Arial" w:hAnsi="Arial" w:cs="Arial"/>
                <w:sz w:val="20"/>
                <w:szCs w:val="20"/>
              </w:rPr>
              <w:t>272.0</w:t>
            </w:r>
          </w:p>
        </w:tc>
        <w:tc>
          <w:tcPr>
            <w:tcW w:w="2268" w:type="dxa"/>
          </w:tcPr>
          <w:p w14:paraId="514C2352"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E78.0</w:t>
            </w:r>
          </w:p>
        </w:tc>
      </w:tr>
      <w:tr w:rsidR="00214D50" w:rsidRPr="00913F7F" w14:paraId="491C0D3C" w14:textId="77777777" w:rsidTr="00001368">
        <w:tc>
          <w:tcPr>
            <w:tcW w:w="4744" w:type="dxa"/>
          </w:tcPr>
          <w:p w14:paraId="55F1C5D7" w14:textId="77777777" w:rsidR="00214D50" w:rsidRPr="00913F7F" w:rsidRDefault="00214D50" w:rsidP="00CC2DC0">
            <w:pPr>
              <w:rPr>
                <w:rFonts w:ascii="Arial" w:eastAsia="Times New Roman" w:hAnsi="Arial" w:cs="Arial"/>
                <w:sz w:val="20"/>
                <w:szCs w:val="20"/>
                <w:lang w:eastAsia="fr-CA"/>
              </w:rPr>
            </w:pPr>
            <w:r w:rsidRPr="00913F7F">
              <w:rPr>
                <w:rFonts w:ascii="Arial" w:hAnsi="Arial" w:cs="Arial"/>
                <w:sz w:val="20"/>
                <w:szCs w:val="20"/>
              </w:rPr>
              <w:t>Pure hyperglyceridemia</w:t>
            </w:r>
          </w:p>
        </w:tc>
        <w:tc>
          <w:tcPr>
            <w:tcW w:w="2197" w:type="dxa"/>
          </w:tcPr>
          <w:p w14:paraId="373FB1C8" w14:textId="77777777" w:rsidR="00214D50" w:rsidRPr="00913F7F" w:rsidRDefault="00214D50" w:rsidP="00CC2DC0">
            <w:pPr>
              <w:jc w:val="center"/>
              <w:rPr>
                <w:rFonts w:ascii="Arial" w:hAnsi="Arial" w:cs="Arial"/>
                <w:sz w:val="20"/>
                <w:szCs w:val="20"/>
                <w:lang w:eastAsia="fr-CA"/>
              </w:rPr>
            </w:pPr>
            <w:r w:rsidRPr="00913F7F">
              <w:rPr>
                <w:rFonts w:ascii="Arial" w:hAnsi="Arial" w:cs="Arial"/>
                <w:sz w:val="20"/>
                <w:szCs w:val="20"/>
              </w:rPr>
              <w:t>272.1</w:t>
            </w:r>
          </w:p>
        </w:tc>
        <w:tc>
          <w:tcPr>
            <w:tcW w:w="2268" w:type="dxa"/>
          </w:tcPr>
          <w:p w14:paraId="219415FB"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E78.1</w:t>
            </w:r>
          </w:p>
        </w:tc>
      </w:tr>
      <w:tr w:rsidR="00214D50" w:rsidRPr="00913F7F" w14:paraId="77353075" w14:textId="77777777" w:rsidTr="00001368">
        <w:tc>
          <w:tcPr>
            <w:tcW w:w="4744" w:type="dxa"/>
          </w:tcPr>
          <w:p w14:paraId="54348279" w14:textId="77777777" w:rsidR="00214D50" w:rsidRPr="00913F7F" w:rsidRDefault="00214D50" w:rsidP="00CC2DC0">
            <w:pPr>
              <w:rPr>
                <w:rFonts w:ascii="Arial" w:eastAsia="Times New Roman" w:hAnsi="Arial" w:cs="Arial"/>
                <w:sz w:val="20"/>
                <w:szCs w:val="20"/>
                <w:lang w:eastAsia="fr-CA"/>
              </w:rPr>
            </w:pPr>
            <w:r w:rsidRPr="00913F7F">
              <w:rPr>
                <w:rFonts w:ascii="Arial" w:hAnsi="Arial" w:cs="Arial"/>
                <w:sz w:val="20"/>
                <w:szCs w:val="20"/>
              </w:rPr>
              <w:t>Mixed hyperlipidemia</w:t>
            </w:r>
          </w:p>
        </w:tc>
        <w:tc>
          <w:tcPr>
            <w:tcW w:w="2197" w:type="dxa"/>
          </w:tcPr>
          <w:p w14:paraId="7D7E4753" w14:textId="77777777" w:rsidR="00214D50" w:rsidRPr="00913F7F" w:rsidRDefault="00214D50" w:rsidP="00CC2DC0">
            <w:pPr>
              <w:jc w:val="center"/>
              <w:rPr>
                <w:rFonts w:ascii="Arial" w:hAnsi="Arial" w:cs="Arial"/>
                <w:sz w:val="20"/>
                <w:szCs w:val="20"/>
                <w:lang w:eastAsia="fr-CA"/>
              </w:rPr>
            </w:pPr>
            <w:r w:rsidRPr="00913F7F">
              <w:rPr>
                <w:rFonts w:ascii="Arial" w:hAnsi="Arial" w:cs="Arial"/>
                <w:sz w:val="20"/>
                <w:szCs w:val="20"/>
              </w:rPr>
              <w:t>272.2</w:t>
            </w:r>
          </w:p>
        </w:tc>
        <w:tc>
          <w:tcPr>
            <w:tcW w:w="2268" w:type="dxa"/>
          </w:tcPr>
          <w:p w14:paraId="70834684"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E78.2</w:t>
            </w:r>
          </w:p>
        </w:tc>
      </w:tr>
      <w:tr w:rsidR="00214D50" w:rsidRPr="00913F7F" w14:paraId="6E626767" w14:textId="77777777" w:rsidTr="00001368">
        <w:tc>
          <w:tcPr>
            <w:tcW w:w="4744" w:type="dxa"/>
          </w:tcPr>
          <w:p w14:paraId="4E90F81B" w14:textId="77777777" w:rsidR="00214D50" w:rsidRPr="00913F7F" w:rsidRDefault="00214D50" w:rsidP="00CC2DC0">
            <w:pPr>
              <w:rPr>
                <w:rFonts w:ascii="Arial" w:hAnsi="Arial" w:cs="Arial"/>
                <w:sz w:val="20"/>
                <w:szCs w:val="20"/>
              </w:rPr>
            </w:pPr>
            <w:r w:rsidRPr="00913F7F">
              <w:rPr>
                <w:rFonts w:ascii="Arial" w:hAnsi="Arial" w:cs="Arial"/>
                <w:sz w:val="20"/>
                <w:szCs w:val="20"/>
              </w:rPr>
              <w:t>Hyperchylomicronemia</w:t>
            </w:r>
          </w:p>
        </w:tc>
        <w:tc>
          <w:tcPr>
            <w:tcW w:w="2197" w:type="dxa"/>
          </w:tcPr>
          <w:p w14:paraId="2A8B0A89" w14:textId="77777777" w:rsidR="00214D50" w:rsidRPr="00913F7F" w:rsidRDefault="00214D50" w:rsidP="00CC2DC0">
            <w:pPr>
              <w:jc w:val="center"/>
              <w:rPr>
                <w:rFonts w:ascii="Arial" w:hAnsi="Arial" w:cs="Arial"/>
                <w:sz w:val="20"/>
                <w:szCs w:val="20"/>
                <w:lang w:eastAsia="fr-CA"/>
              </w:rPr>
            </w:pPr>
            <w:r w:rsidRPr="00913F7F">
              <w:rPr>
                <w:rFonts w:ascii="Arial" w:hAnsi="Arial" w:cs="Arial"/>
                <w:sz w:val="20"/>
                <w:szCs w:val="20"/>
              </w:rPr>
              <w:t>272.3</w:t>
            </w:r>
          </w:p>
        </w:tc>
        <w:tc>
          <w:tcPr>
            <w:tcW w:w="2268" w:type="dxa"/>
          </w:tcPr>
          <w:p w14:paraId="332004BC"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E78.3</w:t>
            </w:r>
          </w:p>
        </w:tc>
      </w:tr>
      <w:tr w:rsidR="00214D50" w:rsidRPr="00913F7F" w14:paraId="02ABC807" w14:textId="77777777" w:rsidTr="00001368">
        <w:tc>
          <w:tcPr>
            <w:tcW w:w="4744" w:type="dxa"/>
          </w:tcPr>
          <w:p w14:paraId="5025C2B8" w14:textId="77777777" w:rsidR="00214D50" w:rsidRPr="00913F7F" w:rsidRDefault="00214D50" w:rsidP="00CC2DC0">
            <w:pPr>
              <w:rPr>
                <w:rFonts w:ascii="Arial" w:eastAsia="Times New Roman" w:hAnsi="Arial" w:cs="Arial"/>
                <w:sz w:val="20"/>
                <w:szCs w:val="20"/>
                <w:lang w:eastAsia="fr-CA"/>
              </w:rPr>
            </w:pPr>
            <w:r w:rsidRPr="00913F7F">
              <w:rPr>
                <w:rFonts w:ascii="Arial" w:hAnsi="Arial" w:cs="Arial"/>
                <w:sz w:val="20"/>
                <w:szCs w:val="20"/>
              </w:rPr>
              <w:t>Other and unspecified hyperlipidemia</w:t>
            </w:r>
          </w:p>
        </w:tc>
        <w:tc>
          <w:tcPr>
            <w:tcW w:w="2197" w:type="dxa"/>
          </w:tcPr>
          <w:p w14:paraId="53ABE0B0" w14:textId="77777777" w:rsidR="00214D50" w:rsidRPr="00913F7F" w:rsidRDefault="00214D50" w:rsidP="00CC2DC0">
            <w:pPr>
              <w:jc w:val="center"/>
              <w:rPr>
                <w:rFonts w:ascii="Arial" w:hAnsi="Arial" w:cs="Arial"/>
                <w:sz w:val="20"/>
                <w:szCs w:val="20"/>
                <w:lang w:eastAsia="fr-CA"/>
              </w:rPr>
            </w:pPr>
            <w:r w:rsidRPr="00913F7F">
              <w:rPr>
                <w:rFonts w:ascii="Arial" w:hAnsi="Arial" w:cs="Arial"/>
                <w:sz w:val="20"/>
                <w:szCs w:val="20"/>
              </w:rPr>
              <w:t>272.4</w:t>
            </w:r>
          </w:p>
        </w:tc>
        <w:tc>
          <w:tcPr>
            <w:tcW w:w="2268" w:type="dxa"/>
          </w:tcPr>
          <w:p w14:paraId="03D7A399"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E78.4, E78.5</w:t>
            </w:r>
          </w:p>
        </w:tc>
      </w:tr>
      <w:tr w:rsidR="00214D50" w:rsidRPr="00913F7F" w14:paraId="5CEC2B46" w14:textId="77777777" w:rsidTr="00001368">
        <w:tc>
          <w:tcPr>
            <w:tcW w:w="4744" w:type="dxa"/>
          </w:tcPr>
          <w:p w14:paraId="132564CD" w14:textId="77777777" w:rsidR="00214D50" w:rsidRPr="00913F7F" w:rsidRDefault="00214D50" w:rsidP="00CC2DC0">
            <w:pPr>
              <w:rPr>
                <w:rFonts w:ascii="Arial" w:eastAsia="Times New Roman" w:hAnsi="Arial" w:cs="Arial"/>
                <w:sz w:val="20"/>
                <w:szCs w:val="20"/>
                <w:lang w:eastAsia="fr-CA"/>
              </w:rPr>
            </w:pPr>
            <w:r w:rsidRPr="00913F7F">
              <w:rPr>
                <w:rFonts w:ascii="Arial" w:hAnsi="Arial" w:cs="Arial"/>
                <w:sz w:val="20"/>
                <w:szCs w:val="20"/>
              </w:rPr>
              <w:t>Lipoprotein deficiencies</w:t>
            </w:r>
          </w:p>
        </w:tc>
        <w:tc>
          <w:tcPr>
            <w:tcW w:w="2197" w:type="dxa"/>
          </w:tcPr>
          <w:p w14:paraId="1C98BF0E" w14:textId="77777777" w:rsidR="00214D50" w:rsidRPr="00913F7F" w:rsidRDefault="00214D50" w:rsidP="00CC2DC0">
            <w:pPr>
              <w:jc w:val="center"/>
              <w:rPr>
                <w:rFonts w:ascii="Arial" w:hAnsi="Arial" w:cs="Arial"/>
                <w:sz w:val="20"/>
                <w:szCs w:val="20"/>
                <w:lang w:eastAsia="fr-CA"/>
              </w:rPr>
            </w:pPr>
            <w:r w:rsidRPr="00913F7F">
              <w:rPr>
                <w:rFonts w:ascii="Arial" w:hAnsi="Arial" w:cs="Arial"/>
                <w:sz w:val="20"/>
                <w:szCs w:val="20"/>
              </w:rPr>
              <w:t>272.5</w:t>
            </w:r>
          </w:p>
        </w:tc>
        <w:tc>
          <w:tcPr>
            <w:tcW w:w="2268" w:type="dxa"/>
          </w:tcPr>
          <w:p w14:paraId="2AE63781"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E78.6</w:t>
            </w:r>
          </w:p>
        </w:tc>
      </w:tr>
      <w:tr w:rsidR="00214D50" w:rsidRPr="00913F7F" w14:paraId="7DA13123" w14:textId="77777777" w:rsidTr="00001368">
        <w:tc>
          <w:tcPr>
            <w:tcW w:w="4744" w:type="dxa"/>
          </w:tcPr>
          <w:p w14:paraId="6B450D58" w14:textId="77777777" w:rsidR="00214D50" w:rsidRPr="00913F7F" w:rsidRDefault="00214D50" w:rsidP="00CC2DC0">
            <w:pPr>
              <w:rPr>
                <w:rFonts w:ascii="Arial" w:eastAsia="Times New Roman" w:hAnsi="Arial" w:cs="Arial"/>
                <w:sz w:val="20"/>
                <w:szCs w:val="20"/>
                <w:lang w:eastAsia="fr-CA"/>
              </w:rPr>
            </w:pPr>
            <w:r w:rsidRPr="00913F7F">
              <w:rPr>
                <w:rFonts w:ascii="Arial" w:hAnsi="Arial" w:cs="Arial"/>
                <w:sz w:val="20"/>
                <w:szCs w:val="20"/>
              </w:rPr>
              <w:t>Lipodystrophy</w:t>
            </w:r>
          </w:p>
        </w:tc>
        <w:tc>
          <w:tcPr>
            <w:tcW w:w="2197" w:type="dxa"/>
          </w:tcPr>
          <w:p w14:paraId="531DDEE8" w14:textId="77777777" w:rsidR="00214D50" w:rsidRPr="00913F7F" w:rsidRDefault="00214D50" w:rsidP="00CC2DC0">
            <w:pPr>
              <w:jc w:val="center"/>
              <w:rPr>
                <w:rFonts w:ascii="Arial" w:hAnsi="Arial" w:cs="Arial"/>
                <w:sz w:val="20"/>
                <w:szCs w:val="20"/>
                <w:lang w:eastAsia="fr-CA"/>
              </w:rPr>
            </w:pPr>
            <w:r w:rsidRPr="00913F7F">
              <w:rPr>
                <w:rFonts w:ascii="Arial" w:hAnsi="Arial" w:cs="Arial"/>
                <w:sz w:val="20"/>
                <w:szCs w:val="20"/>
              </w:rPr>
              <w:t>272.6</w:t>
            </w:r>
          </w:p>
        </w:tc>
        <w:tc>
          <w:tcPr>
            <w:tcW w:w="2268" w:type="dxa"/>
          </w:tcPr>
          <w:p w14:paraId="3BFD4086" w14:textId="77777777" w:rsidR="00214D50" w:rsidRPr="00913F7F" w:rsidRDefault="00214D50" w:rsidP="00CC2DC0">
            <w:pPr>
              <w:tabs>
                <w:tab w:val="left" w:pos="347"/>
              </w:tabs>
              <w:jc w:val="center"/>
              <w:rPr>
                <w:rFonts w:ascii="Arial" w:hAnsi="Arial" w:cs="Arial"/>
                <w:sz w:val="20"/>
                <w:szCs w:val="20"/>
              </w:rPr>
            </w:pPr>
            <w:r w:rsidRPr="00913F7F">
              <w:rPr>
                <w:rFonts w:ascii="Arial" w:hAnsi="Arial" w:cs="Arial"/>
                <w:sz w:val="20"/>
                <w:szCs w:val="20"/>
              </w:rPr>
              <w:t>E78.8, E78.9</w:t>
            </w:r>
          </w:p>
        </w:tc>
      </w:tr>
      <w:tr w:rsidR="00214D50" w:rsidRPr="00913F7F" w14:paraId="6C06A815" w14:textId="77777777" w:rsidTr="00001368">
        <w:tc>
          <w:tcPr>
            <w:tcW w:w="4744" w:type="dxa"/>
          </w:tcPr>
          <w:p w14:paraId="2BE71177" w14:textId="77777777" w:rsidR="00214D50" w:rsidRPr="00913F7F" w:rsidRDefault="00214D50" w:rsidP="00CC2DC0">
            <w:pPr>
              <w:rPr>
                <w:rFonts w:ascii="Arial" w:eastAsia="Times New Roman" w:hAnsi="Arial" w:cs="Arial"/>
                <w:sz w:val="20"/>
                <w:szCs w:val="20"/>
                <w:lang w:eastAsia="fr-CA"/>
              </w:rPr>
            </w:pPr>
            <w:r w:rsidRPr="00913F7F">
              <w:rPr>
                <w:rFonts w:ascii="Arial" w:hAnsi="Arial" w:cs="Arial"/>
                <w:sz w:val="20"/>
                <w:szCs w:val="20"/>
              </w:rPr>
              <w:t>Lipidoses</w:t>
            </w:r>
          </w:p>
        </w:tc>
        <w:tc>
          <w:tcPr>
            <w:tcW w:w="2197" w:type="dxa"/>
          </w:tcPr>
          <w:p w14:paraId="5A95BE8C" w14:textId="77777777" w:rsidR="00214D50" w:rsidRPr="00913F7F" w:rsidRDefault="00214D50" w:rsidP="00CC2DC0">
            <w:pPr>
              <w:jc w:val="center"/>
              <w:rPr>
                <w:rFonts w:ascii="Arial" w:hAnsi="Arial" w:cs="Arial"/>
                <w:sz w:val="20"/>
                <w:szCs w:val="20"/>
                <w:lang w:eastAsia="fr-CA"/>
              </w:rPr>
            </w:pPr>
            <w:r w:rsidRPr="00913F7F">
              <w:rPr>
                <w:rFonts w:ascii="Arial" w:hAnsi="Arial" w:cs="Arial"/>
                <w:sz w:val="20"/>
                <w:szCs w:val="20"/>
              </w:rPr>
              <w:t>272.7</w:t>
            </w:r>
          </w:p>
        </w:tc>
        <w:tc>
          <w:tcPr>
            <w:tcW w:w="2268" w:type="dxa"/>
          </w:tcPr>
          <w:p w14:paraId="3DBBE32A"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E78.8, E78.9</w:t>
            </w:r>
          </w:p>
        </w:tc>
      </w:tr>
      <w:tr w:rsidR="00214D50" w:rsidRPr="00913F7F" w14:paraId="633B3CED" w14:textId="77777777" w:rsidTr="00001368">
        <w:tc>
          <w:tcPr>
            <w:tcW w:w="4744" w:type="dxa"/>
          </w:tcPr>
          <w:p w14:paraId="566B2810" w14:textId="77777777" w:rsidR="00214D50" w:rsidRPr="00913F7F" w:rsidRDefault="00214D50" w:rsidP="00CC2DC0">
            <w:pPr>
              <w:rPr>
                <w:rFonts w:ascii="Arial" w:eastAsia="Times New Roman" w:hAnsi="Arial" w:cs="Arial"/>
                <w:sz w:val="20"/>
                <w:szCs w:val="20"/>
                <w:lang w:eastAsia="fr-CA"/>
              </w:rPr>
            </w:pPr>
            <w:r w:rsidRPr="00913F7F">
              <w:rPr>
                <w:rFonts w:ascii="Arial" w:hAnsi="Arial" w:cs="Arial"/>
                <w:sz w:val="20"/>
                <w:szCs w:val="20"/>
              </w:rPr>
              <w:t>Other disorders of lipoid metabolism</w:t>
            </w:r>
          </w:p>
        </w:tc>
        <w:tc>
          <w:tcPr>
            <w:tcW w:w="2197" w:type="dxa"/>
          </w:tcPr>
          <w:p w14:paraId="67ECC028" w14:textId="77777777" w:rsidR="00214D50" w:rsidRPr="00913F7F" w:rsidRDefault="00214D50" w:rsidP="00CC2DC0">
            <w:pPr>
              <w:jc w:val="center"/>
              <w:rPr>
                <w:rFonts w:ascii="Arial" w:hAnsi="Arial" w:cs="Arial"/>
                <w:sz w:val="20"/>
                <w:szCs w:val="20"/>
                <w:lang w:eastAsia="fr-CA"/>
              </w:rPr>
            </w:pPr>
            <w:r w:rsidRPr="00913F7F">
              <w:rPr>
                <w:rFonts w:ascii="Arial" w:hAnsi="Arial" w:cs="Arial"/>
                <w:sz w:val="20"/>
                <w:szCs w:val="20"/>
              </w:rPr>
              <w:t>272.8</w:t>
            </w:r>
          </w:p>
        </w:tc>
        <w:tc>
          <w:tcPr>
            <w:tcW w:w="2268" w:type="dxa"/>
          </w:tcPr>
          <w:p w14:paraId="0094B047"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E78.8, E78.9</w:t>
            </w:r>
          </w:p>
        </w:tc>
      </w:tr>
      <w:tr w:rsidR="00214D50" w:rsidRPr="00913F7F" w14:paraId="55E77161" w14:textId="77777777" w:rsidTr="00001368">
        <w:tc>
          <w:tcPr>
            <w:tcW w:w="4744" w:type="dxa"/>
          </w:tcPr>
          <w:p w14:paraId="729D4595" w14:textId="77777777" w:rsidR="00214D50" w:rsidRPr="00913F7F" w:rsidRDefault="00214D50" w:rsidP="00CC2DC0">
            <w:pPr>
              <w:rPr>
                <w:rFonts w:ascii="Arial" w:hAnsi="Arial" w:cs="Arial"/>
                <w:sz w:val="20"/>
                <w:szCs w:val="20"/>
              </w:rPr>
            </w:pPr>
            <w:r w:rsidRPr="00913F7F">
              <w:rPr>
                <w:rFonts w:ascii="Arial" w:hAnsi="Arial" w:cs="Arial"/>
                <w:sz w:val="20"/>
                <w:szCs w:val="20"/>
              </w:rPr>
              <w:t>Unspecified disorder of lipoid metabolism</w:t>
            </w:r>
          </w:p>
        </w:tc>
        <w:tc>
          <w:tcPr>
            <w:tcW w:w="2197" w:type="dxa"/>
          </w:tcPr>
          <w:p w14:paraId="1683699B" w14:textId="77777777" w:rsidR="00214D50" w:rsidRPr="00913F7F" w:rsidRDefault="00214D50" w:rsidP="00CC2DC0">
            <w:pPr>
              <w:jc w:val="center"/>
              <w:rPr>
                <w:rFonts w:ascii="Arial" w:hAnsi="Arial" w:cs="Arial"/>
                <w:sz w:val="20"/>
                <w:szCs w:val="20"/>
                <w:lang w:eastAsia="fr-CA"/>
              </w:rPr>
            </w:pPr>
            <w:r w:rsidRPr="00913F7F">
              <w:rPr>
                <w:rFonts w:ascii="Arial" w:hAnsi="Arial" w:cs="Arial"/>
                <w:sz w:val="20"/>
                <w:szCs w:val="20"/>
              </w:rPr>
              <w:t>272.9</w:t>
            </w:r>
          </w:p>
        </w:tc>
        <w:tc>
          <w:tcPr>
            <w:tcW w:w="2268" w:type="dxa"/>
          </w:tcPr>
          <w:p w14:paraId="4A77182E" w14:textId="77777777" w:rsidR="00214D50" w:rsidRPr="00913F7F" w:rsidRDefault="00214D50" w:rsidP="00CC2DC0">
            <w:pPr>
              <w:jc w:val="center"/>
              <w:rPr>
                <w:rFonts w:ascii="Arial" w:hAnsi="Arial" w:cs="Arial"/>
                <w:sz w:val="20"/>
                <w:szCs w:val="20"/>
              </w:rPr>
            </w:pPr>
            <w:r w:rsidRPr="00913F7F">
              <w:rPr>
                <w:rFonts w:ascii="Arial" w:hAnsi="Arial" w:cs="Arial"/>
                <w:sz w:val="20"/>
                <w:szCs w:val="20"/>
              </w:rPr>
              <w:t>E78.8, E78.9</w:t>
            </w:r>
          </w:p>
        </w:tc>
      </w:tr>
    </w:tbl>
    <w:p w14:paraId="2BAE1939" w14:textId="77777777" w:rsidR="00214D50" w:rsidRPr="00913F7F" w:rsidRDefault="00214D50" w:rsidP="00214D50">
      <w:pPr>
        <w:pStyle w:val="ListParagraph"/>
        <w:rPr>
          <w:rFonts w:ascii="Arial" w:hAnsi="Arial" w:cs="Arial"/>
          <w:sz w:val="20"/>
          <w:szCs w:val="20"/>
        </w:rPr>
      </w:pPr>
    </w:p>
    <w:p w14:paraId="324A922E" w14:textId="2E4A6E77" w:rsidR="0062669C" w:rsidRDefault="000B7C82" w:rsidP="00887321">
      <w:pPr>
        <w:pStyle w:val="ListParagraph"/>
        <w:numPr>
          <w:ilvl w:val="0"/>
          <w:numId w:val="4"/>
        </w:numPr>
        <w:jc w:val="center"/>
        <w:rPr>
          <w:rFonts w:ascii="Arial" w:hAnsi="Arial" w:cs="Arial"/>
          <w:color w:val="5B9BD5" w:themeColor="accent5"/>
          <w:sz w:val="28"/>
          <w:szCs w:val="28"/>
        </w:rPr>
      </w:pPr>
      <w:r w:rsidRPr="00887321">
        <w:rPr>
          <w:rFonts w:ascii="Arial" w:hAnsi="Arial" w:cs="Arial"/>
          <w:color w:val="5B9BD5" w:themeColor="accent5"/>
          <w:sz w:val="28"/>
          <w:szCs w:val="28"/>
        </w:rPr>
        <w:t>OAC information:</w:t>
      </w:r>
    </w:p>
    <w:p w14:paraId="787C9BA0" w14:textId="77777777" w:rsidR="00001368" w:rsidRPr="00887321" w:rsidRDefault="00001368" w:rsidP="00001368">
      <w:pPr>
        <w:pStyle w:val="ListParagraph"/>
        <w:rPr>
          <w:rFonts w:ascii="Arial" w:hAnsi="Arial" w:cs="Arial"/>
          <w:color w:val="5B9BD5" w:themeColor="accent5"/>
          <w:sz w:val="28"/>
          <w:szCs w:val="28"/>
        </w:rPr>
      </w:pPr>
    </w:p>
    <w:p w14:paraId="106703AB" w14:textId="5F6B4581" w:rsidR="00FD0CFF" w:rsidRDefault="00FD0CFF" w:rsidP="00F734A0">
      <w:pPr>
        <w:pStyle w:val="ListParagraph"/>
        <w:numPr>
          <w:ilvl w:val="0"/>
          <w:numId w:val="1"/>
        </w:numPr>
        <w:rPr>
          <w:rFonts w:ascii="Arial" w:hAnsi="Arial" w:cs="Arial"/>
          <w:sz w:val="20"/>
          <w:szCs w:val="20"/>
        </w:rPr>
      </w:pPr>
      <w:r w:rsidRPr="00F734A0">
        <w:rPr>
          <w:rFonts w:ascii="Arial" w:hAnsi="Arial" w:cs="Arial"/>
          <w:b/>
          <w:bCs/>
          <w:sz w:val="20"/>
          <w:szCs w:val="20"/>
        </w:rPr>
        <w:t>OAC type</w:t>
      </w:r>
      <w:r w:rsidR="00F734A0">
        <w:rPr>
          <w:rFonts w:ascii="Arial" w:hAnsi="Arial" w:cs="Arial"/>
          <w:sz w:val="20"/>
          <w:szCs w:val="20"/>
        </w:rPr>
        <w:t xml:space="preserve"> (Binary)</w:t>
      </w:r>
      <w:r w:rsidRPr="00913F7F">
        <w:rPr>
          <w:rFonts w:ascii="Arial" w:hAnsi="Arial" w:cs="Arial"/>
          <w:sz w:val="20"/>
          <w:szCs w:val="20"/>
        </w:rPr>
        <w:t>:</w:t>
      </w:r>
      <w:r w:rsidR="00F734A0">
        <w:rPr>
          <w:rFonts w:ascii="Arial" w:hAnsi="Arial" w:cs="Arial"/>
          <w:sz w:val="20"/>
          <w:szCs w:val="20"/>
        </w:rPr>
        <w:t xml:space="preserve"> 1 if </w:t>
      </w:r>
      <w:r w:rsidR="00001368">
        <w:rPr>
          <w:rFonts w:ascii="Arial" w:hAnsi="Arial" w:cs="Arial"/>
          <w:sz w:val="20"/>
          <w:szCs w:val="20"/>
        </w:rPr>
        <w:t xml:space="preserve">the patient </w:t>
      </w:r>
      <w:r w:rsidR="00F734A0">
        <w:rPr>
          <w:rFonts w:ascii="Arial" w:hAnsi="Arial" w:cs="Arial"/>
          <w:sz w:val="20"/>
          <w:szCs w:val="20"/>
        </w:rPr>
        <w:t xml:space="preserve">was prescribed DOAC, 0 if </w:t>
      </w:r>
      <w:r w:rsidR="00001368">
        <w:rPr>
          <w:rFonts w:ascii="Arial" w:hAnsi="Arial" w:cs="Arial"/>
          <w:sz w:val="20"/>
          <w:szCs w:val="20"/>
        </w:rPr>
        <w:t xml:space="preserve">the patient </w:t>
      </w:r>
      <w:r w:rsidR="00F734A0">
        <w:rPr>
          <w:rFonts w:ascii="Arial" w:hAnsi="Arial" w:cs="Arial"/>
          <w:sz w:val="20"/>
          <w:szCs w:val="20"/>
        </w:rPr>
        <w:t>was prescribed warfarin at cohort entry</w:t>
      </w:r>
    </w:p>
    <w:p w14:paraId="315653C9" w14:textId="77777777" w:rsidR="00001368" w:rsidRPr="00913F7F" w:rsidRDefault="00001368" w:rsidP="00001368">
      <w:pPr>
        <w:pStyle w:val="ListParagraph"/>
        <w:rPr>
          <w:rFonts w:ascii="Arial" w:hAnsi="Arial" w:cs="Arial"/>
          <w:sz w:val="20"/>
          <w:szCs w:val="20"/>
        </w:rPr>
      </w:pPr>
    </w:p>
    <w:p w14:paraId="13E11076" w14:textId="386B5D94" w:rsidR="00001368" w:rsidRPr="00661604" w:rsidRDefault="00FD0CFF" w:rsidP="00661604">
      <w:pPr>
        <w:pStyle w:val="ListParagraph"/>
        <w:numPr>
          <w:ilvl w:val="0"/>
          <w:numId w:val="1"/>
        </w:numPr>
        <w:rPr>
          <w:rFonts w:ascii="Arial" w:hAnsi="Arial" w:cs="Arial"/>
          <w:sz w:val="20"/>
          <w:szCs w:val="20"/>
        </w:rPr>
      </w:pPr>
      <w:r w:rsidRPr="00F734A0">
        <w:rPr>
          <w:rFonts w:ascii="Arial" w:hAnsi="Arial" w:cs="Arial"/>
          <w:b/>
          <w:bCs/>
          <w:sz w:val="20"/>
          <w:szCs w:val="20"/>
        </w:rPr>
        <w:t>Apixaban</w:t>
      </w:r>
      <w:r w:rsidR="00F734A0">
        <w:rPr>
          <w:rFonts w:ascii="Arial" w:hAnsi="Arial" w:cs="Arial"/>
          <w:sz w:val="20"/>
          <w:szCs w:val="20"/>
        </w:rPr>
        <w:t xml:space="preserve"> (Binary)</w:t>
      </w:r>
      <w:r w:rsidRPr="00913F7F">
        <w:rPr>
          <w:rFonts w:ascii="Arial" w:hAnsi="Arial" w:cs="Arial"/>
          <w:sz w:val="20"/>
          <w:szCs w:val="20"/>
        </w:rPr>
        <w:t>:</w:t>
      </w:r>
      <w:r w:rsidR="00F734A0">
        <w:rPr>
          <w:rFonts w:ascii="Arial" w:hAnsi="Arial" w:cs="Arial"/>
          <w:sz w:val="20"/>
          <w:szCs w:val="20"/>
        </w:rPr>
        <w:t xml:space="preserve"> 1 if </w:t>
      </w:r>
      <w:r w:rsidR="00001368">
        <w:rPr>
          <w:rFonts w:ascii="Arial" w:hAnsi="Arial" w:cs="Arial"/>
          <w:sz w:val="20"/>
          <w:szCs w:val="20"/>
        </w:rPr>
        <w:t xml:space="preserve">the patient </w:t>
      </w:r>
      <w:r w:rsidR="00F734A0">
        <w:rPr>
          <w:rFonts w:ascii="Arial" w:hAnsi="Arial" w:cs="Arial"/>
          <w:sz w:val="20"/>
          <w:szCs w:val="20"/>
        </w:rPr>
        <w:t>was prescribed Apixaban at cohort entry, 0 otherwise</w:t>
      </w:r>
    </w:p>
    <w:p w14:paraId="3C974FE6" w14:textId="77777777" w:rsidR="00001368" w:rsidRPr="00913F7F" w:rsidRDefault="00001368" w:rsidP="00001368">
      <w:pPr>
        <w:pStyle w:val="ListParagraph"/>
        <w:rPr>
          <w:rFonts w:ascii="Arial" w:hAnsi="Arial" w:cs="Arial"/>
          <w:sz w:val="20"/>
          <w:szCs w:val="20"/>
        </w:rPr>
      </w:pPr>
    </w:p>
    <w:p w14:paraId="281BBE48" w14:textId="5ECD4565" w:rsidR="00FD0CFF" w:rsidRDefault="00FD0CFF" w:rsidP="00F734A0">
      <w:pPr>
        <w:pStyle w:val="ListParagraph"/>
        <w:numPr>
          <w:ilvl w:val="0"/>
          <w:numId w:val="1"/>
        </w:numPr>
        <w:rPr>
          <w:rFonts w:ascii="Arial" w:hAnsi="Arial" w:cs="Arial"/>
          <w:sz w:val="20"/>
          <w:szCs w:val="20"/>
        </w:rPr>
      </w:pPr>
      <w:r w:rsidRPr="00F734A0">
        <w:rPr>
          <w:rFonts w:ascii="Arial" w:hAnsi="Arial" w:cs="Arial"/>
          <w:b/>
          <w:bCs/>
          <w:sz w:val="20"/>
          <w:szCs w:val="20"/>
        </w:rPr>
        <w:t>Dabigatran</w:t>
      </w:r>
      <w:r w:rsidR="00F734A0">
        <w:rPr>
          <w:rFonts w:ascii="Arial" w:hAnsi="Arial" w:cs="Arial"/>
          <w:sz w:val="20"/>
          <w:szCs w:val="20"/>
        </w:rPr>
        <w:t xml:space="preserve"> (Binary)</w:t>
      </w:r>
      <w:r w:rsidRPr="00913F7F">
        <w:rPr>
          <w:rFonts w:ascii="Arial" w:hAnsi="Arial" w:cs="Arial"/>
          <w:sz w:val="20"/>
          <w:szCs w:val="20"/>
        </w:rPr>
        <w:t>:</w:t>
      </w:r>
      <w:r w:rsidR="00F734A0" w:rsidRPr="00F734A0">
        <w:rPr>
          <w:rFonts w:ascii="Arial" w:hAnsi="Arial" w:cs="Arial"/>
          <w:sz w:val="20"/>
          <w:szCs w:val="20"/>
        </w:rPr>
        <w:t xml:space="preserve"> </w:t>
      </w:r>
      <w:r w:rsidR="00F734A0">
        <w:rPr>
          <w:rFonts w:ascii="Arial" w:hAnsi="Arial" w:cs="Arial"/>
          <w:sz w:val="20"/>
          <w:szCs w:val="20"/>
        </w:rPr>
        <w:t xml:space="preserve">1 if </w:t>
      </w:r>
      <w:r w:rsidR="00001368">
        <w:rPr>
          <w:rFonts w:ascii="Arial" w:hAnsi="Arial" w:cs="Arial"/>
          <w:sz w:val="20"/>
          <w:szCs w:val="20"/>
        </w:rPr>
        <w:t xml:space="preserve">the patient </w:t>
      </w:r>
      <w:r w:rsidR="00F734A0">
        <w:rPr>
          <w:rFonts w:ascii="Arial" w:hAnsi="Arial" w:cs="Arial"/>
          <w:sz w:val="20"/>
          <w:szCs w:val="20"/>
        </w:rPr>
        <w:t xml:space="preserve">was prescribed </w:t>
      </w:r>
      <w:r w:rsidR="00F734A0" w:rsidRPr="00913F7F">
        <w:rPr>
          <w:rFonts w:ascii="Arial" w:hAnsi="Arial" w:cs="Arial"/>
          <w:sz w:val="20"/>
          <w:szCs w:val="20"/>
        </w:rPr>
        <w:t>Dabigatran</w:t>
      </w:r>
      <w:r w:rsidR="00F734A0">
        <w:rPr>
          <w:rFonts w:ascii="Arial" w:hAnsi="Arial" w:cs="Arial"/>
          <w:sz w:val="20"/>
          <w:szCs w:val="20"/>
        </w:rPr>
        <w:t xml:space="preserve"> at cohort entry, 0 otherwise</w:t>
      </w:r>
    </w:p>
    <w:p w14:paraId="03EC0A8A" w14:textId="77777777" w:rsidR="00001368" w:rsidRPr="00913F7F" w:rsidRDefault="00001368" w:rsidP="00001368">
      <w:pPr>
        <w:pStyle w:val="ListParagraph"/>
        <w:rPr>
          <w:rFonts w:ascii="Arial" w:hAnsi="Arial" w:cs="Arial"/>
          <w:sz w:val="20"/>
          <w:szCs w:val="20"/>
        </w:rPr>
      </w:pPr>
    </w:p>
    <w:p w14:paraId="63207BC0" w14:textId="2CFC3E88" w:rsidR="00FD0CFF" w:rsidRDefault="00FD0CFF" w:rsidP="00F734A0">
      <w:pPr>
        <w:pStyle w:val="ListParagraph"/>
        <w:numPr>
          <w:ilvl w:val="0"/>
          <w:numId w:val="1"/>
        </w:numPr>
        <w:rPr>
          <w:rFonts w:ascii="Arial" w:hAnsi="Arial" w:cs="Arial"/>
          <w:sz w:val="20"/>
          <w:szCs w:val="20"/>
        </w:rPr>
      </w:pPr>
      <w:r w:rsidRPr="00F734A0">
        <w:rPr>
          <w:rFonts w:ascii="Arial" w:hAnsi="Arial" w:cs="Arial"/>
          <w:b/>
          <w:bCs/>
          <w:sz w:val="20"/>
          <w:szCs w:val="20"/>
        </w:rPr>
        <w:t>Adherence</w:t>
      </w:r>
      <w:r w:rsidR="00D1613C" w:rsidRPr="00913F7F">
        <w:rPr>
          <w:rFonts w:ascii="Arial" w:hAnsi="Arial" w:cs="Arial"/>
          <w:sz w:val="20"/>
          <w:szCs w:val="20"/>
        </w:rPr>
        <w:t xml:space="preserve"> (binary)</w:t>
      </w:r>
      <w:r w:rsidRPr="00913F7F">
        <w:rPr>
          <w:rFonts w:ascii="Arial" w:hAnsi="Arial" w:cs="Arial"/>
          <w:sz w:val="20"/>
          <w:szCs w:val="20"/>
        </w:rPr>
        <w:t>:</w:t>
      </w:r>
      <w:r w:rsidR="00D1613C" w:rsidRPr="00913F7F">
        <w:rPr>
          <w:rFonts w:ascii="Arial" w:hAnsi="Arial" w:cs="Arial"/>
          <w:sz w:val="20"/>
          <w:szCs w:val="20"/>
        </w:rPr>
        <w:t xml:space="preserve"> 1 if </w:t>
      </w:r>
      <w:r w:rsidR="00001368">
        <w:rPr>
          <w:rFonts w:ascii="Arial" w:hAnsi="Arial" w:cs="Arial"/>
          <w:sz w:val="20"/>
          <w:szCs w:val="20"/>
        </w:rPr>
        <w:t>the patient</w:t>
      </w:r>
      <w:r w:rsidR="00017FBB">
        <w:rPr>
          <w:rFonts w:ascii="Arial" w:hAnsi="Arial" w:cs="Arial"/>
          <w:sz w:val="20"/>
          <w:szCs w:val="20"/>
        </w:rPr>
        <w:t>’s adherence level was greater than or equal to 0.8, being categorized as high adherence level</w:t>
      </w:r>
    </w:p>
    <w:p w14:paraId="7D5DF27D" w14:textId="77777777" w:rsidR="00F734A0" w:rsidRPr="00913F7F" w:rsidRDefault="00F734A0" w:rsidP="00F734A0">
      <w:pPr>
        <w:pStyle w:val="ListParagraph"/>
        <w:rPr>
          <w:rFonts w:ascii="Arial" w:hAnsi="Arial" w:cs="Arial"/>
          <w:sz w:val="20"/>
          <w:szCs w:val="20"/>
        </w:rPr>
      </w:pPr>
    </w:p>
    <w:p w14:paraId="29AADD6E" w14:textId="512BCBA7" w:rsidR="00D1613C" w:rsidRPr="00913F7F" w:rsidRDefault="00017FBB" w:rsidP="00D1613C">
      <w:pPr>
        <w:pStyle w:val="ListParagraph"/>
        <w:rPr>
          <w:rFonts w:ascii="Arial" w:hAnsi="Arial" w:cs="Arial"/>
          <w:sz w:val="20"/>
          <w:szCs w:val="20"/>
        </w:rPr>
      </w:pPr>
      <w:r>
        <w:rPr>
          <w:rFonts w:ascii="Arial" w:hAnsi="Arial" w:cs="Arial"/>
          <w:sz w:val="20"/>
          <w:szCs w:val="20"/>
        </w:rPr>
        <w:t>The adherence level was measured a</w:t>
      </w:r>
      <w:r w:rsidR="00D1613C" w:rsidRPr="00913F7F">
        <w:rPr>
          <w:rFonts w:ascii="Arial" w:hAnsi="Arial" w:cs="Arial"/>
          <w:sz w:val="20"/>
          <w:szCs w:val="20"/>
        </w:rPr>
        <w:t>mong patients who received a diagnosis of hypertension within the 3 months prior to index date</w:t>
      </w:r>
      <w:r>
        <w:rPr>
          <w:rFonts w:ascii="Arial" w:hAnsi="Arial" w:cs="Arial"/>
          <w:sz w:val="20"/>
          <w:szCs w:val="20"/>
        </w:rPr>
        <w:t>.</w:t>
      </w:r>
      <w:r w:rsidR="00D1613C" w:rsidRPr="00913F7F">
        <w:rPr>
          <w:rFonts w:ascii="Arial" w:hAnsi="Arial" w:cs="Arial"/>
          <w:sz w:val="20"/>
          <w:szCs w:val="20"/>
        </w:rPr>
        <w:t xml:space="preserve"> </w:t>
      </w:r>
      <w:r>
        <w:rPr>
          <w:rFonts w:ascii="Arial" w:hAnsi="Arial" w:cs="Arial"/>
          <w:sz w:val="20"/>
          <w:szCs w:val="20"/>
        </w:rPr>
        <w:t>T</w:t>
      </w:r>
      <w:r w:rsidR="00D1613C" w:rsidRPr="00913F7F">
        <w:rPr>
          <w:rFonts w:ascii="Arial" w:hAnsi="Arial" w:cs="Arial"/>
          <w:sz w:val="20"/>
          <w:szCs w:val="20"/>
        </w:rPr>
        <w:t xml:space="preserve">he adherence was calculated as the number of days of dispensed </w:t>
      </w:r>
      <w:r w:rsidR="000C3CF3" w:rsidRPr="000C3CF3">
        <w:rPr>
          <w:rFonts w:ascii="Arial" w:hAnsi="Arial" w:cs="Arial"/>
          <w:sz w:val="20"/>
          <w:szCs w:val="20"/>
        </w:rPr>
        <w:t>hypertension</w:t>
      </w:r>
      <w:r w:rsidR="000C3CF3">
        <w:rPr>
          <w:rFonts w:ascii="Arial" w:hAnsi="Arial" w:cs="Arial"/>
          <w:sz w:val="20"/>
          <w:szCs w:val="20"/>
        </w:rPr>
        <w:t xml:space="preserve"> </w:t>
      </w:r>
      <w:r w:rsidR="00D1613C" w:rsidRPr="00913F7F">
        <w:rPr>
          <w:rFonts w:ascii="Arial" w:hAnsi="Arial" w:cs="Arial"/>
          <w:sz w:val="20"/>
          <w:szCs w:val="20"/>
        </w:rPr>
        <w:t>drugs divided by the duration of period (year preceding the index date).</w:t>
      </w:r>
    </w:p>
    <w:p w14:paraId="1F489E30" w14:textId="77777777" w:rsidR="00D1613C" w:rsidRPr="00913F7F" w:rsidRDefault="00D1613C" w:rsidP="00D1613C">
      <w:pPr>
        <w:pStyle w:val="ListParagraph"/>
        <w:rPr>
          <w:rFonts w:ascii="Arial" w:hAnsi="Arial" w:cs="Arial"/>
          <w:sz w:val="20"/>
          <w:szCs w:val="20"/>
        </w:rPr>
      </w:pPr>
    </w:p>
    <w:p w14:paraId="1AFD7EF5" w14:textId="2842A1DF" w:rsidR="00D1613C" w:rsidRPr="00913F7F" w:rsidRDefault="00D1613C" w:rsidP="00D1613C">
      <w:pPr>
        <w:pStyle w:val="ListParagraph"/>
        <w:rPr>
          <w:rFonts w:ascii="Arial" w:hAnsi="Arial" w:cs="Arial"/>
          <w:sz w:val="20"/>
          <w:szCs w:val="20"/>
        </w:rPr>
      </w:pPr>
      <w:r w:rsidRPr="00913F7F">
        <w:rPr>
          <w:rFonts w:ascii="Arial" w:hAnsi="Arial" w:cs="Arial"/>
          <w:sz w:val="20"/>
          <w:szCs w:val="20"/>
        </w:rPr>
        <w:lastRenderedPageBreak/>
        <w:t>The hypotensive drugs (dénomination commune) included: bendrofluméthiazide, eprosartan (mésylate d')/hydrochlorothiazide, amlodipine (bésylate d'), diltiazem (chlorhydrate de), felodipine, nifedipine, vérapamil (chlorhydrate de), verapamil (chlorhydrate de), acébutolol (chlorhydrate d'), atenolol, bisoprolol (fumarate de), labetalol (chlorhydrate de), métoprolol (tartrate de), nadolol, oxprénolol (chlorhydrate d'), pindolol, propranolol (chlorhydrate de), éthacrynique (acide), amiloride (chlorhydrate d'), chlorthalidone, hydrochlorothiazide, indapamide, metolazone, spironolactone, bumetanide, triamterene, torsemide, bénazépril (chlorhydrate de), captopril, cilazapril, énalapril (maléate d'), fosinopril sodique, lisinopril, périndopril erbumine, quinapril (chlorhydrate de), ramipril, trandolapril, candésartan cilexétil, éprosartan (mésylate d'), irbesartan, losartan potassique, telmisartan, valsartan, amiloride (chlorhydrate d')/ hydrochlorothiazide, candésartan cilexetil/ hydrochlorothiazide, cilazapril/ hydrochlorothiazide, énalapril (maléate d')/ hydrochlorothiazide, irbesartan/ hydrochlorothiazide, lisinopril/ hydrochlorothiazide, losartan potassique/ hydrochlorothiazide, périndopril erbumine/indapamide, pindolol / hydrochlorothiazide, quinapril (chlorhydrate de) / hydrochlorothiazide, spironolactone/ hydrochlorothiazide, telmisartan/ hydrochlorothiazide, trandolapril/ vérapamil (chlorhydrate de), triamtérène/ hydrochlorothiazide, valsartan/hydrochlorothiazide, atenolol/chlorthalidone, éprosartan (mésylate d')/ hydrochlorothiazide, ramipril/ hydrochlorothiazide, timolol (maléate de)</w:t>
      </w:r>
    </w:p>
    <w:p w14:paraId="1B446386" w14:textId="77777777" w:rsidR="00D1613C" w:rsidRPr="00913F7F" w:rsidRDefault="00D1613C" w:rsidP="00D1613C">
      <w:pPr>
        <w:pStyle w:val="ListParagraph"/>
        <w:rPr>
          <w:rFonts w:ascii="Arial" w:hAnsi="Arial" w:cs="Arial"/>
          <w:sz w:val="20"/>
          <w:szCs w:val="20"/>
        </w:rPr>
      </w:pPr>
    </w:p>
    <w:p w14:paraId="01967BAC" w14:textId="1190B85C" w:rsidR="00FD0CFF" w:rsidRDefault="00FD0CFF" w:rsidP="00F734A0">
      <w:pPr>
        <w:pStyle w:val="ListParagraph"/>
        <w:numPr>
          <w:ilvl w:val="0"/>
          <w:numId w:val="1"/>
        </w:numPr>
        <w:rPr>
          <w:rFonts w:ascii="Arial" w:hAnsi="Arial" w:cs="Arial"/>
          <w:sz w:val="20"/>
          <w:szCs w:val="20"/>
        </w:rPr>
      </w:pPr>
      <w:r w:rsidRPr="00536005">
        <w:rPr>
          <w:rFonts w:ascii="Arial" w:hAnsi="Arial" w:cs="Arial"/>
          <w:b/>
          <w:bCs/>
          <w:sz w:val="20"/>
          <w:szCs w:val="20"/>
        </w:rPr>
        <w:t>Dose</w:t>
      </w:r>
      <w:r w:rsidR="00F734A0">
        <w:rPr>
          <w:rFonts w:ascii="Arial" w:hAnsi="Arial" w:cs="Arial"/>
          <w:sz w:val="20"/>
          <w:szCs w:val="20"/>
        </w:rPr>
        <w:t xml:space="preserve"> (Binary)</w:t>
      </w:r>
      <w:r w:rsidRPr="00913F7F">
        <w:rPr>
          <w:rFonts w:ascii="Arial" w:hAnsi="Arial" w:cs="Arial"/>
          <w:sz w:val="20"/>
          <w:szCs w:val="20"/>
        </w:rPr>
        <w:t>:</w:t>
      </w:r>
      <w:r w:rsidR="00F734A0">
        <w:rPr>
          <w:rFonts w:ascii="Arial" w:hAnsi="Arial" w:cs="Arial"/>
          <w:sz w:val="20"/>
          <w:szCs w:val="20"/>
        </w:rPr>
        <w:t xml:space="preserve"> 1 if </w:t>
      </w:r>
      <w:r w:rsidR="00001368">
        <w:rPr>
          <w:rFonts w:ascii="Arial" w:hAnsi="Arial" w:cs="Arial"/>
          <w:sz w:val="20"/>
          <w:szCs w:val="20"/>
        </w:rPr>
        <w:t xml:space="preserve">the patient </w:t>
      </w:r>
      <w:r w:rsidR="00F734A0">
        <w:rPr>
          <w:rFonts w:ascii="Arial" w:hAnsi="Arial" w:cs="Arial"/>
          <w:sz w:val="20"/>
          <w:szCs w:val="20"/>
        </w:rPr>
        <w:t>was</w:t>
      </w:r>
      <w:r w:rsidR="00536005">
        <w:rPr>
          <w:rFonts w:ascii="Arial" w:hAnsi="Arial" w:cs="Arial"/>
          <w:sz w:val="20"/>
          <w:szCs w:val="20"/>
        </w:rPr>
        <w:t xml:space="preserve"> prescribed high dose DOAC at cohort entry, 0 otherwise</w:t>
      </w:r>
    </w:p>
    <w:p w14:paraId="103A396D" w14:textId="77777777" w:rsidR="00536005" w:rsidRPr="00913F7F" w:rsidRDefault="00536005" w:rsidP="00536005">
      <w:pPr>
        <w:pStyle w:val="ListParagraph"/>
        <w:rPr>
          <w:rFonts w:ascii="Arial" w:hAnsi="Arial" w:cs="Arial"/>
          <w:sz w:val="20"/>
          <w:szCs w:val="20"/>
        </w:rPr>
      </w:pPr>
    </w:p>
    <w:p w14:paraId="406D8681" w14:textId="24B9C7E4" w:rsidR="000B7C82" w:rsidRDefault="000B7C82" w:rsidP="00887321">
      <w:pPr>
        <w:pStyle w:val="ListParagraph"/>
        <w:numPr>
          <w:ilvl w:val="0"/>
          <w:numId w:val="4"/>
        </w:numPr>
        <w:jc w:val="center"/>
        <w:rPr>
          <w:rFonts w:ascii="Arial" w:hAnsi="Arial" w:cs="Arial"/>
          <w:color w:val="5B9BD5" w:themeColor="accent5"/>
          <w:sz w:val="28"/>
          <w:szCs w:val="28"/>
        </w:rPr>
      </w:pPr>
      <w:r w:rsidRPr="00887321">
        <w:rPr>
          <w:rFonts w:ascii="Arial" w:hAnsi="Arial" w:cs="Arial"/>
          <w:color w:val="5B9BD5" w:themeColor="accent5"/>
          <w:sz w:val="28"/>
          <w:szCs w:val="28"/>
        </w:rPr>
        <w:t>Concomitant medications:</w:t>
      </w:r>
    </w:p>
    <w:p w14:paraId="06363FA3" w14:textId="77777777" w:rsidR="00536005" w:rsidRPr="00887321" w:rsidRDefault="00536005" w:rsidP="00536005">
      <w:pPr>
        <w:pStyle w:val="ListParagraph"/>
        <w:rPr>
          <w:rFonts w:ascii="Arial" w:hAnsi="Arial" w:cs="Arial"/>
          <w:color w:val="5B9BD5" w:themeColor="accent5"/>
          <w:sz w:val="28"/>
          <w:szCs w:val="28"/>
        </w:rPr>
      </w:pPr>
    </w:p>
    <w:p w14:paraId="0EBFDE56" w14:textId="4F832CA3" w:rsidR="00536005" w:rsidRPr="00536005" w:rsidRDefault="00FD0CFF" w:rsidP="00536005">
      <w:pPr>
        <w:pStyle w:val="ListParagraph"/>
        <w:numPr>
          <w:ilvl w:val="0"/>
          <w:numId w:val="1"/>
        </w:numPr>
        <w:rPr>
          <w:rFonts w:ascii="Arial" w:hAnsi="Arial" w:cs="Arial"/>
          <w:sz w:val="20"/>
          <w:szCs w:val="20"/>
        </w:rPr>
      </w:pPr>
      <w:r w:rsidRPr="00536005">
        <w:rPr>
          <w:rFonts w:ascii="Arial" w:hAnsi="Arial" w:cs="Arial"/>
          <w:b/>
          <w:bCs/>
          <w:sz w:val="20"/>
          <w:szCs w:val="20"/>
        </w:rPr>
        <w:t>Antiplatelet</w:t>
      </w:r>
      <w:r w:rsidR="00536005">
        <w:rPr>
          <w:rFonts w:ascii="Arial" w:hAnsi="Arial" w:cs="Arial"/>
          <w:sz w:val="20"/>
          <w:szCs w:val="20"/>
        </w:rPr>
        <w:t xml:space="preserve"> (Binary)</w:t>
      </w:r>
      <w:r w:rsidR="00536005" w:rsidRPr="00913F7F">
        <w:rPr>
          <w:rFonts w:ascii="Arial" w:hAnsi="Arial" w:cs="Arial"/>
          <w:sz w:val="20"/>
          <w:szCs w:val="20"/>
        </w:rPr>
        <w:t>:</w:t>
      </w:r>
      <w:r w:rsidR="00536005">
        <w:rPr>
          <w:rFonts w:ascii="Arial" w:hAnsi="Arial" w:cs="Arial"/>
          <w:sz w:val="20"/>
          <w:szCs w:val="20"/>
        </w:rPr>
        <w:t xml:space="preserve"> </w:t>
      </w:r>
      <w:r w:rsidR="00536005" w:rsidRPr="00536005">
        <w:rPr>
          <w:rFonts w:ascii="Arial" w:hAnsi="Arial" w:cs="Arial"/>
          <w:sz w:val="20"/>
          <w:szCs w:val="20"/>
        </w:rPr>
        <w:t xml:space="preserve">1 if </w:t>
      </w:r>
      <w:r w:rsidR="00001368">
        <w:rPr>
          <w:rFonts w:ascii="Arial" w:hAnsi="Arial" w:cs="Arial"/>
          <w:sz w:val="20"/>
          <w:szCs w:val="20"/>
        </w:rPr>
        <w:t xml:space="preserve">the patient </w:t>
      </w:r>
      <w:r w:rsidR="00536005" w:rsidRPr="00536005">
        <w:rPr>
          <w:rFonts w:ascii="Arial" w:hAnsi="Arial" w:cs="Arial"/>
          <w:sz w:val="20"/>
          <w:szCs w:val="20"/>
        </w:rPr>
        <w:t>had at</w:t>
      </w:r>
      <w:r w:rsidR="00D1613C" w:rsidRPr="00536005">
        <w:rPr>
          <w:rFonts w:ascii="Arial" w:hAnsi="Arial" w:cs="Arial"/>
          <w:sz w:val="20"/>
          <w:szCs w:val="20"/>
        </w:rPr>
        <w:t xml:space="preserve"> least 1 dispensation of antiplatelet within the 2 weeks prior to index date. </w:t>
      </w:r>
    </w:p>
    <w:p w14:paraId="10432208" w14:textId="77777777" w:rsidR="00536005" w:rsidRDefault="00536005" w:rsidP="00D1613C">
      <w:pPr>
        <w:pStyle w:val="ListParagraph"/>
        <w:rPr>
          <w:rFonts w:ascii="Arial" w:hAnsi="Arial" w:cs="Arial"/>
          <w:sz w:val="20"/>
          <w:szCs w:val="20"/>
        </w:rPr>
      </w:pPr>
    </w:p>
    <w:p w14:paraId="54378A59" w14:textId="7CCAE4FE" w:rsidR="00D1613C" w:rsidRPr="00913F7F" w:rsidRDefault="00D1613C" w:rsidP="00D1613C">
      <w:pPr>
        <w:pStyle w:val="ListParagraph"/>
        <w:rPr>
          <w:rFonts w:ascii="Arial" w:hAnsi="Arial" w:cs="Arial"/>
          <w:sz w:val="20"/>
          <w:szCs w:val="20"/>
        </w:rPr>
      </w:pPr>
      <w:r w:rsidRPr="00913F7F">
        <w:rPr>
          <w:rFonts w:ascii="Arial" w:hAnsi="Arial" w:cs="Arial"/>
          <w:sz w:val="20"/>
          <w:szCs w:val="20"/>
        </w:rPr>
        <w:t>The antiplatelet drugs (dénomination commune) included: clopidogrel, dipyridamole, acetylsalicylique acide/ dipyridamole, prasugrel, ticlopidine (chlorhydrate de), acétylsalicylique (acide)</w:t>
      </w:r>
    </w:p>
    <w:p w14:paraId="3AEDEA05" w14:textId="77777777" w:rsidR="00D1613C" w:rsidRPr="00536005" w:rsidRDefault="00D1613C" w:rsidP="00D1613C">
      <w:pPr>
        <w:pStyle w:val="ListParagraph"/>
        <w:rPr>
          <w:rFonts w:ascii="Arial" w:hAnsi="Arial" w:cs="Arial"/>
          <w:b/>
          <w:bCs/>
          <w:sz w:val="20"/>
          <w:szCs w:val="20"/>
        </w:rPr>
      </w:pPr>
    </w:p>
    <w:p w14:paraId="027F2ABE" w14:textId="192A46EF" w:rsidR="00D1613C" w:rsidRPr="00913F7F" w:rsidRDefault="00FD0CFF" w:rsidP="00536005">
      <w:pPr>
        <w:pStyle w:val="ListParagraph"/>
        <w:numPr>
          <w:ilvl w:val="0"/>
          <w:numId w:val="1"/>
        </w:numPr>
        <w:rPr>
          <w:rFonts w:ascii="Arial" w:hAnsi="Arial" w:cs="Arial"/>
          <w:sz w:val="20"/>
          <w:szCs w:val="20"/>
        </w:rPr>
      </w:pPr>
      <w:r w:rsidRPr="00536005">
        <w:rPr>
          <w:rFonts w:ascii="Arial" w:hAnsi="Arial" w:cs="Arial"/>
          <w:b/>
          <w:bCs/>
          <w:sz w:val="20"/>
          <w:szCs w:val="20"/>
        </w:rPr>
        <w:t>NSAIDs</w:t>
      </w:r>
      <w:r w:rsidR="00536005">
        <w:rPr>
          <w:rFonts w:ascii="Arial" w:hAnsi="Arial" w:cs="Arial"/>
          <w:sz w:val="20"/>
          <w:szCs w:val="20"/>
        </w:rPr>
        <w:t xml:space="preserve"> (Binary)</w:t>
      </w:r>
      <w:r w:rsidR="00536005" w:rsidRPr="00913F7F">
        <w:rPr>
          <w:rFonts w:ascii="Arial" w:hAnsi="Arial" w:cs="Arial"/>
          <w:sz w:val="20"/>
          <w:szCs w:val="20"/>
        </w:rPr>
        <w:t>:</w:t>
      </w:r>
      <w:r w:rsidR="00536005" w:rsidRPr="00536005">
        <w:rPr>
          <w:rFonts w:ascii="Arial" w:hAnsi="Arial" w:cs="Arial"/>
          <w:sz w:val="20"/>
          <w:szCs w:val="20"/>
        </w:rPr>
        <w:t xml:space="preserve"> 1 if </w:t>
      </w:r>
      <w:r w:rsidR="00001368">
        <w:rPr>
          <w:rFonts w:ascii="Arial" w:hAnsi="Arial" w:cs="Arial"/>
          <w:sz w:val="20"/>
          <w:szCs w:val="20"/>
        </w:rPr>
        <w:t xml:space="preserve">the patient </w:t>
      </w:r>
      <w:r w:rsidR="00536005" w:rsidRPr="00536005">
        <w:rPr>
          <w:rFonts w:ascii="Arial" w:hAnsi="Arial" w:cs="Arial"/>
          <w:sz w:val="20"/>
          <w:szCs w:val="20"/>
        </w:rPr>
        <w:t>had a</w:t>
      </w:r>
      <w:r w:rsidR="00536005">
        <w:rPr>
          <w:rFonts w:ascii="Arial" w:hAnsi="Arial" w:cs="Arial"/>
          <w:sz w:val="20"/>
          <w:szCs w:val="20"/>
        </w:rPr>
        <w:t xml:space="preserve">t </w:t>
      </w:r>
      <w:r w:rsidR="00D1613C" w:rsidRPr="00913F7F">
        <w:rPr>
          <w:rFonts w:ascii="Arial" w:hAnsi="Arial" w:cs="Arial"/>
          <w:sz w:val="20"/>
          <w:szCs w:val="20"/>
        </w:rPr>
        <w:t xml:space="preserve">least 1 dispensation of NSAID within the 2 weeks prior to index date. </w:t>
      </w:r>
    </w:p>
    <w:p w14:paraId="43CA526C" w14:textId="77777777" w:rsidR="00D1613C" w:rsidRPr="00913F7F" w:rsidRDefault="00D1613C" w:rsidP="00D1613C">
      <w:pPr>
        <w:pStyle w:val="ListParagraph"/>
        <w:rPr>
          <w:rFonts w:ascii="Arial" w:hAnsi="Arial" w:cs="Arial"/>
          <w:sz w:val="20"/>
          <w:szCs w:val="20"/>
        </w:rPr>
      </w:pPr>
    </w:p>
    <w:p w14:paraId="0B23572E" w14:textId="639770AC" w:rsidR="00D1613C" w:rsidRPr="00913F7F" w:rsidRDefault="00D1613C" w:rsidP="00D1613C">
      <w:pPr>
        <w:pStyle w:val="ListParagraph"/>
        <w:rPr>
          <w:rFonts w:ascii="Arial" w:hAnsi="Arial" w:cs="Arial"/>
          <w:sz w:val="20"/>
          <w:szCs w:val="20"/>
        </w:rPr>
      </w:pPr>
      <w:r w:rsidRPr="00913F7F">
        <w:rPr>
          <w:rFonts w:ascii="Arial" w:hAnsi="Arial" w:cs="Arial"/>
          <w:sz w:val="20"/>
          <w:szCs w:val="20"/>
        </w:rPr>
        <w:t>The NSAID drugs (dénomination commune) included: acétylsalicylique (acide), acétylsalicylique (acide)/ codéine (phosphate de), celecoxib, diclofénac (potassique ou sodique), diclofénac sodique/misoprostol, diflunisal, etodolac, fenoprofène calcique, flurbiprofène, ibuprofène, ibuprofène/ pseudoéphédrine (chlorhydrate de), indométhacine, kétoprofène, méfénamique (acide), meloxicam, nabumétone, naproxène, naproxène/ésoméprazole, phenylbutazone, piroxicam, rofécoxib, salsalate, sulindac, tenoxicam, tiaprofénique (acide)</w:t>
      </w:r>
    </w:p>
    <w:p w14:paraId="615B6AF6" w14:textId="77777777" w:rsidR="00D1613C" w:rsidRPr="00913F7F" w:rsidRDefault="00D1613C" w:rsidP="00D1613C">
      <w:pPr>
        <w:pStyle w:val="ListParagraph"/>
        <w:rPr>
          <w:rFonts w:ascii="Arial" w:hAnsi="Arial" w:cs="Arial"/>
          <w:sz w:val="20"/>
          <w:szCs w:val="20"/>
        </w:rPr>
      </w:pPr>
    </w:p>
    <w:p w14:paraId="1ED15C2F" w14:textId="16FB6834" w:rsidR="00536005" w:rsidRDefault="00FD0CFF" w:rsidP="00536005">
      <w:pPr>
        <w:pStyle w:val="ListParagraph"/>
        <w:numPr>
          <w:ilvl w:val="0"/>
          <w:numId w:val="1"/>
        </w:numPr>
        <w:rPr>
          <w:rFonts w:ascii="Arial" w:hAnsi="Arial" w:cs="Arial"/>
          <w:sz w:val="20"/>
          <w:szCs w:val="20"/>
        </w:rPr>
      </w:pPr>
      <w:r w:rsidRPr="00536005">
        <w:rPr>
          <w:rFonts w:ascii="Arial" w:hAnsi="Arial" w:cs="Arial"/>
          <w:b/>
          <w:bCs/>
          <w:sz w:val="20"/>
          <w:szCs w:val="20"/>
        </w:rPr>
        <w:t>PPIs</w:t>
      </w:r>
      <w:r w:rsidR="00536005">
        <w:rPr>
          <w:rFonts w:ascii="Arial" w:hAnsi="Arial" w:cs="Arial"/>
          <w:sz w:val="20"/>
          <w:szCs w:val="20"/>
        </w:rPr>
        <w:t xml:space="preserve"> (Binary)</w:t>
      </w:r>
      <w:r w:rsidR="00536005" w:rsidRPr="00913F7F">
        <w:rPr>
          <w:rFonts w:ascii="Arial" w:hAnsi="Arial" w:cs="Arial"/>
          <w:sz w:val="20"/>
          <w:szCs w:val="20"/>
        </w:rPr>
        <w:t>:</w:t>
      </w:r>
      <w:r w:rsidR="00536005">
        <w:rPr>
          <w:rFonts w:ascii="Arial" w:hAnsi="Arial" w:cs="Arial"/>
          <w:sz w:val="20"/>
          <w:szCs w:val="20"/>
        </w:rPr>
        <w:t xml:space="preserve"> </w:t>
      </w:r>
      <w:r w:rsidR="00536005" w:rsidRPr="00536005">
        <w:rPr>
          <w:rFonts w:ascii="Arial" w:hAnsi="Arial" w:cs="Arial"/>
          <w:sz w:val="20"/>
          <w:szCs w:val="20"/>
        </w:rPr>
        <w:t xml:space="preserve">1 if </w:t>
      </w:r>
      <w:r w:rsidR="00001368">
        <w:rPr>
          <w:rFonts w:ascii="Arial" w:hAnsi="Arial" w:cs="Arial"/>
          <w:sz w:val="20"/>
          <w:szCs w:val="20"/>
        </w:rPr>
        <w:t xml:space="preserve">the patient </w:t>
      </w:r>
      <w:r w:rsidR="00536005" w:rsidRPr="00536005">
        <w:rPr>
          <w:rFonts w:ascii="Arial" w:hAnsi="Arial" w:cs="Arial"/>
          <w:sz w:val="20"/>
          <w:szCs w:val="20"/>
        </w:rPr>
        <w:t>had a</w:t>
      </w:r>
      <w:r w:rsidR="00536005">
        <w:rPr>
          <w:rFonts w:ascii="Arial" w:hAnsi="Arial" w:cs="Arial"/>
          <w:sz w:val="20"/>
          <w:szCs w:val="20"/>
        </w:rPr>
        <w:t xml:space="preserve">t </w:t>
      </w:r>
      <w:r w:rsidR="00536005" w:rsidRPr="00913F7F">
        <w:rPr>
          <w:rFonts w:ascii="Arial" w:hAnsi="Arial" w:cs="Arial"/>
          <w:sz w:val="20"/>
          <w:szCs w:val="20"/>
        </w:rPr>
        <w:t xml:space="preserve">least 1 dispensation of </w:t>
      </w:r>
      <w:r w:rsidR="000C3CF3" w:rsidRPr="000C3CF3">
        <w:rPr>
          <w:rFonts w:ascii="Arial" w:hAnsi="Arial" w:cs="Arial"/>
          <w:sz w:val="20"/>
          <w:szCs w:val="20"/>
        </w:rPr>
        <w:t>Proton pump inhibitors</w:t>
      </w:r>
      <w:r w:rsidR="00536005" w:rsidRPr="00913F7F">
        <w:rPr>
          <w:rFonts w:ascii="Arial" w:hAnsi="Arial" w:cs="Arial"/>
          <w:sz w:val="20"/>
          <w:szCs w:val="20"/>
        </w:rPr>
        <w:t xml:space="preserve"> within the 2 weeks prior to index date. </w:t>
      </w:r>
    </w:p>
    <w:p w14:paraId="45D947F1" w14:textId="3BA9B31B" w:rsidR="009B70C2" w:rsidRDefault="009B70C2" w:rsidP="009B70C2">
      <w:pPr>
        <w:pStyle w:val="ListParagraph"/>
        <w:rPr>
          <w:rFonts w:ascii="Arial" w:hAnsi="Arial" w:cs="Arial"/>
          <w:b/>
          <w:bCs/>
          <w:sz w:val="20"/>
          <w:szCs w:val="20"/>
        </w:rPr>
      </w:pPr>
    </w:p>
    <w:p w14:paraId="7848E261" w14:textId="1EA5DA57" w:rsidR="009B70C2" w:rsidRPr="009B70C2" w:rsidRDefault="009B70C2" w:rsidP="009B70C2">
      <w:pPr>
        <w:pStyle w:val="ListParagraph"/>
        <w:rPr>
          <w:rFonts w:ascii="Arial" w:hAnsi="Arial" w:cs="Arial"/>
          <w:sz w:val="20"/>
          <w:szCs w:val="20"/>
        </w:rPr>
      </w:pPr>
      <w:r w:rsidRPr="009B70C2">
        <w:rPr>
          <w:rFonts w:ascii="Arial" w:hAnsi="Arial" w:cs="Arial"/>
          <w:sz w:val="20"/>
          <w:szCs w:val="20"/>
        </w:rPr>
        <w:t xml:space="preserve">The </w:t>
      </w:r>
      <w:r>
        <w:rPr>
          <w:rFonts w:ascii="Arial" w:hAnsi="Arial" w:cs="Arial"/>
          <w:sz w:val="20"/>
          <w:szCs w:val="20"/>
        </w:rPr>
        <w:t>PPI</w:t>
      </w:r>
      <w:r w:rsidRPr="009B70C2">
        <w:rPr>
          <w:rFonts w:ascii="Arial" w:hAnsi="Arial" w:cs="Arial"/>
          <w:sz w:val="20"/>
          <w:szCs w:val="20"/>
        </w:rPr>
        <w:t xml:space="preserve"> drugs (dénomination commune) included: dexlansoprazole, esoméprazole (magnésium trihydraté), lansoprazole, oméprazole, oméprazole (base ou magnésien), pantoprazole (magnésien ou sodique), pantoprazole sodique, rabéprazole sodique</w:t>
      </w:r>
    </w:p>
    <w:p w14:paraId="0C7653CF" w14:textId="77777777" w:rsidR="00536005" w:rsidRPr="009B70C2" w:rsidRDefault="00536005" w:rsidP="009B70C2">
      <w:pPr>
        <w:rPr>
          <w:rFonts w:ascii="Arial" w:hAnsi="Arial" w:cs="Arial"/>
          <w:sz w:val="20"/>
          <w:szCs w:val="20"/>
        </w:rPr>
      </w:pPr>
    </w:p>
    <w:p w14:paraId="6356C019" w14:textId="22BE7D1E" w:rsidR="002053E3" w:rsidRPr="00913F7F" w:rsidRDefault="00FD0CFF" w:rsidP="00536005">
      <w:pPr>
        <w:pStyle w:val="ListParagraph"/>
        <w:numPr>
          <w:ilvl w:val="0"/>
          <w:numId w:val="1"/>
        </w:numPr>
        <w:rPr>
          <w:rFonts w:ascii="Arial" w:hAnsi="Arial" w:cs="Arial"/>
          <w:sz w:val="20"/>
          <w:szCs w:val="20"/>
        </w:rPr>
      </w:pPr>
      <w:r w:rsidRPr="00536005">
        <w:rPr>
          <w:rFonts w:ascii="Arial" w:hAnsi="Arial" w:cs="Arial"/>
          <w:b/>
          <w:bCs/>
          <w:sz w:val="20"/>
          <w:szCs w:val="20"/>
        </w:rPr>
        <w:t>Antidepressants</w:t>
      </w:r>
      <w:r w:rsidR="00536005">
        <w:rPr>
          <w:rFonts w:ascii="Arial" w:hAnsi="Arial" w:cs="Arial"/>
          <w:sz w:val="20"/>
          <w:szCs w:val="20"/>
        </w:rPr>
        <w:t xml:space="preserve"> (Binary)</w:t>
      </w:r>
      <w:r w:rsidR="00536005" w:rsidRPr="00913F7F">
        <w:rPr>
          <w:rFonts w:ascii="Arial" w:hAnsi="Arial" w:cs="Arial"/>
          <w:sz w:val="20"/>
          <w:szCs w:val="20"/>
        </w:rPr>
        <w:t>:</w:t>
      </w:r>
      <w:r w:rsidR="00536005" w:rsidRPr="00536005">
        <w:rPr>
          <w:rFonts w:ascii="Arial" w:hAnsi="Arial" w:cs="Arial"/>
          <w:sz w:val="20"/>
          <w:szCs w:val="20"/>
        </w:rPr>
        <w:t xml:space="preserve"> 1 if </w:t>
      </w:r>
      <w:r w:rsidR="00001368">
        <w:rPr>
          <w:rFonts w:ascii="Arial" w:hAnsi="Arial" w:cs="Arial"/>
          <w:sz w:val="20"/>
          <w:szCs w:val="20"/>
        </w:rPr>
        <w:t xml:space="preserve">the patient </w:t>
      </w:r>
      <w:r w:rsidR="00536005" w:rsidRPr="00536005">
        <w:rPr>
          <w:rFonts w:ascii="Arial" w:hAnsi="Arial" w:cs="Arial"/>
          <w:sz w:val="20"/>
          <w:szCs w:val="20"/>
        </w:rPr>
        <w:t>had a</w:t>
      </w:r>
      <w:r w:rsidR="00536005">
        <w:rPr>
          <w:rFonts w:ascii="Arial" w:hAnsi="Arial" w:cs="Arial"/>
          <w:sz w:val="20"/>
          <w:szCs w:val="20"/>
        </w:rPr>
        <w:t xml:space="preserve">t </w:t>
      </w:r>
      <w:r w:rsidR="00536005" w:rsidRPr="00913F7F">
        <w:rPr>
          <w:rFonts w:ascii="Arial" w:hAnsi="Arial" w:cs="Arial"/>
          <w:sz w:val="20"/>
          <w:szCs w:val="20"/>
        </w:rPr>
        <w:t xml:space="preserve">least </w:t>
      </w:r>
      <w:r w:rsidR="002053E3" w:rsidRPr="00913F7F">
        <w:rPr>
          <w:rFonts w:ascii="Arial" w:hAnsi="Arial" w:cs="Arial"/>
          <w:sz w:val="20"/>
          <w:szCs w:val="20"/>
        </w:rPr>
        <w:t xml:space="preserve">1 dispensation of antidepressant within the 2 weeks prior to index date. </w:t>
      </w:r>
    </w:p>
    <w:p w14:paraId="3181A8F6" w14:textId="77777777" w:rsidR="002053E3" w:rsidRPr="00913F7F" w:rsidRDefault="002053E3" w:rsidP="002053E3">
      <w:pPr>
        <w:pStyle w:val="ListParagraph"/>
        <w:rPr>
          <w:rFonts w:ascii="Arial" w:hAnsi="Arial" w:cs="Arial"/>
          <w:sz w:val="20"/>
          <w:szCs w:val="20"/>
        </w:rPr>
      </w:pPr>
    </w:p>
    <w:p w14:paraId="3FA8B3E2" w14:textId="12145806" w:rsidR="002053E3" w:rsidRPr="00913F7F" w:rsidRDefault="002053E3" w:rsidP="002053E3">
      <w:pPr>
        <w:pStyle w:val="ListParagraph"/>
        <w:rPr>
          <w:rFonts w:ascii="Arial" w:hAnsi="Arial" w:cs="Arial"/>
          <w:sz w:val="20"/>
          <w:szCs w:val="20"/>
        </w:rPr>
      </w:pPr>
      <w:r w:rsidRPr="00913F7F">
        <w:rPr>
          <w:rFonts w:ascii="Arial" w:hAnsi="Arial" w:cs="Arial"/>
          <w:sz w:val="20"/>
          <w:szCs w:val="20"/>
        </w:rPr>
        <w:t xml:space="preserve">The antidepressant drugs (dénomination commune) included: citalopram (bromhydrate de), escitalopram oxalate, fluoxétine (chlorhydrate de), fluvoxamine (maléate de), néfazodone (chlorhydrate de), paroxétine (chlorhydrate de), sertraline (chlorhydrate de), venlafaxine (chlorhydrate de), amitriptyline (chlorhydrate d'), amitriptyline (pamoate d'), bupropion (chlorhydrate de), clomipramine (chlorhydrate de), désipramine (chlorhydrate de), doxépine (chlorhydrate de), duloxétine, imipramine (chlorhydrate d'), l-tryptophane, maprotiline </w:t>
      </w:r>
      <w:r w:rsidRPr="00913F7F">
        <w:rPr>
          <w:rFonts w:ascii="Arial" w:hAnsi="Arial" w:cs="Arial"/>
          <w:sz w:val="20"/>
          <w:szCs w:val="20"/>
        </w:rPr>
        <w:lastRenderedPageBreak/>
        <w:t>(chlorhydrate de), mirtazapine, moclobémide, nortriptyline (chlorhydrate de), phénelzine (sulfate de), protriptyline (chlorhydrate de), tranylcypromine (sulfate de), trazodone (chlorhydrate de), trimipramine</w:t>
      </w:r>
    </w:p>
    <w:p w14:paraId="515EDF48" w14:textId="77777777" w:rsidR="002053E3" w:rsidRPr="00913F7F" w:rsidRDefault="002053E3" w:rsidP="002053E3">
      <w:pPr>
        <w:pStyle w:val="ListParagraph"/>
        <w:rPr>
          <w:rFonts w:ascii="Arial" w:hAnsi="Arial" w:cs="Arial"/>
          <w:sz w:val="20"/>
          <w:szCs w:val="20"/>
        </w:rPr>
      </w:pPr>
    </w:p>
    <w:p w14:paraId="13FB7016" w14:textId="2AE48072" w:rsidR="00297C93" w:rsidRDefault="00297C93" w:rsidP="00F734A0">
      <w:pPr>
        <w:pStyle w:val="ListParagraph"/>
        <w:numPr>
          <w:ilvl w:val="0"/>
          <w:numId w:val="1"/>
        </w:numPr>
        <w:rPr>
          <w:rFonts w:ascii="Arial" w:hAnsi="Arial" w:cs="Arial"/>
          <w:color w:val="000000"/>
          <w:sz w:val="20"/>
          <w:szCs w:val="20"/>
          <w:shd w:val="clear" w:color="auto" w:fill="FFFFFF"/>
        </w:rPr>
      </w:pPr>
      <w:r w:rsidRPr="00536005">
        <w:rPr>
          <w:rFonts w:ascii="Arial" w:hAnsi="Arial" w:cs="Arial"/>
          <w:b/>
          <w:bCs/>
          <w:sz w:val="20"/>
          <w:szCs w:val="20"/>
        </w:rPr>
        <w:t>Drugs</w:t>
      </w:r>
      <w:r w:rsidRPr="00913F7F">
        <w:rPr>
          <w:rFonts w:ascii="Arial" w:hAnsi="Arial" w:cs="Arial"/>
          <w:sz w:val="20"/>
          <w:szCs w:val="20"/>
        </w:rPr>
        <w:t xml:space="preserve"> (binary): 1 if </w:t>
      </w:r>
      <w:r w:rsidR="00001368">
        <w:rPr>
          <w:rFonts w:ascii="Arial" w:hAnsi="Arial" w:cs="Arial"/>
          <w:sz w:val="20"/>
          <w:szCs w:val="20"/>
        </w:rPr>
        <w:t xml:space="preserve">the patient </w:t>
      </w:r>
      <w:r w:rsidR="00536005" w:rsidRPr="00536005">
        <w:rPr>
          <w:rFonts w:ascii="Arial" w:hAnsi="Arial" w:cs="Arial"/>
          <w:sz w:val="20"/>
          <w:szCs w:val="20"/>
        </w:rPr>
        <w:t>had a</w:t>
      </w:r>
      <w:r w:rsidR="00536005">
        <w:rPr>
          <w:rFonts w:ascii="Arial" w:hAnsi="Arial" w:cs="Arial"/>
          <w:sz w:val="20"/>
          <w:szCs w:val="20"/>
        </w:rPr>
        <w:t xml:space="preserve">t </w:t>
      </w:r>
      <w:r w:rsidR="00536005" w:rsidRPr="00913F7F">
        <w:rPr>
          <w:rFonts w:ascii="Arial" w:hAnsi="Arial" w:cs="Arial"/>
          <w:sz w:val="20"/>
          <w:szCs w:val="20"/>
        </w:rPr>
        <w:t xml:space="preserve">least 1 dispensation </w:t>
      </w:r>
      <w:r w:rsidR="00536005">
        <w:rPr>
          <w:rFonts w:ascii="Arial" w:hAnsi="Arial" w:cs="Arial"/>
          <w:sz w:val="20"/>
          <w:szCs w:val="20"/>
        </w:rPr>
        <w:t xml:space="preserve">of </w:t>
      </w:r>
      <w:r w:rsidRPr="00913F7F">
        <w:rPr>
          <w:rFonts w:ascii="Arial" w:hAnsi="Arial" w:cs="Arial"/>
          <w:sz w:val="20"/>
          <w:szCs w:val="20"/>
        </w:rPr>
        <w:t xml:space="preserve">the following drugs </w:t>
      </w:r>
      <w:r w:rsidRPr="00913F7F">
        <w:rPr>
          <w:rFonts w:ascii="Arial" w:hAnsi="Arial" w:cs="Arial"/>
          <w:color w:val="000000"/>
          <w:sz w:val="20"/>
          <w:szCs w:val="20"/>
          <w:shd w:val="clear" w:color="auto" w:fill="FFFFFF"/>
        </w:rPr>
        <w:t>in the 3 years preceding the index date or during the AF hospitalization</w:t>
      </w:r>
    </w:p>
    <w:p w14:paraId="1D0C9A94" w14:textId="77777777" w:rsidR="00536005" w:rsidRPr="00913F7F" w:rsidRDefault="00536005" w:rsidP="00536005">
      <w:pPr>
        <w:pStyle w:val="ListParagraph"/>
        <w:rPr>
          <w:rFonts w:ascii="Arial" w:hAnsi="Arial" w:cs="Arial"/>
          <w:color w:val="000000"/>
          <w:sz w:val="20"/>
          <w:szCs w:val="20"/>
          <w:shd w:val="clear" w:color="auto" w:fill="FFFFFF"/>
        </w:rPr>
      </w:pPr>
    </w:p>
    <w:p w14:paraId="4EDD1F02" w14:textId="7C05AAE7" w:rsidR="00297C93" w:rsidRPr="00B60FEF" w:rsidRDefault="00B60FEF" w:rsidP="00B60FEF">
      <w:pPr>
        <w:ind w:left="720"/>
        <w:rPr>
          <w:rFonts w:ascii="Arial" w:hAnsi="Arial" w:cs="Arial"/>
          <w:color w:val="000000"/>
          <w:sz w:val="20"/>
          <w:szCs w:val="20"/>
          <w:shd w:val="clear" w:color="auto" w:fill="FFFFFF"/>
        </w:rPr>
      </w:pPr>
      <w:r w:rsidRPr="00B60FEF">
        <w:rPr>
          <w:rFonts w:ascii="Arial" w:hAnsi="Arial" w:cs="Arial"/>
          <w:color w:val="000000"/>
          <w:sz w:val="20"/>
          <w:szCs w:val="20"/>
          <w:shd w:val="clear" w:color="auto" w:fill="FFFFFF"/>
        </w:rPr>
        <w:t>C</w:t>
      </w:r>
      <w:r w:rsidR="00297C93" w:rsidRPr="00B60FEF">
        <w:rPr>
          <w:rFonts w:ascii="Arial" w:hAnsi="Arial" w:cs="Arial"/>
          <w:color w:val="000000"/>
          <w:sz w:val="20"/>
          <w:szCs w:val="20"/>
          <w:shd w:val="clear" w:color="auto" w:fill="FFFFFF"/>
        </w:rPr>
        <w:t>lopidogrel</w:t>
      </w:r>
      <w:r>
        <w:rPr>
          <w:rFonts w:ascii="Arial" w:hAnsi="Arial" w:cs="Arial"/>
          <w:color w:val="000000"/>
          <w:sz w:val="20"/>
          <w:szCs w:val="20"/>
          <w:shd w:val="clear" w:color="auto" w:fill="FFFFFF"/>
        </w:rPr>
        <w:t xml:space="preserve">, </w:t>
      </w:r>
      <w:r w:rsidR="00297C93" w:rsidRPr="00B60FEF">
        <w:rPr>
          <w:rFonts w:ascii="Arial" w:hAnsi="Arial" w:cs="Arial"/>
          <w:color w:val="000000"/>
          <w:sz w:val="20"/>
          <w:szCs w:val="20"/>
          <w:shd w:val="clear" w:color="auto" w:fill="FFFFFF"/>
        </w:rPr>
        <w:t>low dose of ASA (daily dose &lt; 100 mg)</w:t>
      </w:r>
      <w:r>
        <w:rPr>
          <w:rFonts w:ascii="Arial" w:hAnsi="Arial" w:cs="Arial"/>
          <w:color w:val="000000"/>
          <w:sz w:val="20"/>
          <w:szCs w:val="20"/>
          <w:shd w:val="clear" w:color="auto" w:fill="FFFFFF"/>
        </w:rPr>
        <w:t xml:space="preserve">, </w:t>
      </w:r>
      <w:r w:rsidR="00297C93" w:rsidRPr="00B60FEF">
        <w:rPr>
          <w:rFonts w:ascii="Arial" w:hAnsi="Arial" w:cs="Arial"/>
          <w:color w:val="000000"/>
          <w:sz w:val="20"/>
          <w:szCs w:val="20"/>
          <w:shd w:val="clear" w:color="auto" w:fill="FFFFFF"/>
        </w:rPr>
        <w:t>NSAID (</w:t>
      </w:r>
      <w:r w:rsidR="00297C93" w:rsidRPr="00B60FEF">
        <w:rPr>
          <w:rFonts w:ascii="Arial" w:hAnsi="Arial" w:cs="Arial"/>
          <w:sz w:val="20"/>
          <w:szCs w:val="20"/>
        </w:rPr>
        <w:t xml:space="preserve">dénomination commune: </w:t>
      </w:r>
      <w:r w:rsidR="00297C93" w:rsidRPr="00B60FEF">
        <w:rPr>
          <w:rFonts w:ascii="Arial" w:hAnsi="Arial" w:cs="Arial"/>
          <w:color w:val="000000"/>
          <w:sz w:val="20"/>
          <w:szCs w:val="20"/>
          <w:shd w:val="clear" w:color="auto" w:fill="FFFFFF"/>
        </w:rPr>
        <w:t>acétylsalicylique (acide), acétylsalicylique (acide)/ codéine (phosphate de), celecoxib, diclofénac (potassique ou sodique), diclofénac sodique/misoprostol, diflunisal, etodolac, fenoprofène calcique, flurbiprofène, ibuprofène, ibuprofène/ pseudoéphédrine (chlorhydrate de), indométhacine, kétoprofène, méfénamique (acide), meloxicam, nabumétone, naproxène, naproxène/ésoméprazole, phenylbutazone, piroxicam, rofécoxib, salsalate, sulindac, tenoxicam, tiaprofénique (acide))</w:t>
      </w:r>
    </w:p>
    <w:p w14:paraId="26E9E142" w14:textId="77777777" w:rsidR="00536005" w:rsidRPr="00913F7F" w:rsidRDefault="00536005" w:rsidP="00536005">
      <w:pPr>
        <w:pStyle w:val="ListParagraph"/>
        <w:ind w:left="1080"/>
        <w:rPr>
          <w:rFonts w:ascii="Arial" w:hAnsi="Arial" w:cs="Arial"/>
          <w:b/>
          <w:bCs/>
          <w:sz w:val="20"/>
          <w:szCs w:val="20"/>
        </w:rPr>
      </w:pPr>
    </w:p>
    <w:p w14:paraId="48BA2978" w14:textId="42F4D4D8" w:rsidR="00FD0CFF" w:rsidRDefault="00FD0CFF" w:rsidP="00F734A0">
      <w:pPr>
        <w:pStyle w:val="ListParagraph"/>
        <w:numPr>
          <w:ilvl w:val="0"/>
          <w:numId w:val="1"/>
        </w:numPr>
        <w:rPr>
          <w:rFonts w:ascii="Arial" w:hAnsi="Arial" w:cs="Arial"/>
          <w:sz w:val="20"/>
          <w:szCs w:val="20"/>
        </w:rPr>
      </w:pPr>
      <w:r w:rsidRPr="00536005">
        <w:rPr>
          <w:rFonts w:ascii="Arial" w:hAnsi="Arial" w:cs="Arial"/>
          <w:b/>
          <w:bCs/>
          <w:sz w:val="20"/>
          <w:szCs w:val="20"/>
        </w:rPr>
        <w:t>Other</w:t>
      </w:r>
      <w:r w:rsidRPr="00913F7F">
        <w:rPr>
          <w:rFonts w:ascii="Arial" w:hAnsi="Arial" w:cs="Arial"/>
          <w:sz w:val="20"/>
          <w:szCs w:val="20"/>
        </w:rPr>
        <w:t xml:space="preserve"> </w:t>
      </w:r>
      <w:r w:rsidRPr="00536005">
        <w:rPr>
          <w:rFonts w:ascii="Arial" w:hAnsi="Arial" w:cs="Arial"/>
          <w:b/>
          <w:bCs/>
          <w:sz w:val="20"/>
          <w:szCs w:val="20"/>
        </w:rPr>
        <w:t>medications</w:t>
      </w:r>
      <w:r w:rsidR="00536005">
        <w:rPr>
          <w:rFonts w:ascii="Arial" w:hAnsi="Arial" w:cs="Arial"/>
          <w:sz w:val="20"/>
          <w:szCs w:val="20"/>
        </w:rPr>
        <w:t xml:space="preserve"> (Binary)</w:t>
      </w:r>
      <w:r w:rsidR="00536005" w:rsidRPr="00913F7F">
        <w:rPr>
          <w:rFonts w:ascii="Arial" w:hAnsi="Arial" w:cs="Arial"/>
          <w:sz w:val="20"/>
          <w:szCs w:val="20"/>
        </w:rPr>
        <w:t>:</w:t>
      </w:r>
      <w:r w:rsidR="00536005">
        <w:rPr>
          <w:rFonts w:ascii="Arial" w:hAnsi="Arial" w:cs="Arial"/>
          <w:sz w:val="20"/>
          <w:szCs w:val="20"/>
        </w:rPr>
        <w:t xml:space="preserve"> </w:t>
      </w:r>
      <w:r w:rsidR="00536005" w:rsidRPr="00536005">
        <w:rPr>
          <w:rFonts w:ascii="Arial" w:hAnsi="Arial" w:cs="Arial"/>
          <w:sz w:val="20"/>
          <w:szCs w:val="20"/>
        </w:rPr>
        <w:t xml:space="preserve">1 if </w:t>
      </w:r>
      <w:r w:rsidR="00001368">
        <w:rPr>
          <w:rFonts w:ascii="Arial" w:hAnsi="Arial" w:cs="Arial"/>
          <w:sz w:val="20"/>
          <w:szCs w:val="20"/>
        </w:rPr>
        <w:t xml:space="preserve">the patient </w:t>
      </w:r>
      <w:r w:rsidR="00536005" w:rsidRPr="00536005">
        <w:rPr>
          <w:rFonts w:ascii="Arial" w:hAnsi="Arial" w:cs="Arial"/>
          <w:sz w:val="20"/>
          <w:szCs w:val="20"/>
        </w:rPr>
        <w:t>had a</w:t>
      </w:r>
      <w:r w:rsidR="00536005">
        <w:rPr>
          <w:rFonts w:ascii="Arial" w:hAnsi="Arial" w:cs="Arial"/>
          <w:sz w:val="20"/>
          <w:szCs w:val="20"/>
        </w:rPr>
        <w:t xml:space="preserve">t </w:t>
      </w:r>
      <w:r w:rsidR="00536005" w:rsidRPr="00913F7F">
        <w:rPr>
          <w:rFonts w:ascii="Arial" w:hAnsi="Arial" w:cs="Arial"/>
          <w:sz w:val="20"/>
          <w:szCs w:val="20"/>
        </w:rPr>
        <w:t xml:space="preserve">least 1 dispensation of </w:t>
      </w:r>
      <w:r w:rsidR="00536005">
        <w:rPr>
          <w:rFonts w:ascii="Arial" w:hAnsi="Arial" w:cs="Arial"/>
          <w:sz w:val="20"/>
          <w:szCs w:val="20"/>
        </w:rPr>
        <w:t>the following drugs</w:t>
      </w:r>
      <w:r w:rsidR="00536005" w:rsidRPr="00913F7F">
        <w:rPr>
          <w:rFonts w:ascii="Arial" w:hAnsi="Arial" w:cs="Arial"/>
          <w:sz w:val="20"/>
          <w:szCs w:val="20"/>
        </w:rPr>
        <w:t xml:space="preserve"> within the 2 weeks prior to index date</w:t>
      </w:r>
    </w:p>
    <w:p w14:paraId="32582CBD" w14:textId="7BB927F9" w:rsidR="00536005" w:rsidRDefault="00536005" w:rsidP="00536005">
      <w:pPr>
        <w:pStyle w:val="ListParagraph"/>
        <w:rPr>
          <w:rFonts w:ascii="Arial" w:hAnsi="Arial" w:cs="Arial"/>
          <w:sz w:val="20"/>
          <w:szCs w:val="20"/>
        </w:rPr>
      </w:pPr>
    </w:p>
    <w:p w14:paraId="7C66A6C5" w14:textId="5E489924" w:rsidR="00B60FEF" w:rsidRPr="00B60FEF" w:rsidRDefault="00536005" w:rsidP="00B60FEF">
      <w:pPr>
        <w:ind w:firstLine="720"/>
        <w:rPr>
          <w:rFonts w:ascii="Arial" w:hAnsi="Arial" w:cs="Arial"/>
          <w:sz w:val="20"/>
          <w:szCs w:val="20"/>
        </w:rPr>
      </w:pPr>
      <w:r w:rsidRPr="00B60FEF">
        <w:rPr>
          <w:rFonts w:ascii="Arial" w:hAnsi="Arial" w:cs="Arial"/>
          <w:sz w:val="20"/>
          <w:szCs w:val="20"/>
        </w:rPr>
        <w:t>Antidiabetics</w:t>
      </w:r>
      <w:r w:rsidR="00B60FEF" w:rsidRPr="00B60FEF">
        <w:rPr>
          <w:rFonts w:ascii="Arial" w:hAnsi="Arial" w:cs="Arial"/>
          <w:sz w:val="20"/>
          <w:szCs w:val="20"/>
        </w:rPr>
        <w:t xml:space="preserve">, </w:t>
      </w:r>
      <w:r w:rsidRPr="00B60FEF">
        <w:rPr>
          <w:rFonts w:ascii="Arial" w:hAnsi="Arial" w:cs="Arial"/>
          <w:sz w:val="20"/>
          <w:szCs w:val="20"/>
        </w:rPr>
        <w:t>Antidepressants</w:t>
      </w:r>
      <w:r w:rsidR="00B60FEF" w:rsidRPr="00B60FEF">
        <w:rPr>
          <w:rFonts w:ascii="Arial" w:hAnsi="Arial" w:cs="Arial"/>
          <w:sz w:val="20"/>
          <w:szCs w:val="20"/>
        </w:rPr>
        <w:t xml:space="preserve">, </w:t>
      </w:r>
      <w:r w:rsidRPr="00B60FEF">
        <w:rPr>
          <w:rFonts w:ascii="Arial" w:hAnsi="Arial" w:cs="Arial"/>
          <w:sz w:val="20"/>
          <w:szCs w:val="20"/>
        </w:rPr>
        <w:t>PPIs</w:t>
      </w:r>
      <w:r w:rsidR="00B60FEF" w:rsidRPr="00B60FEF">
        <w:rPr>
          <w:rFonts w:ascii="Arial" w:hAnsi="Arial" w:cs="Arial"/>
          <w:sz w:val="20"/>
          <w:szCs w:val="20"/>
        </w:rPr>
        <w:t xml:space="preserve">, </w:t>
      </w:r>
      <w:r w:rsidRPr="00B60FEF">
        <w:rPr>
          <w:rFonts w:ascii="Arial" w:hAnsi="Arial" w:cs="Arial"/>
          <w:sz w:val="20"/>
          <w:szCs w:val="20"/>
        </w:rPr>
        <w:t>Antibiotics</w:t>
      </w:r>
      <w:r w:rsidR="00B60FEF" w:rsidRPr="00B60FEF">
        <w:rPr>
          <w:rFonts w:ascii="Arial" w:hAnsi="Arial" w:cs="Arial"/>
          <w:sz w:val="20"/>
          <w:szCs w:val="20"/>
        </w:rPr>
        <w:t>, Antiarrhythmics, PGP inhibitors</w:t>
      </w:r>
    </w:p>
    <w:p w14:paraId="7A3E3CC0" w14:textId="40AD9373" w:rsidR="00536005" w:rsidRDefault="00536005" w:rsidP="00536005">
      <w:pPr>
        <w:pStyle w:val="ListParagraph"/>
        <w:rPr>
          <w:rFonts w:ascii="Arial" w:hAnsi="Arial" w:cs="Arial"/>
          <w:b/>
          <w:bCs/>
          <w:sz w:val="20"/>
          <w:szCs w:val="20"/>
        </w:rPr>
      </w:pPr>
    </w:p>
    <w:p w14:paraId="5DFE8CCD" w14:textId="77777777" w:rsidR="00536005" w:rsidRPr="00913F7F" w:rsidRDefault="00536005" w:rsidP="00536005">
      <w:pPr>
        <w:pStyle w:val="ListParagraph"/>
        <w:rPr>
          <w:rFonts w:ascii="Arial" w:hAnsi="Arial" w:cs="Arial"/>
          <w:sz w:val="20"/>
          <w:szCs w:val="20"/>
        </w:rPr>
      </w:pPr>
    </w:p>
    <w:p w14:paraId="2E833E67" w14:textId="3B6FD18E" w:rsidR="000B7C82" w:rsidRPr="00887321" w:rsidRDefault="000B7C82" w:rsidP="00887321">
      <w:pPr>
        <w:pStyle w:val="ListParagraph"/>
        <w:numPr>
          <w:ilvl w:val="0"/>
          <w:numId w:val="4"/>
        </w:numPr>
        <w:jc w:val="center"/>
        <w:rPr>
          <w:rFonts w:ascii="Arial" w:hAnsi="Arial" w:cs="Arial"/>
          <w:color w:val="5B9BD5" w:themeColor="accent5"/>
          <w:sz w:val="28"/>
          <w:szCs w:val="28"/>
        </w:rPr>
      </w:pPr>
      <w:r w:rsidRPr="00887321">
        <w:rPr>
          <w:rFonts w:ascii="Arial" w:hAnsi="Arial" w:cs="Arial"/>
          <w:color w:val="5B9BD5" w:themeColor="accent5"/>
          <w:sz w:val="28"/>
          <w:szCs w:val="28"/>
        </w:rPr>
        <w:t>Interactions:</w:t>
      </w:r>
    </w:p>
    <w:p w14:paraId="1EEF662D" w14:textId="77777777" w:rsidR="00B60FEF" w:rsidRDefault="00B60FEF" w:rsidP="00B60FEF">
      <w:pPr>
        <w:pStyle w:val="ListParagraph"/>
        <w:rPr>
          <w:rFonts w:ascii="Arial" w:hAnsi="Arial" w:cs="Arial"/>
          <w:b/>
          <w:bCs/>
          <w:sz w:val="20"/>
          <w:szCs w:val="20"/>
        </w:rPr>
      </w:pPr>
    </w:p>
    <w:p w14:paraId="4BC7050F" w14:textId="2C24E845" w:rsidR="00FD0CFF" w:rsidRPr="00B60FEF" w:rsidRDefault="00FD0CFF" w:rsidP="00F734A0">
      <w:pPr>
        <w:pStyle w:val="ListParagraph"/>
        <w:numPr>
          <w:ilvl w:val="0"/>
          <w:numId w:val="1"/>
        </w:numPr>
        <w:rPr>
          <w:rFonts w:ascii="Arial" w:hAnsi="Arial" w:cs="Arial"/>
          <w:b/>
          <w:bCs/>
          <w:sz w:val="20"/>
          <w:szCs w:val="20"/>
        </w:rPr>
      </w:pPr>
      <w:r w:rsidRPr="00B60FEF">
        <w:rPr>
          <w:rFonts w:ascii="Arial" w:hAnsi="Arial" w:cs="Arial"/>
          <w:b/>
          <w:bCs/>
          <w:sz w:val="20"/>
          <w:szCs w:val="20"/>
        </w:rPr>
        <w:t>Interaction of OAC type and Adherence</w:t>
      </w:r>
    </w:p>
    <w:p w14:paraId="153D30AB" w14:textId="1E8CCFDD" w:rsidR="00FD0CFF" w:rsidRPr="00B60FEF" w:rsidRDefault="00FD0CFF" w:rsidP="00F734A0">
      <w:pPr>
        <w:pStyle w:val="ListParagraph"/>
        <w:numPr>
          <w:ilvl w:val="0"/>
          <w:numId w:val="1"/>
        </w:numPr>
        <w:rPr>
          <w:rFonts w:ascii="Arial" w:hAnsi="Arial" w:cs="Arial"/>
          <w:b/>
          <w:bCs/>
          <w:sz w:val="20"/>
          <w:szCs w:val="20"/>
        </w:rPr>
      </w:pPr>
      <w:r w:rsidRPr="00B60FEF">
        <w:rPr>
          <w:rFonts w:ascii="Arial" w:hAnsi="Arial" w:cs="Arial"/>
          <w:b/>
          <w:bCs/>
          <w:sz w:val="20"/>
          <w:szCs w:val="20"/>
        </w:rPr>
        <w:t>Interaction of Dose and Adherence</w:t>
      </w:r>
    </w:p>
    <w:p w14:paraId="1503127A" w14:textId="7CF3583B" w:rsidR="00FD0CFF" w:rsidRPr="00B60FEF" w:rsidRDefault="00FD0CFF" w:rsidP="00F734A0">
      <w:pPr>
        <w:pStyle w:val="ListParagraph"/>
        <w:numPr>
          <w:ilvl w:val="0"/>
          <w:numId w:val="1"/>
        </w:numPr>
        <w:rPr>
          <w:rFonts w:ascii="Arial" w:hAnsi="Arial" w:cs="Arial"/>
          <w:b/>
          <w:bCs/>
          <w:sz w:val="20"/>
          <w:szCs w:val="20"/>
        </w:rPr>
      </w:pPr>
      <w:r w:rsidRPr="00B60FEF">
        <w:rPr>
          <w:rFonts w:ascii="Arial" w:hAnsi="Arial" w:cs="Arial"/>
          <w:b/>
          <w:bCs/>
          <w:sz w:val="20"/>
          <w:szCs w:val="20"/>
        </w:rPr>
        <w:t>Interaction of OAC type and Antiplatelet</w:t>
      </w:r>
    </w:p>
    <w:p w14:paraId="7D18913C" w14:textId="64D29036" w:rsidR="00FD0CFF" w:rsidRPr="00B60FEF" w:rsidRDefault="00FD0CFF" w:rsidP="00F734A0">
      <w:pPr>
        <w:pStyle w:val="ListParagraph"/>
        <w:numPr>
          <w:ilvl w:val="0"/>
          <w:numId w:val="1"/>
        </w:numPr>
        <w:rPr>
          <w:rFonts w:ascii="Arial" w:hAnsi="Arial" w:cs="Arial"/>
          <w:b/>
          <w:bCs/>
          <w:sz w:val="20"/>
          <w:szCs w:val="20"/>
        </w:rPr>
      </w:pPr>
      <w:r w:rsidRPr="00B60FEF">
        <w:rPr>
          <w:rFonts w:ascii="Arial" w:hAnsi="Arial" w:cs="Arial"/>
          <w:b/>
          <w:bCs/>
          <w:sz w:val="20"/>
          <w:szCs w:val="20"/>
        </w:rPr>
        <w:t>Interaction of OAC type and NSAIDs</w:t>
      </w:r>
    </w:p>
    <w:p w14:paraId="04CE3531" w14:textId="72954DB2" w:rsidR="00FD0CFF" w:rsidRPr="00B60FEF" w:rsidRDefault="00FD0CFF" w:rsidP="00F734A0">
      <w:pPr>
        <w:pStyle w:val="ListParagraph"/>
        <w:numPr>
          <w:ilvl w:val="0"/>
          <w:numId w:val="1"/>
        </w:numPr>
        <w:rPr>
          <w:rFonts w:ascii="Arial" w:hAnsi="Arial" w:cs="Arial"/>
          <w:b/>
          <w:bCs/>
          <w:sz w:val="20"/>
          <w:szCs w:val="20"/>
        </w:rPr>
      </w:pPr>
      <w:r w:rsidRPr="00B60FEF">
        <w:rPr>
          <w:rFonts w:ascii="Arial" w:hAnsi="Arial" w:cs="Arial"/>
          <w:b/>
          <w:bCs/>
          <w:sz w:val="20"/>
          <w:szCs w:val="20"/>
        </w:rPr>
        <w:t>Interaction of OAC type and PPIs</w:t>
      </w:r>
    </w:p>
    <w:p w14:paraId="1D9172C3" w14:textId="166F025E" w:rsidR="00FD0CFF" w:rsidRPr="009B70C2" w:rsidRDefault="00FD0CFF" w:rsidP="009B70C2">
      <w:pPr>
        <w:pStyle w:val="ListParagraph"/>
        <w:numPr>
          <w:ilvl w:val="0"/>
          <w:numId w:val="1"/>
        </w:numPr>
        <w:rPr>
          <w:rFonts w:ascii="Arial" w:hAnsi="Arial" w:cs="Arial"/>
          <w:b/>
          <w:bCs/>
          <w:sz w:val="20"/>
          <w:szCs w:val="20"/>
        </w:rPr>
      </w:pPr>
      <w:r w:rsidRPr="00B60FEF">
        <w:rPr>
          <w:rFonts w:ascii="Arial" w:hAnsi="Arial" w:cs="Arial"/>
          <w:b/>
          <w:bCs/>
          <w:sz w:val="20"/>
          <w:szCs w:val="20"/>
        </w:rPr>
        <w:t>Interaction of OAC type and Antidepressants</w:t>
      </w:r>
    </w:p>
    <w:sectPr w:rsidR="00FD0CFF" w:rsidRPr="009B70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7E81"/>
    <w:multiLevelType w:val="hybridMultilevel"/>
    <w:tmpl w:val="0F4299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030BFC"/>
    <w:multiLevelType w:val="hybridMultilevel"/>
    <w:tmpl w:val="0F4299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503B3B"/>
    <w:multiLevelType w:val="hybridMultilevel"/>
    <w:tmpl w:val="0F4299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3B62DE"/>
    <w:multiLevelType w:val="hybridMultilevel"/>
    <w:tmpl w:val="71B2511A"/>
    <w:lvl w:ilvl="0" w:tplc="D91CB054">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DA4908"/>
    <w:multiLevelType w:val="hybridMultilevel"/>
    <w:tmpl w:val="0F4299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40E0476"/>
    <w:multiLevelType w:val="hybridMultilevel"/>
    <w:tmpl w:val="0F429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5E1E98"/>
    <w:multiLevelType w:val="hybridMultilevel"/>
    <w:tmpl w:val="BD201EBC"/>
    <w:lvl w:ilvl="0" w:tplc="E48EA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4C67D3"/>
    <w:multiLevelType w:val="hybridMultilevel"/>
    <w:tmpl w:val="B8BEC1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D93E58"/>
    <w:multiLevelType w:val="hybridMultilevel"/>
    <w:tmpl w:val="0F4299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C262DF"/>
    <w:multiLevelType w:val="hybridMultilevel"/>
    <w:tmpl w:val="0F4299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0400034">
    <w:abstractNumId w:val="5"/>
  </w:num>
  <w:num w:numId="2" w16cid:durableId="1433889814">
    <w:abstractNumId w:val="1"/>
  </w:num>
  <w:num w:numId="3" w16cid:durableId="2092311977">
    <w:abstractNumId w:val="3"/>
  </w:num>
  <w:num w:numId="4" w16cid:durableId="1809056746">
    <w:abstractNumId w:val="7"/>
  </w:num>
  <w:num w:numId="5" w16cid:durableId="529033493">
    <w:abstractNumId w:val="4"/>
  </w:num>
  <w:num w:numId="6" w16cid:durableId="1054162887">
    <w:abstractNumId w:val="9"/>
  </w:num>
  <w:num w:numId="7" w16cid:durableId="1590237780">
    <w:abstractNumId w:val="2"/>
  </w:num>
  <w:num w:numId="8" w16cid:durableId="1430929032">
    <w:abstractNumId w:val="0"/>
  </w:num>
  <w:num w:numId="9" w16cid:durableId="1386022946">
    <w:abstractNumId w:val="8"/>
  </w:num>
  <w:num w:numId="10" w16cid:durableId="17161571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D3"/>
    <w:rsid w:val="00001368"/>
    <w:rsid w:val="00017FBB"/>
    <w:rsid w:val="00087FF3"/>
    <w:rsid w:val="000B7C82"/>
    <w:rsid w:val="000C3CF3"/>
    <w:rsid w:val="001E3420"/>
    <w:rsid w:val="002053E3"/>
    <w:rsid w:val="00214D50"/>
    <w:rsid w:val="00297C93"/>
    <w:rsid w:val="003A64AF"/>
    <w:rsid w:val="00536005"/>
    <w:rsid w:val="00567296"/>
    <w:rsid w:val="005B4AED"/>
    <w:rsid w:val="0062669C"/>
    <w:rsid w:val="00661604"/>
    <w:rsid w:val="006B6A11"/>
    <w:rsid w:val="006D4FBA"/>
    <w:rsid w:val="00731B53"/>
    <w:rsid w:val="00833F60"/>
    <w:rsid w:val="008754CC"/>
    <w:rsid w:val="00887321"/>
    <w:rsid w:val="008B190D"/>
    <w:rsid w:val="008C40E8"/>
    <w:rsid w:val="00913F7F"/>
    <w:rsid w:val="009414D1"/>
    <w:rsid w:val="009B70C2"/>
    <w:rsid w:val="00AB378E"/>
    <w:rsid w:val="00B60FEF"/>
    <w:rsid w:val="00C07747"/>
    <w:rsid w:val="00D1613C"/>
    <w:rsid w:val="00D206D3"/>
    <w:rsid w:val="00D815C6"/>
    <w:rsid w:val="00DE100F"/>
    <w:rsid w:val="00F734A0"/>
    <w:rsid w:val="00FA501E"/>
    <w:rsid w:val="00FA59B4"/>
    <w:rsid w:val="00FD0C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7A7E8D"/>
  <w15:chartTrackingRefBased/>
  <w15:docId w15:val="{F417F357-4753-E743-9AC1-E37CBA0A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0C2"/>
    <w:rPr>
      <w:rFonts w:ascii="Calibri" w:hAnsi="Calibri" w:cs="Calibri"/>
      <w:sz w:val="22"/>
      <w:szCs w:val="22"/>
    </w:rPr>
  </w:style>
  <w:style w:type="paragraph" w:styleId="Heading2">
    <w:name w:val="heading 2"/>
    <w:basedOn w:val="Normal"/>
    <w:next w:val="Normal"/>
    <w:link w:val="Heading2Char"/>
    <w:uiPriority w:val="9"/>
    <w:unhideWhenUsed/>
    <w:qFormat/>
    <w:rsid w:val="005B4AED"/>
    <w:pPr>
      <w:keepNext/>
      <w:keepLines/>
      <w:contextualSpacing/>
      <w:outlineLvl w:val="1"/>
    </w:pPr>
    <w:rPr>
      <w:rFonts w:eastAsia="Times New Roman" w:cs="Times New Roman"/>
      <w:b/>
      <w:bCs/>
      <w:szCs w:val="26"/>
      <w:u w:val="single"/>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69C"/>
    <w:pPr>
      <w:ind w:left="720"/>
      <w:contextualSpacing/>
    </w:pPr>
    <w:rPr>
      <w:rFonts w:asciiTheme="minorHAnsi" w:hAnsiTheme="minorHAnsi" w:cstheme="minorBidi"/>
      <w:sz w:val="24"/>
      <w:szCs w:val="24"/>
    </w:rPr>
  </w:style>
  <w:style w:type="table" w:styleId="TableGrid">
    <w:name w:val="Table Grid"/>
    <w:basedOn w:val="TableNormal"/>
    <w:uiPriority w:val="39"/>
    <w:rsid w:val="006B6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97C93"/>
  </w:style>
  <w:style w:type="character" w:styleId="Strong">
    <w:name w:val="Strong"/>
    <w:qFormat/>
    <w:rsid w:val="005B4AED"/>
    <w:rPr>
      <w:b/>
      <w:bCs/>
    </w:rPr>
  </w:style>
  <w:style w:type="character" w:customStyle="1" w:styleId="Heading2Char">
    <w:name w:val="Heading 2 Char"/>
    <w:basedOn w:val="DefaultParagraphFont"/>
    <w:link w:val="Heading2"/>
    <w:uiPriority w:val="9"/>
    <w:rsid w:val="005B4AED"/>
    <w:rPr>
      <w:rFonts w:ascii="Calibri" w:eastAsia="Times New Roman" w:hAnsi="Calibri" w:cs="Times New Roman"/>
      <w:b/>
      <w:bCs/>
      <w:sz w:val="22"/>
      <w:szCs w:val="26"/>
      <w:u w:val="single"/>
      <w:lang w:val="x-none" w:eastAsia="en-US"/>
    </w:rPr>
  </w:style>
  <w:style w:type="character" w:customStyle="1" w:styleId="hps">
    <w:name w:val="hps"/>
    <w:basedOn w:val="DefaultParagraphFont"/>
    <w:rsid w:val="005B4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76038">
      <w:bodyDiv w:val="1"/>
      <w:marLeft w:val="0"/>
      <w:marRight w:val="0"/>
      <w:marTop w:val="0"/>
      <w:marBottom w:val="0"/>
      <w:divBdr>
        <w:top w:val="none" w:sz="0" w:space="0" w:color="auto"/>
        <w:left w:val="none" w:sz="0" w:space="0" w:color="auto"/>
        <w:bottom w:val="none" w:sz="0" w:space="0" w:color="auto"/>
        <w:right w:val="none" w:sz="0" w:space="0" w:color="auto"/>
      </w:divBdr>
      <w:divsChild>
        <w:div w:id="337003131">
          <w:marLeft w:val="0"/>
          <w:marRight w:val="0"/>
          <w:marTop w:val="0"/>
          <w:marBottom w:val="0"/>
          <w:divBdr>
            <w:top w:val="none" w:sz="0" w:space="0" w:color="auto"/>
            <w:left w:val="none" w:sz="0" w:space="0" w:color="auto"/>
            <w:bottom w:val="none" w:sz="0" w:space="0" w:color="auto"/>
            <w:right w:val="none" w:sz="0" w:space="0" w:color="auto"/>
          </w:divBdr>
          <w:divsChild>
            <w:div w:id="1384789997">
              <w:marLeft w:val="0"/>
              <w:marRight w:val="0"/>
              <w:marTop w:val="0"/>
              <w:marBottom w:val="0"/>
              <w:divBdr>
                <w:top w:val="none" w:sz="0" w:space="0" w:color="auto"/>
                <w:left w:val="none" w:sz="0" w:space="0" w:color="auto"/>
                <w:bottom w:val="none" w:sz="0" w:space="0" w:color="auto"/>
                <w:right w:val="none" w:sz="0" w:space="0" w:color="auto"/>
              </w:divBdr>
              <w:divsChild>
                <w:div w:id="253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232456">
      <w:bodyDiv w:val="1"/>
      <w:marLeft w:val="0"/>
      <w:marRight w:val="0"/>
      <w:marTop w:val="0"/>
      <w:marBottom w:val="0"/>
      <w:divBdr>
        <w:top w:val="none" w:sz="0" w:space="0" w:color="auto"/>
        <w:left w:val="none" w:sz="0" w:space="0" w:color="auto"/>
        <w:bottom w:val="none" w:sz="0" w:space="0" w:color="auto"/>
        <w:right w:val="none" w:sz="0" w:space="0" w:color="auto"/>
      </w:divBdr>
    </w:div>
    <w:div w:id="1495367365">
      <w:bodyDiv w:val="1"/>
      <w:marLeft w:val="0"/>
      <w:marRight w:val="0"/>
      <w:marTop w:val="0"/>
      <w:marBottom w:val="0"/>
      <w:divBdr>
        <w:top w:val="none" w:sz="0" w:space="0" w:color="auto"/>
        <w:left w:val="none" w:sz="0" w:space="0" w:color="auto"/>
        <w:bottom w:val="none" w:sz="0" w:space="0" w:color="auto"/>
        <w:right w:val="none" w:sz="0" w:space="0" w:color="auto"/>
      </w:divBdr>
      <w:divsChild>
        <w:div w:id="1470511210">
          <w:marLeft w:val="0"/>
          <w:marRight w:val="0"/>
          <w:marTop w:val="0"/>
          <w:marBottom w:val="0"/>
          <w:divBdr>
            <w:top w:val="none" w:sz="0" w:space="0" w:color="auto"/>
            <w:left w:val="none" w:sz="0" w:space="0" w:color="auto"/>
            <w:bottom w:val="none" w:sz="0" w:space="0" w:color="auto"/>
            <w:right w:val="none" w:sz="0" w:space="0" w:color="auto"/>
          </w:divBdr>
          <w:divsChild>
            <w:div w:id="647175389">
              <w:marLeft w:val="0"/>
              <w:marRight w:val="0"/>
              <w:marTop w:val="0"/>
              <w:marBottom w:val="0"/>
              <w:divBdr>
                <w:top w:val="none" w:sz="0" w:space="0" w:color="auto"/>
                <w:left w:val="none" w:sz="0" w:space="0" w:color="auto"/>
                <w:bottom w:val="none" w:sz="0" w:space="0" w:color="auto"/>
                <w:right w:val="none" w:sz="0" w:space="0" w:color="auto"/>
              </w:divBdr>
              <w:divsChild>
                <w:div w:id="6433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5110</Words>
  <Characters>29133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Guanbo Wang</dc:creator>
  <cp:keywords/>
  <dc:description/>
  <cp:lastModifiedBy>Guanbo Wang</cp:lastModifiedBy>
  <cp:revision>3</cp:revision>
  <dcterms:created xsi:type="dcterms:W3CDTF">2022-03-28T20:27:00Z</dcterms:created>
  <dcterms:modified xsi:type="dcterms:W3CDTF">2022-03-28T20:28:00Z</dcterms:modified>
</cp:coreProperties>
</file>