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ADAC" w14:textId="7EE43047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Web Supplementary 2 of “</w:t>
      </w:r>
      <w:r w:rsidRPr="00087FF3">
        <w:rPr>
          <w:rFonts w:ascii="Arial" w:hAnsi="Arial" w:cs="Arial"/>
          <w:b/>
          <w:bCs/>
          <w:sz w:val="36"/>
          <w:szCs w:val="36"/>
        </w:rPr>
        <w:t>Structured variable selection: an application in identifying predictors of major bleeding among hospitalized hypertensive patients using oral anticoagulants for atrial fibrillation</w:t>
      </w:r>
      <w:r>
        <w:rPr>
          <w:rFonts w:ascii="Arial" w:hAnsi="Arial" w:cs="Arial"/>
          <w:b/>
          <w:bCs/>
          <w:sz w:val="36"/>
          <w:szCs w:val="36"/>
        </w:rPr>
        <w:t>”</w:t>
      </w:r>
    </w:p>
    <w:p w14:paraId="131D22C2" w14:textId="5FCB35D4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0E23176" w14:textId="77777777" w:rsidR="003A64AF" w:rsidRDefault="003A64AF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BCD5716" w14:textId="77777777" w:rsidR="003A64AF" w:rsidRDefault="003A64AF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156808D7" w14:textId="77777777" w:rsidR="003A64AF" w:rsidRDefault="003A64AF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990D0F1" w14:textId="77777777" w:rsidR="003A64AF" w:rsidRDefault="003A64AF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985BF07" w14:textId="77777777" w:rsidR="003A64AF" w:rsidRDefault="003A64AF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019E4F1" w14:textId="77777777" w:rsidR="003A64AF" w:rsidRDefault="003A64AF" w:rsidP="003A64AF">
      <w:pPr>
        <w:ind w:left="2880" w:firstLine="720"/>
        <w:rPr>
          <w:rFonts w:ascii="Arial" w:hAnsi="Arial" w:cs="Arial"/>
          <w:b/>
          <w:bCs/>
          <w:sz w:val="36"/>
          <w:szCs w:val="36"/>
        </w:rPr>
      </w:pPr>
    </w:p>
    <w:p w14:paraId="3C0FA5D5" w14:textId="77777777" w:rsidR="003A64AF" w:rsidRDefault="003A64AF" w:rsidP="003A64AF">
      <w:pPr>
        <w:ind w:left="2880" w:firstLine="720"/>
        <w:rPr>
          <w:rFonts w:ascii="Arial" w:hAnsi="Arial" w:cs="Arial"/>
          <w:b/>
          <w:bCs/>
          <w:sz w:val="36"/>
          <w:szCs w:val="36"/>
        </w:rPr>
      </w:pPr>
    </w:p>
    <w:p w14:paraId="6D7CED5C" w14:textId="77777777" w:rsidR="003A64AF" w:rsidRDefault="003A64AF" w:rsidP="003A64AF">
      <w:pPr>
        <w:ind w:left="2880" w:firstLine="720"/>
        <w:rPr>
          <w:rFonts w:ascii="Arial" w:hAnsi="Arial" w:cs="Arial"/>
          <w:b/>
          <w:bCs/>
          <w:sz w:val="36"/>
          <w:szCs w:val="36"/>
        </w:rPr>
      </w:pPr>
    </w:p>
    <w:p w14:paraId="11DCFF8D" w14:textId="3F59A788" w:rsidR="00087FF3" w:rsidRDefault="00087FF3" w:rsidP="003A64AF">
      <w:pPr>
        <w:ind w:left="2880" w:firstLine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Authors</w:t>
      </w:r>
    </w:p>
    <w:p w14:paraId="52563C06" w14:textId="514982A7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C261DA8" w14:textId="2D4C7978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9DCB65A" w14:textId="534C78A8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7BD9654" w14:textId="7F3CF16C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006C56D" w14:textId="7ED0D6E9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CD1B390" w14:textId="03E26C2A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05C3A5C" w14:textId="0D37B09E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C7F6508" w14:textId="2E53B042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B9DB156" w14:textId="4BA91685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30D1C3D5" w14:textId="7A52A235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F25D7AB" w14:textId="79CFA43E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DDCD8A8" w14:textId="0C7081DF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5332FD82" w14:textId="66345897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01377612" w14:textId="47B94284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939A1B7" w14:textId="22FDADAB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78FC37D5" w14:textId="7EF6E7DA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401FC92" w14:textId="3B4368D2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24191CD4" w14:textId="77777777" w:rsidR="00087FF3" w:rsidRDefault="00087FF3" w:rsidP="00087FF3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C9457EC" w14:textId="7273B100" w:rsidR="00D815C6" w:rsidRPr="00887321" w:rsidRDefault="00017FBB" w:rsidP="00087FF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87321">
        <w:rPr>
          <w:rFonts w:ascii="Arial" w:hAnsi="Arial" w:cs="Arial"/>
          <w:b/>
          <w:bCs/>
          <w:sz w:val="36"/>
          <w:szCs w:val="36"/>
        </w:rPr>
        <w:t>Variable</w:t>
      </w:r>
      <w:r w:rsidR="00D206D3" w:rsidRPr="00887321">
        <w:rPr>
          <w:rFonts w:ascii="Arial" w:hAnsi="Arial" w:cs="Arial"/>
          <w:b/>
          <w:bCs/>
          <w:sz w:val="36"/>
          <w:szCs w:val="36"/>
        </w:rPr>
        <w:t xml:space="preserve"> definition</w:t>
      </w:r>
    </w:p>
    <w:p w14:paraId="2524A51F" w14:textId="09DF4B04" w:rsidR="00D206D3" w:rsidRPr="00913F7F" w:rsidRDefault="00D206D3">
      <w:pPr>
        <w:rPr>
          <w:rFonts w:ascii="Arial" w:hAnsi="Arial" w:cs="Arial"/>
          <w:sz w:val="20"/>
          <w:szCs w:val="20"/>
        </w:rPr>
      </w:pPr>
    </w:p>
    <w:p w14:paraId="564D8722" w14:textId="5B5A51D9" w:rsidR="00D206D3" w:rsidRPr="00087FF3" w:rsidRDefault="00D206D3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87FF3">
        <w:rPr>
          <w:rFonts w:ascii="Arial" w:hAnsi="Arial" w:cs="Arial"/>
          <w:b/>
          <w:bCs/>
          <w:sz w:val="32"/>
          <w:szCs w:val="32"/>
          <w:u w:val="single"/>
        </w:rPr>
        <w:t>Outcome</w:t>
      </w:r>
    </w:p>
    <w:p w14:paraId="3302CD9F" w14:textId="0D9713CC" w:rsidR="00087FF3" w:rsidRDefault="00087FF3">
      <w:pPr>
        <w:rPr>
          <w:rFonts w:ascii="Arial" w:hAnsi="Arial" w:cs="Arial"/>
          <w:b/>
          <w:bCs/>
          <w:sz w:val="32"/>
          <w:szCs w:val="32"/>
        </w:rPr>
      </w:pPr>
    </w:p>
    <w:p w14:paraId="3EB35C3C" w14:textId="5D80B35A" w:rsidR="009B70C2" w:rsidRPr="00731B53" w:rsidRDefault="009B70C2" w:rsidP="009B70C2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</w:t>
      </w:r>
      <w:r w:rsidRPr="00731B53">
        <w:rPr>
          <w:rFonts w:ascii="Arial" w:hAnsi="Arial" w:cs="Arial"/>
          <w:b/>
          <w:bCs/>
          <w:sz w:val="20"/>
          <w:szCs w:val="20"/>
        </w:rPr>
        <w:t>ajor bleeding</w:t>
      </w:r>
      <w:r w:rsidRPr="00731B53">
        <w:rPr>
          <w:rFonts w:ascii="Arial" w:hAnsi="Arial" w:cs="Arial"/>
          <w:sz w:val="20"/>
          <w:szCs w:val="20"/>
        </w:rPr>
        <w:t xml:space="preserve"> (binary): 1 if </w:t>
      </w:r>
      <w:r>
        <w:rPr>
          <w:rFonts w:ascii="Arial" w:hAnsi="Arial" w:cs="Arial"/>
          <w:sz w:val="20"/>
          <w:szCs w:val="20"/>
        </w:rPr>
        <w:t xml:space="preserve">the patient </w:t>
      </w:r>
      <w:r w:rsidRPr="00731B53">
        <w:rPr>
          <w:rFonts w:ascii="Arial" w:hAnsi="Arial" w:cs="Arial"/>
          <w:sz w:val="20"/>
          <w:szCs w:val="20"/>
        </w:rPr>
        <w:t>had at least one of the following diseases</w:t>
      </w:r>
      <w:r>
        <w:rPr>
          <w:rFonts w:ascii="Arial" w:hAnsi="Arial" w:cs="Arial"/>
          <w:sz w:val="20"/>
          <w:szCs w:val="20"/>
        </w:rPr>
        <w:t xml:space="preserve"> in the one-year follow-up</w:t>
      </w:r>
    </w:p>
    <w:p w14:paraId="01E6370D" w14:textId="77777777" w:rsidR="009B70C2" w:rsidRPr="00731B53" w:rsidRDefault="009B70C2" w:rsidP="009B70C2">
      <w:pPr>
        <w:pStyle w:val="ListParagraph"/>
        <w:rPr>
          <w:rFonts w:ascii="Arial" w:hAnsi="Arial" w:cs="Arial"/>
          <w:sz w:val="20"/>
          <w:szCs w:val="20"/>
        </w:rPr>
      </w:pPr>
    </w:p>
    <w:p w14:paraId="77DAAB9C" w14:textId="77777777" w:rsidR="009B70C2" w:rsidRDefault="009B70C2" w:rsidP="009B70C2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 w:rsidRPr="00913F7F">
        <w:rPr>
          <w:rFonts w:ascii="Arial" w:hAnsi="Arial" w:cs="Arial"/>
          <w:b/>
          <w:sz w:val="20"/>
          <w:szCs w:val="20"/>
          <w:u w:val="single"/>
        </w:rPr>
        <w:t>AE- Prior major bleeding using only Med-Echo and RAMQ with specific definition</w:t>
      </w:r>
    </w:p>
    <w:p w14:paraId="1AF6813A" w14:textId="77777777" w:rsidR="009B70C2" w:rsidRPr="00913F7F" w:rsidRDefault="009B70C2" w:rsidP="009B70C2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3967"/>
        <w:gridCol w:w="3260"/>
      </w:tblGrid>
      <w:tr w:rsidR="009B70C2" w:rsidRPr="00913F7F" w14:paraId="28DEE735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C85AB8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4D3E15" w14:textId="77777777" w:rsidR="009B70C2" w:rsidRPr="00913F7F" w:rsidRDefault="009B70C2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535B35" w14:textId="77777777" w:rsidR="009B70C2" w:rsidRPr="00913F7F" w:rsidRDefault="009B70C2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ICD-10</w:t>
            </w:r>
          </w:p>
        </w:tc>
      </w:tr>
      <w:tr w:rsidR="009B70C2" w:rsidRPr="00913F7F" w14:paraId="3EF73DDE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8A5C3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Major intracranial bleeding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BE496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430, 431, 432.x, 852.x, 853.x (primary diagnosis or the first secondary diagnosis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D118D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I60, I61, I62, S06.3, S06.4, S06.5, S06.6 (primary diagnosis or the first secondary diagnosis using Med-Echo)</w:t>
            </w:r>
          </w:p>
        </w:tc>
      </w:tr>
      <w:tr w:rsidR="009B70C2" w:rsidRPr="00913F7F" w14:paraId="0C0F4424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D39DA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Major GI bleeding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12F9E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CAEEB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9B70C2" w:rsidRPr="00913F7F" w14:paraId="441FD2D5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5D997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Upper gastrointestinal bleeding</w:t>
            </w:r>
          </w:p>
          <w:p w14:paraId="1B695EC2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(</w:t>
            </w:r>
            <w:proofErr w:type="gramStart"/>
            <w:r w:rsidRPr="00913F7F">
              <w:rPr>
                <w:rFonts w:ascii="Arial" w:eastAsia="Calibri" w:hAnsi="Arial" w:cs="Arial"/>
                <w:sz w:val="20"/>
                <w:szCs w:val="20"/>
              </w:rPr>
              <w:t>only</w:t>
            </w:r>
            <w:proofErr w:type="gramEnd"/>
            <w:r w:rsidRPr="00913F7F">
              <w:rPr>
                <w:rFonts w:ascii="Arial" w:eastAsia="Calibri" w:hAnsi="Arial" w:cs="Arial"/>
                <w:sz w:val="20"/>
                <w:szCs w:val="20"/>
              </w:rPr>
              <w:t xml:space="preserve"> using Med-Echo)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64F758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456.1, 530.7, 531.0x, 531.2x, 531.4x, 531.6x, 532.0x, 532.2x, 532.4x. 532.6x, 533.0x. 533.2x, 533.4x, 533.6x, 534.0x, 534.2x, 534.4x, 534.6x, 535.1, 537.83, 578.0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1ADA8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I85.0, K22.6, K25.0, K25.2, K25.4, K25.6, K26.0, K26.2, K26.4, K26.6, K27.0, K27.2, K27.4, K27.6, K28.0, K28.2, K28.4, K28.6, K29.0, K31.811, K92.0 (primary diagnosis only using Med-Echo)</w:t>
            </w:r>
          </w:p>
        </w:tc>
      </w:tr>
      <w:tr w:rsidR="009B70C2" w:rsidRPr="00913F7F" w14:paraId="6A5680BB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E81630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Upper gastrointestinal bleeding</w:t>
            </w:r>
          </w:p>
          <w:p w14:paraId="49A7FCFD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(</w:t>
            </w:r>
            <w:proofErr w:type="gramStart"/>
            <w:r w:rsidRPr="00913F7F">
              <w:rPr>
                <w:rFonts w:ascii="Arial" w:eastAsia="Calibri" w:hAnsi="Arial" w:cs="Arial"/>
                <w:sz w:val="20"/>
                <w:szCs w:val="20"/>
              </w:rPr>
              <w:t>only</w:t>
            </w:r>
            <w:proofErr w:type="gramEnd"/>
            <w:r w:rsidRPr="00913F7F">
              <w:rPr>
                <w:rFonts w:ascii="Arial" w:eastAsia="Calibri" w:hAnsi="Arial" w:cs="Arial"/>
                <w:sz w:val="20"/>
                <w:szCs w:val="20"/>
              </w:rPr>
              <w:t xml:space="preserve"> using RAMQ)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14FAC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456.1, 530.7, 531.0x, 531.2x, 531.4x, 531.6x, 532.0x, 532.2x, 532.4x. 532.6x, 533.0x, 533.2x, 533.4x, 533.6x, 534.0x, 534.2x, 534.4x, 534.6x, 535.1, 537.83, 578.0 RAMQ ICD-9 at an emergency room and procedure endoscopic control of gastric or duodenal bleeding or upper gastrointestinal endoscopy including esophagus, stomach, and either the duodenum and/or jejunum as appropriate with control of bleeding, any method (code 00691) within 7 days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A6A8D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I85.0, K22.6, K25.0, K25.2, K25.4, K25.6, K26.0, K26.2, K26.4, K26.6, K27.0, K27.2, K27.4, K27.6, K28.0, K28.2, K28.4, K28.6, K29.0, K31.811, K92.0 RAMQ ICD-9 at an emergency room and procedure endoscopic control of gastric or duodenal bleeding or upper gastrointestinal endoscopy including esophagus, stomach, and either the duodenum and/or jejunum as appropriate with control of bleeding, any method (00691) within 7 days</w:t>
            </w:r>
          </w:p>
        </w:tc>
      </w:tr>
      <w:tr w:rsidR="009B70C2" w:rsidRPr="00913F7F" w14:paraId="2C0B11D8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57A27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Lower gastrointestinal bleeding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BD314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562.02, 562.03, 562.12, 562.13, 569.3x, 569.85, 578.1x, 578.9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5D86D8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K57.11, K57.13, K57.31, K57.33, K62.5, K55.21, K92.1, K92.2 (primary diagnosis only using Med-Echo)</w:t>
            </w:r>
          </w:p>
        </w:tc>
      </w:tr>
      <w:tr w:rsidR="009B70C2" w:rsidRPr="00913F7F" w14:paraId="5C4CE794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84B3C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Other major bleeds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B0661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078F3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9B70C2" w:rsidRPr="00913F7F" w14:paraId="4084CCA6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D08C9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Gross hematuria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6CFB3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599.7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AE735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R31 (primary diagnosis only using Med-Echo)</w:t>
            </w:r>
          </w:p>
        </w:tc>
      </w:tr>
      <w:tr w:rsidR="009B70C2" w:rsidRPr="00913F7F" w14:paraId="0C0DDA70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BC177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Hemoptysis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9BECE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786.3x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9D71A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R04.2, R04.89, R04.9 (primary diagnosis only using Med-Echo)</w:t>
            </w:r>
          </w:p>
        </w:tc>
      </w:tr>
      <w:tr w:rsidR="009B70C2" w:rsidRPr="00913F7F" w14:paraId="5D589208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81B3F0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Vitreous hemorrhage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0A8F9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379.23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F276F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H43.13 (primary diagnosis only using Med-Echo)</w:t>
            </w:r>
          </w:p>
        </w:tc>
      </w:tr>
      <w:tr w:rsidR="009B70C2" w:rsidRPr="00913F7F" w14:paraId="1E096FEF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72C67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Urogenital bleed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F29AF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 xml:space="preserve">626.2x and 280.0 (primary only), 285.1 (principal diagnosis or the first secondary diagnosis) or 285.9 (principal diagnosis or </w:t>
            </w:r>
            <w:r w:rsidRPr="00913F7F">
              <w:rPr>
                <w:rFonts w:ascii="Arial" w:eastAsia="Calibri" w:hAnsi="Arial" w:cs="Arial"/>
                <w:sz w:val="20"/>
                <w:szCs w:val="20"/>
              </w:rPr>
              <w:lastRenderedPageBreak/>
              <w:t>the first secondary diagnosis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EF63E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lastRenderedPageBreak/>
              <w:t xml:space="preserve">N92.0 and D50.0 (primary only), D62 (principal diagnosis or the first secondary diagnosis), D64.9 (principal diagnosis or the first </w:t>
            </w:r>
            <w:r w:rsidRPr="00913F7F">
              <w:rPr>
                <w:rFonts w:ascii="Arial" w:eastAsia="Calibri" w:hAnsi="Arial" w:cs="Arial"/>
                <w:sz w:val="20"/>
                <w:szCs w:val="20"/>
              </w:rPr>
              <w:lastRenderedPageBreak/>
              <w:t>secondary diagnosis using Med-Echo)</w:t>
            </w:r>
          </w:p>
        </w:tc>
      </w:tr>
      <w:tr w:rsidR="009B70C2" w:rsidRPr="00913F7F" w14:paraId="4D1F12B9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7DB45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lastRenderedPageBreak/>
              <w:t>Hemarthrosis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43CFCB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719.1x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75D9C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M25.0x (primary diagnosis only using Med-Echo)</w:t>
            </w:r>
          </w:p>
        </w:tc>
      </w:tr>
      <w:tr w:rsidR="009B70C2" w:rsidRPr="00913F7F" w14:paraId="531349F5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1E1029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Hemopericardium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5EBD46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gramStart"/>
            <w:r w:rsidRPr="00913F7F">
              <w:rPr>
                <w:rFonts w:ascii="Arial" w:eastAsia="Calibri" w:hAnsi="Arial" w:cs="Arial"/>
                <w:sz w:val="20"/>
                <w:szCs w:val="20"/>
              </w:rPr>
              <w:t>423.0  (</w:t>
            </w:r>
            <w:proofErr w:type="gramEnd"/>
            <w:r w:rsidRPr="00913F7F">
              <w:rPr>
                <w:rFonts w:ascii="Arial" w:eastAsia="Calibri" w:hAnsi="Arial" w:cs="Arial"/>
                <w:sz w:val="20"/>
                <w:szCs w:val="20"/>
              </w:rPr>
              <w:t>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90121B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I31.2 (primary diagnosis only using Med-Echo)</w:t>
            </w:r>
          </w:p>
        </w:tc>
      </w:tr>
      <w:tr w:rsidR="009B70C2" w:rsidRPr="00913F7F" w14:paraId="16D7149F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92608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Hemoperitoneum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04B535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568.8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A883D9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K66.1 (primary diagnosis only using Med-Echo)</w:t>
            </w:r>
          </w:p>
        </w:tc>
      </w:tr>
      <w:tr w:rsidR="009B70C2" w:rsidRPr="00913F7F" w14:paraId="1FA68784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EC3BE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Hemorrhage not specified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E841C5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459.0x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2FCBB4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R58.0 (primary diagnosis only using Med-Echo)</w:t>
            </w:r>
          </w:p>
        </w:tc>
      </w:tr>
      <w:tr w:rsidR="009B70C2" w:rsidRPr="00913F7F" w14:paraId="352F201A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A9A599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Acute posthemorrhagic anemia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2C5D5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285.1x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AC61C3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D62 (primary diagnosis only using Med-Echo)</w:t>
            </w:r>
          </w:p>
        </w:tc>
      </w:tr>
      <w:tr w:rsidR="009B70C2" w:rsidRPr="00913F7F" w14:paraId="75D55F6E" w14:textId="77777777" w:rsidTr="00CC2DC0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F4A01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Instrumental bleeds</w:t>
            </w:r>
          </w:p>
          <w:p w14:paraId="55F6E9EB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Codes in addition to other previous codes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8C963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996x, 997x, 998x, 999x, 8602, 8603, 8604, 8605, 851x, 920x, 921x, 922x, 923x, 924x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D2E62F" w14:textId="77777777" w:rsidR="009B70C2" w:rsidRPr="00913F7F" w:rsidRDefault="009B70C2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S271x, S272.x</w:t>
            </w:r>
          </w:p>
        </w:tc>
      </w:tr>
    </w:tbl>
    <w:p w14:paraId="77DF3413" w14:textId="48DDBB3B" w:rsidR="00087FF3" w:rsidRDefault="00087FF3">
      <w:pPr>
        <w:rPr>
          <w:rFonts w:ascii="Arial" w:hAnsi="Arial" w:cs="Arial"/>
          <w:b/>
          <w:bCs/>
          <w:sz w:val="32"/>
          <w:szCs w:val="32"/>
        </w:rPr>
      </w:pPr>
    </w:p>
    <w:p w14:paraId="7D64A9DC" w14:textId="77777777" w:rsidR="00087FF3" w:rsidRDefault="00087FF3">
      <w:pPr>
        <w:rPr>
          <w:rFonts w:ascii="Arial" w:hAnsi="Arial" w:cs="Arial"/>
          <w:b/>
          <w:bCs/>
          <w:sz w:val="32"/>
          <w:szCs w:val="32"/>
        </w:rPr>
      </w:pPr>
    </w:p>
    <w:p w14:paraId="623DD21B" w14:textId="77777777" w:rsidR="00887321" w:rsidRDefault="00887321">
      <w:pPr>
        <w:rPr>
          <w:rFonts w:ascii="Arial" w:hAnsi="Arial" w:cs="Arial"/>
          <w:b/>
          <w:bCs/>
          <w:sz w:val="32"/>
          <w:szCs w:val="32"/>
        </w:rPr>
      </w:pPr>
    </w:p>
    <w:p w14:paraId="2416F4ED" w14:textId="2D6D6F85" w:rsidR="00887321" w:rsidRDefault="0088732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087FF3">
        <w:rPr>
          <w:rFonts w:ascii="Arial" w:hAnsi="Arial" w:cs="Arial"/>
          <w:b/>
          <w:bCs/>
          <w:sz w:val="32"/>
          <w:szCs w:val="32"/>
          <w:u w:val="single"/>
        </w:rPr>
        <w:t>Covariates</w:t>
      </w:r>
    </w:p>
    <w:p w14:paraId="5A5C0367" w14:textId="77777777" w:rsidR="009B70C2" w:rsidRPr="00087FF3" w:rsidRDefault="009B70C2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54EC999D" w14:textId="5E9DF4E3" w:rsidR="00D206D3" w:rsidRDefault="000B7C82" w:rsidP="00887321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color w:val="5B9BD5" w:themeColor="accent5"/>
          <w:sz w:val="28"/>
          <w:szCs w:val="28"/>
        </w:rPr>
      </w:pPr>
      <w:r w:rsidRPr="00887321">
        <w:rPr>
          <w:rFonts w:ascii="Arial" w:hAnsi="Arial" w:cs="Arial"/>
          <w:color w:val="5B9BD5" w:themeColor="accent5"/>
          <w:sz w:val="28"/>
          <w:szCs w:val="28"/>
        </w:rPr>
        <w:t>Sociod</w:t>
      </w:r>
      <w:r w:rsidR="0062669C" w:rsidRPr="00887321">
        <w:rPr>
          <w:rFonts w:ascii="Arial" w:hAnsi="Arial" w:cs="Arial"/>
          <w:color w:val="5B9BD5" w:themeColor="accent5"/>
          <w:sz w:val="28"/>
          <w:szCs w:val="28"/>
        </w:rPr>
        <w:t xml:space="preserve">emographic </w:t>
      </w:r>
      <w:r w:rsidR="001E3420" w:rsidRPr="00887321">
        <w:rPr>
          <w:rFonts w:ascii="Arial" w:hAnsi="Arial" w:cs="Arial"/>
          <w:color w:val="5B9BD5" w:themeColor="accent5"/>
          <w:sz w:val="28"/>
          <w:szCs w:val="28"/>
        </w:rPr>
        <w:t>Covariates</w:t>
      </w:r>
    </w:p>
    <w:p w14:paraId="6CC8969B" w14:textId="77777777" w:rsidR="00731B53" w:rsidRPr="00887321" w:rsidRDefault="00731B53" w:rsidP="00731B53">
      <w:pPr>
        <w:pStyle w:val="ListParagraph"/>
        <w:rPr>
          <w:rFonts w:ascii="Arial" w:hAnsi="Arial" w:cs="Arial"/>
          <w:color w:val="5B9BD5" w:themeColor="accent5"/>
          <w:sz w:val="28"/>
          <w:szCs w:val="28"/>
        </w:rPr>
      </w:pPr>
    </w:p>
    <w:p w14:paraId="6B76E906" w14:textId="3E145D41" w:rsidR="00731B53" w:rsidRPr="00913F7F" w:rsidRDefault="0062669C" w:rsidP="00731B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7321">
        <w:rPr>
          <w:rFonts w:ascii="Arial" w:hAnsi="Arial" w:cs="Arial"/>
          <w:b/>
          <w:bCs/>
          <w:sz w:val="20"/>
          <w:szCs w:val="20"/>
        </w:rPr>
        <w:t>Age</w:t>
      </w:r>
      <w:r w:rsidR="00297C93" w:rsidRPr="00913F7F">
        <w:rPr>
          <w:rFonts w:ascii="Arial" w:hAnsi="Arial" w:cs="Arial"/>
          <w:sz w:val="20"/>
          <w:szCs w:val="20"/>
        </w:rPr>
        <w:t xml:space="preserve"> (</w:t>
      </w:r>
      <w:r w:rsidR="00833F60" w:rsidRPr="00913F7F">
        <w:rPr>
          <w:rFonts w:ascii="Arial" w:hAnsi="Arial" w:cs="Arial"/>
          <w:sz w:val="20"/>
          <w:szCs w:val="20"/>
        </w:rPr>
        <w:t>Binary</w:t>
      </w:r>
      <w:r w:rsidR="00297C93" w:rsidRPr="00913F7F">
        <w:rPr>
          <w:rFonts w:ascii="Arial" w:hAnsi="Arial" w:cs="Arial"/>
          <w:sz w:val="20"/>
          <w:szCs w:val="20"/>
        </w:rPr>
        <w:t>)</w:t>
      </w:r>
      <w:r w:rsidR="00FD0CFF" w:rsidRPr="00913F7F">
        <w:rPr>
          <w:rFonts w:ascii="Arial" w:hAnsi="Arial" w:cs="Arial"/>
          <w:sz w:val="20"/>
          <w:szCs w:val="20"/>
        </w:rPr>
        <w:t>:</w:t>
      </w:r>
      <w:r w:rsidR="006B6A11" w:rsidRPr="00913F7F">
        <w:rPr>
          <w:rFonts w:ascii="Arial" w:hAnsi="Arial" w:cs="Arial"/>
          <w:sz w:val="20"/>
          <w:szCs w:val="20"/>
        </w:rPr>
        <w:t xml:space="preserve"> </w:t>
      </w:r>
      <w:r w:rsidR="00833F60" w:rsidRPr="00913F7F">
        <w:rPr>
          <w:rFonts w:ascii="Arial" w:hAnsi="Arial" w:cs="Arial"/>
          <w:sz w:val="20"/>
          <w:szCs w:val="20"/>
        </w:rPr>
        <w:t xml:space="preserve">1 if </w:t>
      </w:r>
      <w:r w:rsidR="00001368">
        <w:rPr>
          <w:rFonts w:ascii="Arial" w:hAnsi="Arial" w:cs="Arial"/>
          <w:sz w:val="20"/>
          <w:szCs w:val="20"/>
        </w:rPr>
        <w:t>the patient’s age was greater than or equal to</w:t>
      </w:r>
      <w:r w:rsidR="00833F60" w:rsidRPr="00913F7F">
        <w:rPr>
          <w:rFonts w:ascii="Arial" w:hAnsi="Arial" w:cs="Arial"/>
          <w:sz w:val="20"/>
          <w:szCs w:val="20"/>
        </w:rPr>
        <w:t xml:space="preserve"> 75 years old</w:t>
      </w:r>
      <w:r w:rsidR="00731B53">
        <w:rPr>
          <w:rFonts w:ascii="Arial" w:hAnsi="Arial" w:cs="Arial"/>
          <w:sz w:val="20"/>
          <w:szCs w:val="20"/>
        </w:rPr>
        <w:t xml:space="preserve"> at cohort entry</w:t>
      </w:r>
    </w:p>
    <w:p w14:paraId="3D53E8F6" w14:textId="4BD67235" w:rsidR="001E3420" w:rsidRPr="00913F7F" w:rsidRDefault="001E3420" w:rsidP="00731B53">
      <w:pPr>
        <w:pStyle w:val="ListParagraph"/>
        <w:rPr>
          <w:rFonts w:ascii="Arial" w:hAnsi="Arial" w:cs="Arial"/>
          <w:sz w:val="20"/>
          <w:szCs w:val="20"/>
        </w:rPr>
      </w:pPr>
    </w:p>
    <w:p w14:paraId="250A6271" w14:textId="117C83D6" w:rsidR="0062669C" w:rsidRDefault="0062669C" w:rsidP="0062669C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7321">
        <w:rPr>
          <w:rFonts w:ascii="Arial" w:hAnsi="Arial" w:cs="Arial"/>
          <w:b/>
          <w:bCs/>
          <w:sz w:val="20"/>
          <w:szCs w:val="20"/>
        </w:rPr>
        <w:t>Sex</w:t>
      </w:r>
      <w:r w:rsidR="00297C93" w:rsidRPr="00887321">
        <w:rPr>
          <w:rFonts w:ascii="Arial" w:hAnsi="Arial" w:cs="Arial"/>
          <w:b/>
          <w:bCs/>
          <w:sz w:val="20"/>
          <w:szCs w:val="20"/>
        </w:rPr>
        <w:t xml:space="preserve"> </w:t>
      </w:r>
      <w:r w:rsidR="00297C93" w:rsidRPr="00913F7F">
        <w:rPr>
          <w:rFonts w:ascii="Arial" w:hAnsi="Arial" w:cs="Arial"/>
          <w:sz w:val="20"/>
          <w:szCs w:val="20"/>
        </w:rPr>
        <w:t xml:space="preserve">(Binary):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297C93" w:rsidRPr="00913F7F">
        <w:rPr>
          <w:rFonts w:ascii="Arial" w:hAnsi="Arial" w:cs="Arial"/>
          <w:sz w:val="20"/>
          <w:szCs w:val="20"/>
        </w:rPr>
        <w:t>is female</w:t>
      </w:r>
    </w:p>
    <w:p w14:paraId="5E31BFE3" w14:textId="77777777" w:rsidR="00731B53" w:rsidRPr="00731B53" w:rsidRDefault="00731B53" w:rsidP="00731B53">
      <w:pPr>
        <w:pStyle w:val="ListParagraph"/>
        <w:rPr>
          <w:rFonts w:ascii="Arial" w:hAnsi="Arial" w:cs="Arial"/>
          <w:sz w:val="20"/>
          <w:szCs w:val="20"/>
        </w:rPr>
      </w:pPr>
    </w:p>
    <w:p w14:paraId="63E4DE51" w14:textId="77777777" w:rsidR="00731B53" w:rsidRPr="00913F7F" w:rsidRDefault="00731B53" w:rsidP="00731B53">
      <w:pPr>
        <w:pStyle w:val="ListParagraph"/>
        <w:rPr>
          <w:rFonts w:ascii="Arial" w:hAnsi="Arial" w:cs="Arial"/>
          <w:sz w:val="20"/>
          <w:szCs w:val="20"/>
        </w:rPr>
      </w:pPr>
    </w:p>
    <w:p w14:paraId="3EDDDAC9" w14:textId="437B5FE6" w:rsidR="0062669C" w:rsidRPr="00887321" w:rsidRDefault="000B7C82" w:rsidP="00887321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color w:val="5B9BD5" w:themeColor="accent5"/>
          <w:sz w:val="28"/>
          <w:szCs w:val="28"/>
        </w:rPr>
      </w:pPr>
      <w:r w:rsidRPr="00887321">
        <w:rPr>
          <w:rFonts w:ascii="Arial" w:hAnsi="Arial" w:cs="Arial"/>
          <w:color w:val="5B9BD5" w:themeColor="accent5"/>
          <w:sz w:val="28"/>
          <w:szCs w:val="28"/>
        </w:rPr>
        <w:t>S</w:t>
      </w:r>
      <w:r w:rsidR="0062669C" w:rsidRPr="00887321">
        <w:rPr>
          <w:rFonts w:ascii="Arial" w:hAnsi="Arial" w:cs="Arial"/>
          <w:color w:val="5B9BD5" w:themeColor="accent5"/>
          <w:sz w:val="28"/>
          <w:szCs w:val="28"/>
        </w:rPr>
        <w:t>core</w:t>
      </w:r>
    </w:p>
    <w:p w14:paraId="71E53B6D" w14:textId="77777777" w:rsidR="00731B53" w:rsidRPr="00731B53" w:rsidRDefault="00731B53" w:rsidP="00731B53">
      <w:pPr>
        <w:pStyle w:val="ListParagraph"/>
        <w:rPr>
          <w:rFonts w:ascii="Arial" w:hAnsi="Arial" w:cs="Arial"/>
          <w:sz w:val="20"/>
          <w:szCs w:val="20"/>
        </w:rPr>
      </w:pPr>
    </w:p>
    <w:p w14:paraId="0C897376" w14:textId="7CE82BCC" w:rsidR="002053E3" w:rsidRPr="00913F7F" w:rsidRDefault="000B7C82" w:rsidP="002053E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87321">
        <w:rPr>
          <w:rFonts w:ascii="Arial" w:hAnsi="Arial" w:cs="Arial"/>
          <w:b/>
          <w:bCs/>
          <w:sz w:val="20"/>
          <w:szCs w:val="20"/>
        </w:rPr>
        <w:t>Cha</w:t>
      </w:r>
      <w:r w:rsidR="002053E3" w:rsidRPr="00887321">
        <w:rPr>
          <w:rFonts w:ascii="Arial" w:hAnsi="Arial" w:cs="Arial"/>
          <w:b/>
          <w:bCs/>
          <w:sz w:val="20"/>
          <w:szCs w:val="20"/>
          <w:vertAlign w:val="subscript"/>
        </w:rPr>
        <w:t>2</w:t>
      </w:r>
      <w:r w:rsidRPr="00887321">
        <w:rPr>
          <w:rFonts w:ascii="Arial" w:hAnsi="Arial" w:cs="Arial"/>
          <w:b/>
          <w:bCs/>
          <w:sz w:val="20"/>
          <w:szCs w:val="20"/>
        </w:rPr>
        <w:t>Ds</w:t>
      </w:r>
      <w:r w:rsidRPr="00887321">
        <w:rPr>
          <w:rFonts w:ascii="Arial" w:hAnsi="Arial" w:cs="Arial"/>
          <w:b/>
          <w:bCs/>
          <w:sz w:val="20"/>
          <w:szCs w:val="20"/>
          <w:vertAlign w:val="subscript"/>
        </w:rPr>
        <w:t>2</w:t>
      </w:r>
      <w:r w:rsidRPr="00887321">
        <w:rPr>
          <w:rFonts w:ascii="Arial" w:hAnsi="Arial" w:cs="Arial"/>
          <w:b/>
          <w:bCs/>
          <w:sz w:val="20"/>
          <w:szCs w:val="20"/>
        </w:rPr>
        <w:t>Vasc</w:t>
      </w:r>
      <w:r w:rsidRPr="00913F7F">
        <w:rPr>
          <w:rFonts w:ascii="Arial" w:hAnsi="Arial" w:cs="Arial"/>
          <w:sz w:val="20"/>
          <w:szCs w:val="20"/>
        </w:rPr>
        <w:t xml:space="preserve"> scor</w:t>
      </w:r>
      <w:r w:rsidR="002053E3" w:rsidRPr="00913F7F">
        <w:rPr>
          <w:rFonts w:ascii="Arial" w:hAnsi="Arial" w:cs="Arial"/>
          <w:sz w:val="20"/>
          <w:szCs w:val="20"/>
        </w:rPr>
        <w:t xml:space="preserve">e (Binary): 1 if the score </w:t>
      </w:r>
      <w:r w:rsidR="00731B53">
        <w:rPr>
          <w:rFonts w:ascii="Arial" w:hAnsi="Arial" w:cs="Arial"/>
          <w:sz w:val="20"/>
          <w:szCs w:val="20"/>
        </w:rPr>
        <w:t>wa</w:t>
      </w:r>
      <w:r w:rsidR="002053E3" w:rsidRPr="00913F7F">
        <w:rPr>
          <w:rFonts w:ascii="Arial" w:hAnsi="Arial" w:cs="Arial"/>
          <w:sz w:val="20"/>
          <w:szCs w:val="20"/>
        </w:rPr>
        <w:t>s greater than or equal to 3</w:t>
      </w:r>
      <w:r w:rsidR="00731B53">
        <w:rPr>
          <w:rFonts w:ascii="Arial" w:hAnsi="Arial" w:cs="Arial"/>
          <w:sz w:val="20"/>
          <w:szCs w:val="20"/>
        </w:rPr>
        <w:t xml:space="preserve"> at cohort entry</w:t>
      </w:r>
    </w:p>
    <w:p w14:paraId="3932639D" w14:textId="25FBE6A2" w:rsidR="002053E3" w:rsidRPr="00913F7F" w:rsidRDefault="002053E3" w:rsidP="002053E3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655"/>
        <w:gridCol w:w="1558"/>
      </w:tblGrid>
      <w:tr w:rsidR="002053E3" w:rsidRPr="00913F7F" w14:paraId="762B321D" w14:textId="77777777" w:rsidTr="00731B53">
        <w:tc>
          <w:tcPr>
            <w:tcW w:w="7655" w:type="dxa"/>
            <w:shd w:val="clear" w:color="auto" w:fill="E7E6E6" w:themeFill="background2"/>
          </w:tcPr>
          <w:p w14:paraId="3714CDF8" w14:textId="50B8A1A1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sz w:val="20"/>
                <w:szCs w:val="20"/>
              </w:rPr>
              <w:t>Cha</w:t>
            </w:r>
            <w:r w:rsidRPr="00913F7F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  <w:r w:rsidRPr="00913F7F">
              <w:rPr>
                <w:rFonts w:ascii="Arial" w:hAnsi="Arial" w:cs="Arial"/>
                <w:b/>
                <w:bCs/>
                <w:sz w:val="20"/>
                <w:szCs w:val="20"/>
              </w:rPr>
              <w:t>Ds</w:t>
            </w:r>
            <w:r w:rsidRPr="00913F7F">
              <w:rPr>
                <w:rFonts w:ascii="Arial" w:hAnsi="Arial" w:cs="Arial"/>
                <w:b/>
                <w:bCs/>
                <w:sz w:val="20"/>
                <w:szCs w:val="20"/>
                <w:vertAlign w:val="subscript"/>
              </w:rPr>
              <w:t>2</w:t>
            </w:r>
            <w:r w:rsidRPr="00913F7F">
              <w:rPr>
                <w:rFonts w:ascii="Arial" w:hAnsi="Arial" w:cs="Arial"/>
                <w:b/>
                <w:bCs/>
                <w:sz w:val="20"/>
                <w:szCs w:val="20"/>
              </w:rPr>
              <w:t>Vasc</w:t>
            </w:r>
          </w:p>
        </w:tc>
        <w:tc>
          <w:tcPr>
            <w:tcW w:w="1558" w:type="dxa"/>
            <w:shd w:val="clear" w:color="auto" w:fill="E7E6E6" w:themeFill="background2"/>
          </w:tcPr>
          <w:p w14:paraId="342E7AD6" w14:textId="4698B181" w:rsidR="002053E3" w:rsidRPr="00913F7F" w:rsidRDefault="002053E3" w:rsidP="002053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CA"/>
              </w:rPr>
              <w:t>Points if present</w:t>
            </w:r>
          </w:p>
        </w:tc>
      </w:tr>
      <w:tr w:rsidR="002053E3" w:rsidRPr="00913F7F" w14:paraId="3257C86F" w14:textId="77777777" w:rsidTr="00731B53">
        <w:tc>
          <w:tcPr>
            <w:tcW w:w="7655" w:type="dxa"/>
          </w:tcPr>
          <w:p w14:paraId="722E8296" w14:textId="698F4215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Congestive heart failure or left ventricular </w:t>
            </w:r>
            <w:r w:rsidR="00887321"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dysfunction</w:t>
            </w:r>
          </w:p>
        </w:tc>
        <w:tc>
          <w:tcPr>
            <w:tcW w:w="1558" w:type="dxa"/>
          </w:tcPr>
          <w:p w14:paraId="7D549EAA" w14:textId="0232421D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1</w:t>
            </w:r>
          </w:p>
        </w:tc>
      </w:tr>
      <w:tr w:rsidR="002053E3" w:rsidRPr="00913F7F" w14:paraId="7B4AD5A0" w14:textId="77777777" w:rsidTr="00731B53">
        <w:tc>
          <w:tcPr>
            <w:tcW w:w="7655" w:type="dxa"/>
          </w:tcPr>
          <w:p w14:paraId="6CB11AB8" w14:textId="6E69A559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Hypertension</w:t>
            </w:r>
          </w:p>
        </w:tc>
        <w:tc>
          <w:tcPr>
            <w:tcW w:w="1558" w:type="dxa"/>
          </w:tcPr>
          <w:p w14:paraId="615B0139" w14:textId="5D1F11EC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1</w:t>
            </w:r>
          </w:p>
        </w:tc>
      </w:tr>
      <w:tr w:rsidR="002053E3" w:rsidRPr="00913F7F" w14:paraId="3026196B" w14:textId="77777777" w:rsidTr="00731B53">
        <w:tc>
          <w:tcPr>
            <w:tcW w:w="7655" w:type="dxa"/>
          </w:tcPr>
          <w:p w14:paraId="00F246E0" w14:textId="65F92A76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Age 65 – 74 years</w:t>
            </w:r>
          </w:p>
        </w:tc>
        <w:tc>
          <w:tcPr>
            <w:tcW w:w="1558" w:type="dxa"/>
          </w:tcPr>
          <w:p w14:paraId="6995BAA4" w14:textId="0BFF7E34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1</w:t>
            </w:r>
          </w:p>
        </w:tc>
      </w:tr>
      <w:tr w:rsidR="002053E3" w:rsidRPr="00913F7F" w14:paraId="602DD052" w14:textId="77777777" w:rsidTr="00731B53">
        <w:tc>
          <w:tcPr>
            <w:tcW w:w="7655" w:type="dxa"/>
          </w:tcPr>
          <w:p w14:paraId="40A9FC22" w14:textId="22DED6B2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Age ≥ 75 years</w:t>
            </w:r>
          </w:p>
        </w:tc>
        <w:tc>
          <w:tcPr>
            <w:tcW w:w="1558" w:type="dxa"/>
          </w:tcPr>
          <w:p w14:paraId="543A6B28" w14:textId="639957D9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2</w:t>
            </w:r>
          </w:p>
        </w:tc>
      </w:tr>
      <w:tr w:rsidR="002053E3" w:rsidRPr="00913F7F" w14:paraId="4FE55BFA" w14:textId="77777777" w:rsidTr="00731B53">
        <w:tc>
          <w:tcPr>
            <w:tcW w:w="7655" w:type="dxa"/>
          </w:tcPr>
          <w:p w14:paraId="589DBE1E" w14:textId="59DF3EBB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Diabetes Mellitus</w:t>
            </w:r>
          </w:p>
        </w:tc>
        <w:tc>
          <w:tcPr>
            <w:tcW w:w="1558" w:type="dxa"/>
          </w:tcPr>
          <w:p w14:paraId="3693670E" w14:textId="0CCBFA33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1</w:t>
            </w:r>
          </w:p>
        </w:tc>
      </w:tr>
      <w:tr w:rsidR="002053E3" w:rsidRPr="00913F7F" w14:paraId="47A013F5" w14:textId="77777777" w:rsidTr="00731B53">
        <w:tc>
          <w:tcPr>
            <w:tcW w:w="7655" w:type="dxa"/>
          </w:tcPr>
          <w:p w14:paraId="2D066222" w14:textId="6476847E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Stroke (ischemic stroke, transient ischemic </w:t>
            </w:r>
            <w:proofErr w:type="gramStart"/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disease</w:t>
            </w:r>
            <w:proofErr w:type="gramEnd"/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 or systemic embolism</w:t>
            </w:r>
          </w:p>
        </w:tc>
        <w:tc>
          <w:tcPr>
            <w:tcW w:w="1558" w:type="dxa"/>
          </w:tcPr>
          <w:p w14:paraId="68EF83CC" w14:textId="084A2C41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2</w:t>
            </w:r>
          </w:p>
        </w:tc>
      </w:tr>
      <w:tr w:rsidR="002053E3" w:rsidRPr="00913F7F" w14:paraId="7D8F405F" w14:textId="77777777" w:rsidTr="00731B53">
        <w:tc>
          <w:tcPr>
            <w:tcW w:w="7655" w:type="dxa"/>
          </w:tcPr>
          <w:p w14:paraId="632A7897" w14:textId="342BE49E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Vascular disease (myocardial infarction, peripheral arterial </w:t>
            </w:r>
            <w:r w:rsidR="00731B53"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disease,</w:t>
            </w: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 or aortic plaque</w:t>
            </w:r>
          </w:p>
        </w:tc>
        <w:tc>
          <w:tcPr>
            <w:tcW w:w="1558" w:type="dxa"/>
          </w:tcPr>
          <w:p w14:paraId="6F6129D8" w14:textId="20907628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1</w:t>
            </w:r>
          </w:p>
        </w:tc>
      </w:tr>
      <w:tr w:rsidR="002053E3" w:rsidRPr="00913F7F" w14:paraId="752D97E8" w14:textId="77777777" w:rsidTr="00731B53">
        <w:tc>
          <w:tcPr>
            <w:tcW w:w="7655" w:type="dxa"/>
          </w:tcPr>
          <w:p w14:paraId="1148FCA3" w14:textId="7129931E" w:rsidR="002053E3" w:rsidRPr="00913F7F" w:rsidRDefault="002053E3" w:rsidP="002053E3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Sex category (female)</w:t>
            </w:r>
          </w:p>
        </w:tc>
        <w:tc>
          <w:tcPr>
            <w:tcW w:w="1558" w:type="dxa"/>
          </w:tcPr>
          <w:p w14:paraId="3810BCF3" w14:textId="6111AD61" w:rsidR="002053E3" w:rsidRPr="00913F7F" w:rsidRDefault="002053E3" w:rsidP="002053E3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1</w:t>
            </w:r>
          </w:p>
        </w:tc>
      </w:tr>
    </w:tbl>
    <w:p w14:paraId="4BA59B80" w14:textId="4BFB6685" w:rsidR="002053E3" w:rsidRDefault="002053E3" w:rsidP="002053E3">
      <w:pPr>
        <w:rPr>
          <w:rFonts w:ascii="Arial" w:hAnsi="Arial" w:cs="Arial"/>
          <w:b/>
          <w:bCs/>
          <w:sz w:val="20"/>
          <w:szCs w:val="20"/>
        </w:rPr>
      </w:pPr>
    </w:p>
    <w:p w14:paraId="0698E54B" w14:textId="77777777" w:rsidR="00731B53" w:rsidRPr="00913F7F" w:rsidRDefault="00731B53" w:rsidP="002053E3">
      <w:pPr>
        <w:rPr>
          <w:rFonts w:ascii="Arial" w:hAnsi="Arial" w:cs="Arial"/>
          <w:sz w:val="20"/>
          <w:szCs w:val="20"/>
        </w:rPr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4365"/>
        <w:gridCol w:w="2864"/>
      </w:tblGrid>
      <w:tr w:rsidR="002053E3" w:rsidRPr="00913F7F" w14:paraId="2B3FF401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2B4B583E" w14:textId="7E54E293" w:rsidR="002053E3" w:rsidRPr="00913F7F" w:rsidRDefault="002053E3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850032" w14:textId="234A4CE6" w:rsidR="002053E3" w:rsidRPr="00913F7F" w:rsidRDefault="002053E3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ICD-9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651E15" w14:textId="337DC73C" w:rsidR="002053E3" w:rsidRPr="00913F7F" w:rsidRDefault="002053E3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ICD-10</w:t>
            </w:r>
          </w:p>
        </w:tc>
      </w:tr>
      <w:tr w:rsidR="002053E3" w:rsidRPr="00913F7F" w14:paraId="1B052699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B71052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Congestive heart failure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9D1D6" w14:textId="44F064E8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402.01, 402.11, 402.91, 404.01, 404.11, 404.91, 404.03, 404.13, 404.93, 425.4,428.0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F3D37C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I11.0, I13.0, I13.2, I42.0, I50</w:t>
            </w:r>
          </w:p>
        </w:tc>
      </w:tr>
      <w:tr w:rsidR="002053E3" w:rsidRPr="00913F7F" w14:paraId="7DDDBDB6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A67A73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Left ventricular dysfunction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45077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428.1, 428.9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7FB208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I50.1, I50.9</w:t>
            </w:r>
          </w:p>
        </w:tc>
      </w:tr>
      <w:tr w:rsidR="002053E3" w:rsidRPr="00913F7F" w14:paraId="0CF200FE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3E308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Hypertension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E983BE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401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0080F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I10</w:t>
            </w:r>
          </w:p>
        </w:tc>
      </w:tr>
      <w:tr w:rsidR="002053E3" w:rsidRPr="00913F7F" w14:paraId="3428C4A3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CC613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lastRenderedPageBreak/>
              <w:t>Diabetes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78A69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250.x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5D13D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E08, E10, E11, E13</w:t>
            </w:r>
          </w:p>
        </w:tc>
      </w:tr>
      <w:tr w:rsidR="002053E3" w:rsidRPr="00913F7F" w14:paraId="4A9A6CC6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C72E4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Ischemic stroke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A047DB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433.xx, 434.xx, 436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16AC8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  <w:highlight w:val="cyan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I63 except 63.6, I67.89</w:t>
            </w:r>
          </w:p>
        </w:tc>
      </w:tr>
      <w:tr w:rsidR="002053E3" w:rsidRPr="00913F7F" w14:paraId="3E8F4737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4BB3FC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Systemic embolism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448C08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444.x, 557.0, 362.31, 362.32, 598.31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D05AC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I74, K55.0, H34.1, H34.2, N28.0</w:t>
            </w:r>
          </w:p>
        </w:tc>
      </w:tr>
      <w:tr w:rsidR="002053E3" w:rsidRPr="00913F7F" w14:paraId="78CF6B3B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BD782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Transient ischemic stroke (TIA)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7577D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435.x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43845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G45</w:t>
            </w:r>
          </w:p>
        </w:tc>
      </w:tr>
      <w:tr w:rsidR="002053E3" w:rsidRPr="00913F7F" w14:paraId="2E9819C4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1B12A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Aortic plaque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06867B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  <w:highlight w:val="cyan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440.0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61D793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I70.0</w:t>
            </w:r>
          </w:p>
        </w:tc>
      </w:tr>
      <w:tr w:rsidR="002053E3" w:rsidRPr="00913F7F" w14:paraId="7A663620" w14:textId="77777777" w:rsidTr="00731B5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140DB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Peripheral arterial disease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1E46E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440 (except 440.0), 441, 443.0, 443.89, 443.9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525C2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I70.1 to I70.9, I71, I73.0, I73.89, I73.9</w:t>
            </w:r>
          </w:p>
        </w:tc>
      </w:tr>
      <w:tr w:rsidR="002053E3" w:rsidRPr="00913F7F" w14:paraId="0BC080E3" w14:textId="77777777" w:rsidTr="00731B53">
        <w:trPr>
          <w:trHeight w:val="5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3761BC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Myocardial infarction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D49BA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410.xx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25C02" w14:textId="77777777" w:rsidR="002053E3" w:rsidRPr="00913F7F" w:rsidRDefault="002053E3" w:rsidP="00CC2DC0">
            <w:pPr>
              <w:rPr>
                <w:rFonts w:ascii="Arial" w:eastAsia="Calibri" w:hAnsi="Arial" w:cs="Arial"/>
                <w:sz w:val="20"/>
                <w:szCs w:val="20"/>
                <w:highlight w:val="cyan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I21, I22, I23</w:t>
            </w:r>
          </w:p>
        </w:tc>
      </w:tr>
    </w:tbl>
    <w:p w14:paraId="5DB4D9F7" w14:textId="77777777" w:rsidR="00731B53" w:rsidRPr="00913F7F" w:rsidRDefault="00731B53" w:rsidP="002053E3">
      <w:pPr>
        <w:pStyle w:val="ListParagraph"/>
        <w:rPr>
          <w:rFonts w:ascii="Arial" w:hAnsi="Arial" w:cs="Arial"/>
          <w:sz w:val="20"/>
          <w:szCs w:val="20"/>
        </w:rPr>
      </w:pPr>
    </w:p>
    <w:p w14:paraId="1068AF8E" w14:textId="64B6B205" w:rsidR="001E3420" w:rsidRPr="00887321" w:rsidRDefault="0062669C" w:rsidP="00887321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color w:val="5B9BD5" w:themeColor="accent5"/>
          <w:sz w:val="28"/>
          <w:szCs w:val="28"/>
        </w:rPr>
      </w:pPr>
      <w:r w:rsidRPr="00887321">
        <w:rPr>
          <w:rFonts w:ascii="Arial" w:hAnsi="Arial" w:cs="Arial"/>
          <w:color w:val="5B9BD5" w:themeColor="accent5"/>
          <w:sz w:val="28"/>
          <w:szCs w:val="28"/>
        </w:rPr>
        <w:t>Comorbidities</w:t>
      </w:r>
    </w:p>
    <w:p w14:paraId="7A07EBBD" w14:textId="77777777" w:rsidR="00731B53" w:rsidRPr="00731B53" w:rsidRDefault="00731B53" w:rsidP="00731B53">
      <w:pPr>
        <w:pStyle w:val="ListParagraph"/>
        <w:rPr>
          <w:rFonts w:ascii="Arial" w:hAnsi="Arial" w:cs="Arial"/>
          <w:sz w:val="20"/>
          <w:szCs w:val="20"/>
        </w:rPr>
      </w:pPr>
    </w:p>
    <w:p w14:paraId="5F36D3A4" w14:textId="032D8C3D" w:rsidR="000B7C82" w:rsidRPr="00913F7F" w:rsidRDefault="000B7C82" w:rsidP="000B7C8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1B53">
        <w:rPr>
          <w:rFonts w:ascii="Arial" w:hAnsi="Arial" w:cs="Arial"/>
          <w:b/>
          <w:bCs/>
          <w:sz w:val="20"/>
          <w:szCs w:val="20"/>
        </w:rPr>
        <w:t>Renal disease</w:t>
      </w:r>
      <w:r w:rsidR="00297C93" w:rsidRPr="00913F7F">
        <w:rPr>
          <w:rFonts w:ascii="Arial" w:hAnsi="Arial" w:cs="Arial"/>
          <w:sz w:val="20"/>
          <w:szCs w:val="20"/>
        </w:rPr>
        <w:t xml:space="preserve"> (binary)</w:t>
      </w:r>
      <w:r w:rsidRPr="00913F7F">
        <w:rPr>
          <w:rFonts w:ascii="Arial" w:hAnsi="Arial" w:cs="Arial"/>
          <w:sz w:val="20"/>
          <w:szCs w:val="20"/>
        </w:rPr>
        <w:t>:</w:t>
      </w:r>
      <w:r w:rsidR="00297C93" w:rsidRPr="00913F7F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297C93" w:rsidRPr="00913F7F">
        <w:rPr>
          <w:rFonts w:ascii="Arial" w:hAnsi="Arial" w:cs="Arial"/>
          <w:sz w:val="20"/>
          <w:szCs w:val="20"/>
        </w:rPr>
        <w:t>ha</w:t>
      </w:r>
      <w:r w:rsidR="00731B53">
        <w:rPr>
          <w:rFonts w:ascii="Arial" w:hAnsi="Arial" w:cs="Arial"/>
          <w:sz w:val="20"/>
          <w:szCs w:val="20"/>
        </w:rPr>
        <w:t>d at least one of</w:t>
      </w:r>
      <w:r w:rsidR="00297C93" w:rsidRPr="00913F7F">
        <w:rPr>
          <w:rFonts w:ascii="Arial" w:hAnsi="Arial" w:cs="Arial"/>
          <w:sz w:val="20"/>
          <w:szCs w:val="20"/>
        </w:rPr>
        <w:t xml:space="preserve"> the following diseases</w:t>
      </w:r>
      <w:r w:rsidR="00731B53">
        <w:rPr>
          <w:rFonts w:ascii="Arial" w:hAnsi="Arial" w:cs="Arial"/>
          <w:sz w:val="20"/>
          <w:szCs w:val="20"/>
        </w:rPr>
        <w:t xml:space="preserve"> </w:t>
      </w:r>
      <w:r w:rsidR="00FA59B4">
        <w:rPr>
          <w:rFonts w:ascii="Arial" w:hAnsi="Arial" w:cs="Arial"/>
          <w:sz w:val="20"/>
          <w:szCs w:val="20"/>
        </w:rPr>
        <w:t xml:space="preserve">within </w:t>
      </w:r>
      <w:r w:rsidR="00731B53">
        <w:rPr>
          <w:rFonts w:ascii="Arial" w:hAnsi="Arial" w:cs="Arial"/>
          <w:sz w:val="20"/>
          <w:szCs w:val="20"/>
        </w:rPr>
        <w:t>3 years before cohort entry</w:t>
      </w:r>
    </w:p>
    <w:p w14:paraId="7E70559C" w14:textId="77777777" w:rsidR="006B6A11" w:rsidRPr="00913F7F" w:rsidRDefault="006B6A11" w:rsidP="006B6A11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4962"/>
        <w:gridCol w:w="2438"/>
      </w:tblGrid>
      <w:tr w:rsidR="006B6A11" w:rsidRPr="00913F7F" w14:paraId="2D6A1834" w14:textId="77777777" w:rsidTr="00FA59B4">
        <w:tc>
          <w:tcPr>
            <w:tcW w:w="1701" w:type="dxa"/>
            <w:shd w:val="clear" w:color="auto" w:fill="E7E6E6" w:themeFill="background2"/>
          </w:tcPr>
          <w:p w14:paraId="554A1A54" w14:textId="25DC13E1" w:rsidR="006B6A11" w:rsidRPr="00913F7F" w:rsidRDefault="006B6A11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962" w:type="dxa"/>
            <w:shd w:val="clear" w:color="auto" w:fill="E7E6E6" w:themeFill="background2"/>
          </w:tcPr>
          <w:p w14:paraId="16E0EB59" w14:textId="77777777" w:rsidR="006B6A11" w:rsidRPr="00913F7F" w:rsidRDefault="006B6A11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ICD-9</w:t>
            </w:r>
          </w:p>
        </w:tc>
        <w:tc>
          <w:tcPr>
            <w:tcW w:w="2438" w:type="dxa"/>
            <w:shd w:val="clear" w:color="auto" w:fill="E7E6E6" w:themeFill="background2"/>
          </w:tcPr>
          <w:p w14:paraId="4DB17F36" w14:textId="77777777" w:rsidR="006B6A11" w:rsidRPr="00913F7F" w:rsidRDefault="006B6A11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ICD-10</w:t>
            </w:r>
          </w:p>
        </w:tc>
      </w:tr>
      <w:tr w:rsidR="006B6A11" w:rsidRPr="00913F7F" w14:paraId="6EB425AA" w14:textId="77777777" w:rsidTr="00FA59B4">
        <w:tc>
          <w:tcPr>
            <w:tcW w:w="1701" w:type="dxa"/>
            <w:shd w:val="clear" w:color="auto" w:fill="auto"/>
          </w:tcPr>
          <w:p w14:paraId="5A2F57B5" w14:textId="77777777" w:rsidR="006B6A11" w:rsidRPr="00913F7F" w:rsidRDefault="006B6A11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Moderate to severe renal disease</w:t>
            </w:r>
          </w:p>
        </w:tc>
        <w:tc>
          <w:tcPr>
            <w:tcW w:w="4962" w:type="dxa"/>
            <w:shd w:val="clear" w:color="auto" w:fill="auto"/>
          </w:tcPr>
          <w:p w14:paraId="6544AC45" w14:textId="77777777" w:rsidR="006B6A11" w:rsidRPr="00913F7F" w:rsidRDefault="006B6A11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 xml:space="preserve">404.01, 404.03, 404.11, 404.13, 404.91, 404.93, 580.0, 580.4, 581.0, 581.1, 581.2, 581.3, 581.89, 581.9, 582.0, 582.1, 582.2, 582.89, 582.9, 583.0, 583.1, 583.2, 583.4, 583.7, 583.6, 583.89, 583.9, 584.5, 584.6, 584.7, 584.8, 584.9, 585.1, 585.2, 585.3, 585.4, 585.5, 585.6, 586, 590.0, 590.01, 590.80 </w:t>
            </w:r>
          </w:p>
        </w:tc>
        <w:tc>
          <w:tcPr>
            <w:tcW w:w="2438" w:type="dxa"/>
            <w:shd w:val="clear" w:color="auto" w:fill="auto"/>
          </w:tcPr>
          <w:p w14:paraId="1691B407" w14:textId="77777777" w:rsidR="006B6A11" w:rsidRPr="00913F7F" w:rsidRDefault="006B6A11" w:rsidP="00CC2DC0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I12, I13, N00, N01, N02, N03, N04, N05, N07, N11, N12, N14, N17, N18, N19</w:t>
            </w:r>
          </w:p>
        </w:tc>
      </w:tr>
    </w:tbl>
    <w:p w14:paraId="071149E7" w14:textId="77777777" w:rsidR="006B6A11" w:rsidRPr="00913F7F" w:rsidRDefault="006B6A11" w:rsidP="006B6A11">
      <w:pPr>
        <w:pStyle w:val="ListParagraph"/>
        <w:rPr>
          <w:rFonts w:ascii="Arial" w:hAnsi="Arial" w:cs="Arial"/>
          <w:sz w:val="20"/>
          <w:szCs w:val="20"/>
        </w:rPr>
      </w:pPr>
    </w:p>
    <w:p w14:paraId="4B87298F" w14:textId="401AE88C" w:rsidR="00731B53" w:rsidRPr="00731B53" w:rsidRDefault="000B7C82" w:rsidP="00731B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1B53">
        <w:rPr>
          <w:rFonts w:ascii="Arial" w:hAnsi="Arial" w:cs="Arial"/>
          <w:b/>
          <w:bCs/>
          <w:sz w:val="20"/>
          <w:szCs w:val="20"/>
        </w:rPr>
        <w:t>Liver disease</w:t>
      </w:r>
      <w:r w:rsidR="00297C93" w:rsidRPr="00731B53">
        <w:rPr>
          <w:rFonts w:ascii="Arial" w:hAnsi="Arial" w:cs="Arial"/>
          <w:sz w:val="20"/>
          <w:szCs w:val="20"/>
        </w:rPr>
        <w:t xml:space="preserve"> (binary): </w:t>
      </w:r>
      <w:r w:rsidR="00731B53" w:rsidRPr="00731B53">
        <w:rPr>
          <w:rFonts w:ascii="Arial" w:hAnsi="Arial" w:cs="Arial"/>
          <w:sz w:val="20"/>
          <w:szCs w:val="20"/>
        </w:rPr>
        <w:t xml:space="preserve">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731B53" w:rsidRPr="00731B53">
        <w:rPr>
          <w:rFonts w:ascii="Arial" w:hAnsi="Arial" w:cs="Arial"/>
          <w:sz w:val="20"/>
          <w:szCs w:val="20"/>
        </w:rPr>
        <w:t xml:space="preserve">had at least one of the following diseases </w:t>
      </w:r>
      <w:r w:rsidR="00FA59B4">
        <w:rPr>
          <w:rFonts w:ascii="Arial" w:hAnsi="Arial" w:cs="Arial"/>
          <w:sz w:val="20"/>
          <w:szCs w:val="20"/>
        </w:rPr>
        <w:t xml:space="preserve">within </w:t>
      </w:r>
      <w:r w:rsidR="00731B53" w:rsidRPr="00731B53">
        <w:rPr>
          <w:rFonts w:ascii="Arial" w:hAnsi="Arial" w:cs="Arial"/>
          <w:sz w:val="20"/>
          <w:szCs w:val="20"/>
        </w:rPr>
        <w:t>3 years before cohort entry</w:t>
      </w:r>
    </w:p>
    <w:p w14:paraId="6D91BC6A" w14:textId="77777777" w:rsidR="00731B53" w:rsidRPr="00913F7F" w:rsidRDefault="00731B53" w:rsidP="00731B53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3"/>
        <w:gridCol w:w="2552"/>
        <w:gridCol w:w="2126"/>
      </w:tblGrid>
      <w:tr w:rsidR="00FA501E" w:rsidRPr="00913F7F" w14:paraId="27FBB814" w14:textId="77777777" w:rsidTr="00FA59B4">
        <w:tc>
          <w:tcPr>
            <w:tcW w:w="4423" w:type="dxa"/>
            <w:shd w:val="clear" w:color="auto" w:fill="E7E6E6" w:themeFill="background2"/>
          </w:tcPr>
          <w:p w14:paraId="73769723" w14:textId="77777777" w:rsidR="00FA501E" w:rsidRPr="00913F7F" w:rsidRDefault="00FA501E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E7E6E6" w:themeFill="background2"/>
          </w:tcPr>
          <w:p w14:paraId="27910384" w14:textId="77777777" w:rsidR="00FA501E" w:rsidRPr="00913F7F" w:rsidRDefault="00FA501E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ICD-9</w:t>
            </w:r>
          </w:p>
        </w:tc>
        <w:tc>
          <w:tcPr>
            <w:tcW w:w="2126" w:type="dxa"/>
            <w:shd w:val="clear" w:color="auto" w:fill="E7E6E6" w:themeFill="background2"/>
          </w:tcPr>
          <w:p w14:paraId="0140A4B7" w14:textId="77777777" w:rsidR="00FA501E" w:rsidRPr="00913F7F" w:rsidRDefault="00FA501E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ICD-10</w:t>
            </w:r>
          </w:p>
        </w:tc>
      </w:tr>
      <w:tr w:rsidR="00FA501E" w:rsidRPr="00913F7F" w14:paraId="0722002B" w14:textId="77777777" w:rsidTr="00FA59B4">
        <w:tc>
          <w:tcPr>
            <w:tcW w:w="4423" w:type="dxa"/>
            <w:shd w:val="clear" w:color="auto" w:fill="auto"/>
          </w:tcPr>
          <w:p w14:paraId="7ED1A88F" w14:textId="150F339C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Acute necrosis of liver</w:t>
            </w:r>
          </w:p>
        </w:tc>
        <w:tc>
          <w:tcPr>
            <w:tcW w:w="2552" w:type="dxa"/>
            <w:shd w:val="clear" w:color="auto" w:fill="auto"/>
          </w:tcPr>
          <w:p w14:paraId="4C3C84BA" w14:textId="2179DDBF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570.xx</w:t>
            </w:r>
          </w:p>
        </w:tc>
        <w:tc>
          <w:tcPr>
            <w:tcW w:w="2126" w:type="dxa"/>
            <w:shd w:val="clear" w:color="auto" w:fill="auto"/>
          </w:tcPr>
          <w:p w14:paraId="48BC9EB9" w14:textId="696BBFFC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1C2E5013" w14:textId="77777777" w:rsidTr="00FA59B4">
        <w:tc>
          <w:tcPr>
            <w:tcW w:w="4423" w:type="dxa"/>
            <w:shd w:val="clear" w:color="auto" w:fill="auto"/>
          </w:tcPr>
          <w:p w14:paraId="6D517D7C" w14:textId="53792E83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Alcoholic fatty liver</w:t>
            </w:r>
          </w:p>
        </w:tc>
        <w:tc>
          <w:tcPr>
            <w:tcW w:w="2552" w:type="dxa"/>
            <w:shd w:val="clear" w:color="auto" w:fill="auto"/>
          </w:tcPr>
          <w:p w14:paraId="6A47F2A2" w14:textId="65493831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571.0</w:t>
            </w:r>
          </w:p>
        </w:tc>
        <w:tc>
          <w:tcPr>
            <w:tcW w:w="2126" w:type="dxa"/>
            <w:shd w:val="clear" w:color="auto" w:fill="auto"/>
          </w:tcPr>
          <w:p w14:paraId="653422F7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569176E0" w14:textId="77777777" w:rsidTr="00FA59B4">
        <w:tc>
          <w:tcPr>
            <w:tcW w:w="4423" w:type="dxa"/>
            <w:shd w:val="clear" w:color="auto" w:fill="auto"/>
          </w:tcPr>
          <w:p w14:paraId="161684E1" w14:textId="5FB6BD37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Ac</w:t>
            </w:r>
            <w:proofErr w:type="spell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alcoholic hepatitis</w:t>
            </w:r>
          </w:p>
        </w:tc>
        <w:tc>
          <w:tcPr>
            <w:tcW w:w="2552" w:type="dxa"/>
            <w:shd w:val="clear" w:color="auto" w:fill="auto"/>
          </w:tcPr>
          <w:p w14:paraId="78F47085" w14:textId="6150AD8B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571.1</w:t>
            </w:r>
          </w:p>
        </w:tc>
        <w:tc>
          <w:tcPr>
            <w:tcW w:w="2126" w:type="dxa"/>
            <w:shd w:val="clear" w:color="auto" w:fill="auto"/>
          </w:tcPr>
          <w:p w14:paraId="548D94C7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1DAA4D95" w14:textId="77777777" w:rsidTr="00FA59B4">
        <w:tc>
          <w:tcPr>
            <w:tcW w:w="4423" w:type="dxa"/>
            <w:shd w:val="clear" w:color="auto" w:fill="auto"/>
          </w:tcPr>
          <w:p w14:paraId="68D662F5" w14:textId="2A4D09F4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Alcohol cirrhosis liver</w:t>
            </w:r>
          </w:p>
        </w:tc>
        <w:tc>
          <w:tcPr>
            <w:tcW w:w="2552" w:type="dxa"/>
            <w:shd w:val="clear" w:color="auto" w:fill="auto"/>
          </w:tcPr>
          <w:p w14:paraId="039F5076" w14:textId="0FDF4123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571.2</w:t>
            </w:r>
          </w:p>
        </w:tc>
        <w:tc>
          <w:tcPr>
            <w:tcW w:w="2126" w:type="dxa"/>
            <w:shd w:val="clear" w:color="auto" w:fill="auto"/>
          </w:tcPr>
          <w:p w14:paraId="11DE7139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79FA54E4" w14:textId="77777777" w:rsidTr="00FA59B4">
        <w:tc>
          <w:tcPr>
            <w:tcW w:w="4423" w:type="dxa"/>
            <w:shd w:val="clear" w:color="auto" w:fill="auto"/>
          </w:tcPr>
          <w:p w14:paraId="517F8CF7" w14:textId="020C0750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Alcohol liver damage NOS</w:t>
            </w:r>
          </w:p>
        </w:tc>
        <w:tc>
          <w:tcPr>
            <w:tcW w:w="2552" w:type="dxa"/>
            <w:shd w:val="clear" w:color="auto" w:fill="auto"/>
          </w:tcPr>
          <w:p w14:paraId="254FD359" w14:textId="0D355E27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571.3</w:t>
            </w:r>
          </w:p>
        </w:tc>
        <w:tc>
          <w:tcPr>
            <w:tcW w:w="2126" w:type="dxa"/>
            <w:shd w:val="clear" w:color="auto" w:fill="auto"/>
          </w:tcPr>
          <w:p w14:paraId="026BBB3A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33EECEF1" w14:textId="77777777" w:rsidTr="00FA59B4">
        <w:tc>
          <w:tcPr>
            <w:tcW w:w="4423" w:type="dxa"/>
            <w:shd w:val="clear" w:color="auto" w:fill="auto"/>
          </w:tcPr>
          <w:p w14:paraId="464D8D02" w14:textId="1A38550C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Chronic hepatitis</w:t>
            </w:r>
          </w:p>
        </w:tc>
        <w:tc>
          <w:tcPr>
            <w:tcW w:w="2552" w:type="dxa"/>
            <w:shd w:val="clear" w:color="auto" w:fill="auto"/>
          </w:tcPr>
          <w:p w14:paraId="28275F6B" w14:textId="53F18EE1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571.4</w:t>
            </w:r>
          </w:p>
        </w:tc>
        <w:tc>
          <w:tcPr>
            <w:tcW w:w="2126" w:type="dxa"/>
            <w:shd w:val="clear" w:color="auto" w:fill="auto"/>
          </w:tcPr>
          <w:p w14:paraId="09844F9C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7FA81D3E" w14:textId="77777777" w:rsidTr="00FA59B4">
        <w:tc>
          <w:tcPr>
            <w:tcW w:w="4423" w:type="dxa"/>
            <w:shd w:val="clear" w:color="auto" w:fill="auto"/>
          </w:tcPr>
          <w:p w14:paraId="013B643E" w14:textId="15AA2CBD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Cirrhosis of liver NOS</w:t>
            </w:r>
          </w:p>
        </w:tc>
        <w:tc>
          <w:tcPr>
            <w:tcW w:w="2552" w:type="dxa"/>
            <w:shd w:val="clear" w:color="auto" w:fill="auto"/>
          </w:tcPr>
          <w:p w14:paraId="5E8152BF" w14:textId="240C5E40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571.5</w:t>
            </w:r>
          </w:p>
        </w:tc>
        <w:tc>
          <w:tcPr>
            <w:tcW w:w="2126" w:type="dxa"/>
            <w:shd w:val="clear" w:color="auto" w:fill="auto"/>
          </w:tcPr>
          <w:p w14:paraId="22505A62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1A8C8CD7" w14:textId="77777777" w:rsidTr="00FA59B4">
        <w:tc>
          <w:tcPr>
            <w:tcW w:w="4423" w:type="dxa"/>
            <w:shd w:val="clear" w:color="auto" w:fill="auto"/>
          </w:tcPr>
          <w:p w14:paraId="7848DB61" w14:textId="14D5FADF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Biliary cirrhosis</w:t>
            </w:r>
          </w:p>
        </w:tc>
        <w:tc>
          <w:tcPr>
            <w:tcW w:w="2552" w:type="dxa"/>
            <w:shd w:val="clear" w:color="auto" w:fill="auto"/>
          </w:tcPr>
          <w:p w14:paraId="1E150BDB" w14:textId="558AA813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571.6</w:t>
            </w:r>
          </w:p>
        </w:tc>
        <w:tc>
          <w:tcPr>
            <w:tcW w:w="2126" w:type="dxa"/>
            <w:shd w:val="clear" w:color="auto" w:fill="auto"/>
          </w:tcPr>
          <w:p w14:paraId="28748E87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3FE7E8B1" w14:textId="77777777" w:rsidTr="00FA59B4">
        <w:tc>
          <w:tcPr>
            <w:tcW w:w="4423" w:type="dxa"/>
            <w:shd w:val="clear" w:color="auto" w:fill="auto"/>
          </w:tcPr>
          <w:p w14:paraId="23CBB6C5" w14:textId="62DB5CD7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Chronic liver </w:t>
            </w:r>
            <w:proofErr w:type="gram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dis</w:t>
            </w:r>
            <w:proofErr w:type="gram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NEC</w:t>
            </w:r>
          </w:p>
        </w:tc>
        <w:tc>
          <w:tcPr>
            <w:tcW w:w="2552" w:type="dxa"/>
            <w:shd w:val="clear" w:color="auto" w:fill="auto"/>
          </w:tcPr>
          <w:p w14:paraId="592F680D" w14:textId="24075657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571.8</w:t>
            </w:r>
          </w:p>
        </w:tc>
        <w:tc>
          <w:tcPr>
            <w:tcW w:w="2126" w:type="dxa"/>
            <w:shd w:val="clear" w:color="auto" w:fill="auto"/>
          </w:tcPr>
          <w:p w14:paraId="0AB79551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5BDDD6B3" w14:textId="77777777" w:rsidTr="00FA59B4">
        <w:tc>
          <w:tcPr>
            <w:tcW w:w="4423" w:type="dxa"/>
            <w:shd w:val="clear" w:color="auto" w:fill="auto"/>
          </w:tcPr>
          <w:p w14:paraId="75E24D15" w14:textId="1ADB721C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Chronic liver </w:t>
            </w:r>
            <w:proofErr w:type="gram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dis</w:t>
            </w:r>
            <w:proofErr w:type="gram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NOS</w:t>
            </w:r>
          </w:p>
        </w:tc>
        <w:tc>
          <w:tcPr>
            <w:tcW w:w="2552" w:type="dxa"/>
            <w:shd w:val="clear" w:color="auto" w:fill="auto"/>
          </w:tcPr>
          <w:p w14:paraId="05B40A61" w14:textId="28F689E8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571.9</w:t>
            </w:r>
          </w:p>
        </w:tc>
        <w:tc>
          <w:tcPr>
            <w:tcW w:w="2126" w:type="dxa"/>
            <w:shd w:val="clear" w:color="auto" w:fill="auto"/>
          </w:tcPr>
          <w:p w14:paraId="66FEE681" w14:textId="77777777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FA501E" w:rsidRPr="00913F7F" w14:paraId="4955C3A6" w14:textId="77777777" w:rsidTr="00FA59B4">
        <w:tc>
          <w:tcPr>
            <w:tcW w:w="4423" w:type="dxa"/>
            <w:shd w:val="clear" w:color="auto" w:fill="auto"/>
          </w:tcPr>
          <w:p w14:paraId="353E6CF2" w14:textId="00810F03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Alcoholic liver disease</w:t>
            </w:r>
          </w:p>
        </w:tc>
        <w:tc>
          <w:tcPr>
            <w:tcW w:w="2552" w:type="dxa"/>
            <w:shd w:val="clear" w:color="auto" w:fill="auto"/>
          </w:tcPr>
          <w:p w14:paraId="36E642FA" w14:textId="71E4E52B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3AA43A1A" w14:textId="13A4581B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K70.xx</w:t>
            </w:r>
          </w:p>
        </w:tc>
      </w:tr>
      <w:tr w:rsidR="00FA501E" w:rsidRPr="00913F7F" w14:paraId="7D1D0591" w14:textId="77777777" w:rsidTr="00FA59B4">
        <w:tc>
          <w:tcPr>
            <w:tcW w:w="4423" w:type="dxa"/>
            <w:shd w:val="clear" w:color="auto" w:fill="auto"/>
          </w:tcPr>
          <w:p w14:paraId="67C7A532" w14:textId="76CC59E4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Toxic liver disease</w:t>
            </w:r>
          </w:p>
        </w:tc>
        <w:tc>
          <w:tcPr>
            <w:tcW w:w="2552" w:type="dxa"/>
            <w:shd w:val="clear" w:color="auto" w:fill="auto"/>
          </w:tcPr>
          <w:p w14:paraId="7119598F" w14:textId="77777777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48DC074" w14:textId="4B06F871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K71.xx</w:t>
            </w:r>
          </w:p>
        </w:tc>
      </w:tr>
      <w:tr w:rsidR="00FA501E" w:rsidRPr="00913F7F" w14:paraId="0259B9E7" w14:textId="77777777" w:rsidTr="00FA59B4">
        <w:tc>
          <w:tcPr>
            <w:tcW w:w="4423" w:type="dxa"/>
            <w:shd w:val="clear" w:color="auto" w:fill="auto"/>
          </w:tcPr>
          <w:p w14:paraId="6D4961CD" w14:textId="4D584199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Hepatic failure, not elsewhere classified</w:t>
            </w:r>
          </w:p>
        </w:tc>
        <w:tc>
          <w:tcPr>
            <w:tcW w:w="2552" w:type="dxa"/>
            <w:shd w:val="clear" w:color="auto" w:fill="auto"/>
          </w:tcPr>
          <w:p w14:paraId="3339E1AC" w14:textId="77777777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E93420D" w14:textId="75E56E16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K72.xx</w:t>
            </w:r>
          </w:p>
        </w:tc>
      </w:tr>
      <w:tr w:rsidR="00FA501E" w:rsidRPr="00913F7F" w14:paraId="7F72AF95" w14:textId="77777777" w:rsidTr="00FA59B4">
        <w:tc>
          <w:tcPr>
            <w:tcW w:w="4423" w:type="dxa"/>
            <w:shd w:val="clear" w:color="auto" w:fill="auto"/>
          </w:tcPr>
          <w:p w14:paraId="5CDCB04F" w14:textId="4045246B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Chronic hepatitis, not elsewhere classified</w:t>
            </w:r>
          </w:p>
        </w:tc>
        <w:tc>
          <w:tcPr>
            <w:tcW w:w="2552" w:type="dxa"/>
            <w:shd w:val="clear" w:color="auto" w:fill="auto"/>
          </w:tcPr>
          <w:p w14:paraId="1964A1AA" w14:textId="77777777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49ABDDD" w14:textId="4236B1D4" w:rsidR="00FA501E" w:rsidRPr="00913F7F" w:rsidRDefault="00FA501E" w:rsidP="00FA501E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K73.xx</w:t>
            </w:r>
          </w:p>
        </w:tc>
      </w:tr>
      <w:tr w:rsidR="00FA501E" w:rsidRPr="00913F7F" w14:paraId="42365693" w14:textId="77777777" w:rsidTr="00FA59B4">
        <w:tc>
          <w:tcPr>
            <w:tcW w:w="4423" w:type="dxa"/>
            <w:shd w:val="clear" w:color="auto" w:fill="auto"/>
          </w:tcPr>
          <w:p w14:paraId="67D88802" w14:textId="0049EBB8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Fibrosis and cirrhosis of liver</w:t>
            </w:r>
          </w:p>
        </w:tc>
        <w:tc>
          <w:tcPr>
            <w:tcW w:w="2552" w:type="dxa"/>
            <w:shd w:val="clear" w:color="auto" w:fill="auto"/>
          </w:tcPr>
          <w:p w14:paraId="78E6AC3C" w14:textId="77777777" w:rsidR="00FA501E" w:rsidRPr="00913F7F" w:rsidRDefault="00FA501E" w:rsidP="00FA501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46A6F22" w14:textId="75B3EE5C" w:rsidR="00FA501E" w:rsidRPr="00913F7F" w:rsidRDefault="00FA501E" w:rsidP="00FA501E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K74.xx</w:t>
            </w:r>
          </w:p>
        </w:tc>
      </w:tr>
    </w:tbl>
    <w:p w14:paraId="5B481CB6" w14:textId="77777777" w:rsidR="00FA501E" w:rsidRPr="00913F7F" w:rsidRDefault="00FA501E" w:rsidP="00FA501E">
      <w:pPr>
        <w:ind w:left="360"/>
        <w:rPr>
          <w:rFonts w:ascii="Arial" w:hAnsi="Arial" w:cs="Arial"/>
          <w:sz w:val="20"/>
          <w:szCs w:val="20"/>
        </w:rPr>
      </w:pPr>
    </w:p>
    <w:p w14:paraId="483F0BBA" w14:textId="487C3BBA" w:rsidR="00731B53" w:rsidRPr="00731B53" w:rsidRDefault="000B7C82" w:rsidP="00731B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1B53">
        <w:rPr>
          <w:rFonts w:ascii="Arial" w:hAnsi="Arial" w:cs="Arial"/>
          <w:b/>
          <w:bCs/>
          <w:sz w:val="20"/>
          <w:szCs w:val="20"/>
        </w:rPr>
        <w:t>Stroke</w:t>
      </w:r>
      <w:r w:rsidR="00297C93" w:rsidRPr="00731B53">
        <w:rPr>
          <w:rFonts w:ascii="Arial" w:hAnsi="Arial" w:cs="Arial"/>
          <w:sz w:val="20"/>
          <w:szCs w:val="20"/>
        </w:rPr>
        <w:t xml:space="preserve"> (binary): </w:t>
      </w:r>
      <w:r w:rsidR="00731B53" w:rsidRPr="00731B53">
        <w:rPr>
          <w:rFonts w:ascii="Arial" w:hAnsi="Arial" w:cs="Arial"/>
          <w:sz w:val="20"/>
          <w:szCs w:val="20"/>
        </w:rPr>
        <w:t xml:space="preserve">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731B53" w:rsidRPr="00731B53">
        <w:rPr>
          <w:rFonts w:ascii="Arial" w:hAnsi="Arial" w:cs="Arial"/>
          <w:sz w:val="20"/>
          <w:szCs w:val="20"/>
        </w:rPr>
        <w:t>had the following disease 3 years before cohort entry</w:t>
      </w:r>
    </w:p>
    <w:p w14:paraId="589B274D" w14:textId="35B1B03E" w:rsidR="000B7C82" w:rsidRPr="00913F7F" w:rsidRDefault="000B7C82" w:rsidP="00731B53">
      <w:pPr>
        <w:pStyle w:val="ListParagraph"/>
        <w:rPr>
          <w:rFonts w:ascii="Arial" w:hAnsi="Arial" w:cs="Arial"/>
          <w:sz w:val="20"/>
          <w:szCs w:val="20"/>
        </w:rPr>
      </w:pPr>
    </w:p>
    <w:p w14:paraId="5390790D" w14:textId="3FB86FBF" w:rsidR="006B6A11" w:rsidRPr="00913F7F" w:rsidRDefault="006B6A11" w:rsidP="006B6A11">
      <w:pPr>
        <w:rPr>
          <w:rFonts w:ascii="Arial" w:hAnsi="Arial" w:cs="Arial"/>
          <w:sz w:val="20"/>
          <w:szCs w:val="20"/>
        </w:rPr>
      </w:pP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1"/>
        <w:gridCol w:w="3232"/>
        <w:gridCol w:w="2438"/>
      </w:tblGrid>
      <w:tr w:rsidR="006B6A11" w:rsidRPr="00913F7F" w14:paraId="6AD22D38" w14:textId="77777777" w:rsidTr="00FA59B4">
        <w:tc>
          <w:tcPr>
            <w:tcW w:w="3431" w:type="dxa"/>
            <w:shd w:val="clear" w:color="auto" w:fill="E7E6E6" w:themeFill="background2"/>
          </w:tcPr>
          <w:p w14:paraId="4370CA68" w14:textId="32313C1E" w:rsidR="006B6A11" w:rsidRPr="00913F7F" w:rsidRDefault="006B6A11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232" w:type="dxa"/>
            <w:shd w:val="clear" w:color="auto" w:fill="E7E6E6" w:themeFill="background2"/>
          </w:tcPr>
          <w:p w14:paraId="5911E267" w14:textId="77777777" w:rsidR="006B6A11" w:rsidRPr="00913F7F" w:rsidRDefault="006B6A11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ICD-9</w:t>
            </w:r>
          </w:p>
        </w:tc>
        <w:tc>
          <w:tcPr>
            <w:tcW w:w="2438" w:type="dxa"/>
            <w:shd w:val="clear" w:color="auto" w:fill="E7E6E6" w:themeFill="background2"/>
          </w:tcPr>
          <w:p w14:paraId="1E277578" w14:textId="77777777" w:rsidR="006B6A11" w:rsidRPr="00913F7F" w:rsidRDefault="006B6A11" w:rsidP="00CC2DC0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ICD-10</w:t>
            </w:r>
          </w:p>
        </w:tc>
      </w:tr>
      <w:tr w:rsidR="006B6A11" w:rsidRPr="00913F7F" w14:paraId="40B001CE" w14:textId="77777777" w:rsidTr="00FA59B4">
        <w:tc>
          <w:tcPr>
            <w:tcW w:w="3431" w:type="dxa"/>
            <w:shd w:val="clear" w:color="auto" w:fill="auto"/>
          </w:tcPr>
          <w:p w14:paraId="26A4D360" w14:textId="205FC110" w:rsidR="006B6A11" w:rsidRPr="00913F7F" w:rsidRDefault="006B6A11" w:rsidP="006B6A11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Transient cerebral ischemia</w:t>
            </w:r>
          </w:p>
        </w:tc>
        <w:tc>
          <w:tcPr>
            <w:tcW w:w="3232" w:type="dxa"/>
            <w:shd w:val="clear" w:color="auto" w:fill="auto"/>
          </w:tcPr>
          <w:p w14:paraId="1C4DBF3A" w14:textId="147E473A" w:rsidR="006B6A11" w:rsidRPr="00913F7F" w:rsidRDefault="006B6A11" w:rsidP="006B6A11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435</w:t>
            </w:r>
          </w:p>
        </w:tc>
        <w:tc>
          <w:tcPr>
            <w:tcW w:w="2438" w:type="dxa"/>
            <w:shd w:val="clear" w:color="auto" w:fill="auto"/>
          </w:tcPr>
          <w:p w14:paraId="6DADD422" w14:textId="4B7F2954" w:rsidR="006B6A11" w:rsidRPr="00913F7F" w:rsidRDefault="006B6A11" w:rsidP="006B6A11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G45.8, G45.9</w:t>
            </w:r>
          </w:p>
        </w:tc>
      </w:tr>
    </w:tbl>
    <w:p w14:paraId="21A3C0C4" w14:textId="77777777" w:rsidR="006B6A11" w:rsidRPr="00913F7F" w:rsidRDefault="006B6A11" w:rsidP="006B6A11">
      <w:pPr>
        <w:rPr>
          <w:rFonts w:ascii="Arial" w:hAnsi="Arial" w:cs="Arial"/>
          <w:sz w:val="20"/>
          <w:szCs w:val="20"/>
        </w:rPr>
      </w:pPr>
    </w:p>
    <w:p w14:paraId="50DC5177" w14:textId="2B9F287F" w:rsidR="00731B53" w:rsidRPr="00731B53" w:rsidRDefault="000B7C82" w:rsidP="00731B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31B53">
        <w:rPr>
          <w:rFonts w:ascii="Arial" w:hAnsi="Arial" w:cs="Arial"/>
          <w:b/>
          <w:bCs/>
          <w:sz w:val="20"/>
          <w:szCs w:val="20"/>
        </w:rPr>
        <w:t>History of major bleeding</w:t>
      </w:r>
      <w:r w:rsidR="00297C93" w:rsidRPr="00731B53">
        <w:rPr>
          <w:rFonts w:ascii="Arial" w:hAnsi="Arial" w:cs="Arial"/>
          <w:sz w:val="20"/>
          <w:szCs w:val="20"/>
        </w:rPr>
        <w:t xml:space="preserve"> (binary): </w:t>
      </w:r>
      <w:r w:rsidR="00731B53" w:rsidRPr="00731B53">
        <w:rPr>
          <w:rFonts w:ascii="Arial" w:hAnsi="Arial" w:cs="Arial"/>
          <w:sz w:val="20"/>
          <w:szCs w:val="20"/>
        </w:rPr>
        <w:t xml:space="preserve">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731B53" w:rsidRPr="00731B53">
        <w:rPr>
          <w:rFonts w:ascii="Arial" w:hAnsi="Arial" w:cs="Arial"/>
          <w:sz w:val="20"/>
          <w:szCs w:val="20"/>
        </w:rPr>
        <w:t>had at least one of the following diseases</w:t>
      </w:r>
      <w:r w:rsidR="00FA59B4">
        <w:rPr>
          <w:rFonts w:ascii="Arial" w:hAnsi="Arial" w:cs="Arial"/>
          <w:sz w:val="20"/>
          <w:szCs w:val="20"/>
        </w:rPr>
        <w:t xml:space="preserve"> within </w:t>
      </w:r>
      <w:r w:rsidR="00731B53" w:rsidRPr="00731B53">
        <w:rPr>
          <w:rFonts w:ascii="Arial" w:hAnsi="Arial" w:cs="Arial"/>
          <w:sz w:val="20"/>
          <w:szCs w:val="20"/>
        </w:rPr>
        <w:t>3 years before cohort entry</w:t>
      </w:r>
    </w:p>
    <w:p w14:paraId="1594DF22" w14:textId="2F2E17BA" w:rsidR="000B7C82" w:rsidRPr="00731B53" w:rsidRDefault="000B7C82" w:rsidP="00731B53">
      <w:pPr>
        <w:pStyle w:val="ListParagraph"/>
        <w:rPr>
          <w:rFonts w:ascii="Arial" w:hAnsi="Arial" w:cs="Arial"/>
          <w:sz w:val="20"/>
          <w:szCs w:val="20"/>
        </w:rPr>
      </w:pPr>
    </w:p>
    <w:p w14:paraId="2502BFC3" w14:textId="0B67FA0F" w:rsidR="006B6A11" w:rsidRDefault="006B6A11" w:rsidP="006B6A11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  <w:r w:rsidRPr="00913F7F">
        <w:rPr>
          <w:rFonts w:ascii="Arial" w:hAnsi="Arial" w:cs="Arial"/>
          <w:b/>
          <w:sz w:val="20"/>
          <w:szCs w:val="20"/>
          <w:u w:val="single"/>
        </w:rPr>
        <w:t>AE- Prior major bleeding using only Med-Echo and RAMQ with specific definition</w:t>
      </w:r>
    </w:p>
    <w:p w14:paraId="2EF0C2D4" w14:textId="77777777" w:rsidR="00FA59B4" w:rsidRPr="00913F7F" w:rsidRDefault="00FA59B4" w:rsidP="006B6A11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214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7"/>
        <w:gridCol w:w="3967"/>
        <w:gridCol w:w="3260"/>
      </w:tblGrid>
      <w:tr w:rsidR="00FA59B4" w:rsidRPr="00913F7F" w14:paraId="40EBCCC1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8365CB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E5014D" w14:textId="41204C06" w:rsidR="006B6A11" w:rsidRPr="00913F7F" w:rsidRDefault="006B6A11" w:rsidP="006B6A11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6FB7D3" w14:textId="68B7E591" w:rsidR="006B6A11" w:rsidRPr="00913F7F" w:rsidRDefault="006B6A11" w:rsidP="006B6A11">
            <w:pPr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ICD-10</w:t>
            </w:r>
          </w:p>
        </w:tc>
      </w:tr>
      <w:tr w:rsidR="006B6A11" w:rsidRPr="00913F7F" w14:paraId="13B3F890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BEA9E6" w14:textId="71EEED99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Major intracranial bleeding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88995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430, 431, 432.x, 852.x, 853.x (primary diagnosis or the first secondary diagnosis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131FB3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I60, I61, I62, S06.3, S06.4, S06.5, S06.6 (primary diagnosis or the first secondary diagnosis using Med-Echo)</w:t>
            </w:r>
          </w:p>
        </w:tc>
      </w:tr>
      <w:tr w:rsidR="006B6A11" w:rsidRPr="00913F7F" w14:paraId="5761EB9D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35A51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Major GI bleeding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CC37E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4B288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B6A11" w:rsidRPr="00913F7F" w14:paraId="011DAB61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8C890" w14:textId="78C3611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Upper gastrointestinal bleeding</w:t>
            </w:r>
          </w:p>
          <w:p w14:paraId="1A53370C" w14:textId="7A70B39A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(</w:t>
            </w:r>
            <w:proofErr w:type="gramStart"/>
            <w:r w:rsidRPr="00913F7F">
              <w:rPr>
                <w:rFonts w:ascii="Arial" w:eastAsia="Calibri" w:hAnsi="Arial" w:cs="Arial"/>
                <w:sz w:val="20"/>
                <w:szCs w:val="20"/>
              </w:rPr>
              <w:t>only</w:t>
            </w:r>
            <w:proofErr w:type="gramEnd"/>
            <w:r w:rsidRPr="00913F7F">
              <w:rPr>
                <w:rFonts w:ascii="Arial" w:eastAsia="Calibri" w:hAnsi="Arial" w:cs="Arial"/>
                <w:sz w:val="20"/>
                <w:szCs w:val="20"/>
              </w:rPr>
              <w:t xml:space="preserve"> using Med-Echo)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38F12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456.1, 530.7, 531.0x, 531.2x, 531.4x, 531.6x, 532.0x, 532.2x, 532.4x. 532.6x, 533.0x. 533.2x, 533.4x, 533.6x, 534.0x, 534.2x, 534.4x, 534.6x, 535.1, 537.83, 578.0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4527F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I85.0, K22.6, K25.0, K25.2, K25.4, K25.6, K26.0, K26.2, K26.4, K26.6, K27.0, K27.2, K27.4, K27.6, K28.0, K28.2, K28.4, K28.6, K29.0, K31.811, K92.0 (primary diagnosis only using Med-Echo)</w:t>
            </w:r>
          </w:p>
        </w:tc>
      </w:tr>
      <w:tr w:rsidR="006B6A11" w:rsidRPr="00913F7F" w14:paraId="32EEF579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46886" w14:textId="50A70BB6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Upper gastrointestinal bleeding</w:t>
            </w:r>
          </w:p>
          <w:p w14:paraId="5D6AD70A" w14:textId="33792D32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(</w:t>
            </w:r>
            <w:proofErr w:type="gramStart"/>
            <w:r w:rsidRPr="00913F7F">
              <w:rPr>
                <w:rFonts w:ascii="Arial" w:eastAsia="Calibri" w:hAnsi="Arial" w:cs="Arial"/>
                <w:sz w:val="20"/>
                <w:szCs w:val="20"/>
              </w:rPr>
              <w:t>only</w:t>
            </w:r>
            <w:proofErr w:type="gramEnd"/>
            <w:r w:rsidRPr="00913F7F">
              <w:rPr>
                <w:rFonts w:ascii="Arial" w:eastAsia="Calibri" w:hAnsi="Arial" w:cs="Arial"/>
                <w:sz w:val="20"/>
                <w:szCs w:val="20"/>
              </w:rPr>
              <w:t xml:space="preserve"> using RAMQ)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87153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456.1, 530.7, 531.0x, 531.2x, 531.4x, 531.6x, 532.0x, 532.2x, 532.4x. 532.6x, 533.0x, 533.2x, 533.4x, 533.6x, 534.0x, 534.2x, 534.4x, 534.6x, 535.1, 537.83, 578.0 RAMQ ICD-9 at an emergency room and procedure endoscopic control of gastric or duodenal bleeding or upper gastrointestinal endoscopy including esophagus, stomach, and either the duodenum and/or jejunum as appropriate with control of bleeding, any method (code 00691) within 7 days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05D10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I85.0, K22.6, K25.0, K25.2, K25.4, K25.6, K26.0, K26.2, K26.4, K26.6, K27.0, K27.2, K27.4, K27.6, K28.0, K28.2, K28.4, K28.6, K29.0, K31.811, K92.0 RAMQ ICD-9 at an emergency room and procedure endoscopic control of gastric or duodenal bleeding or upper gastrointestinal endoscopy including esophagus, stomach, and either the duodenum and/or jejunum as appropriate with control of bleeding, any method (00691) within 7 days</w:t>
            </w:r>
          </w:p>
        </w:tc>
      </w:tr>
      <w:tr w:rsidR="006B6A11" w:rsidRPr="00913F7F" w14:paraId="517E3193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BE173" w14:textId="4AC7961A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Lower gastrointestinal bleeding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14BEFC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562.02, 562.03, 562.12, 562.13, 569.3x, 569.85, 578.1x, 578.9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FAAF4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K57.11, K57.13, K57.31, K57.33, K62.5, K55.21, K92.1, K92.2 (primary diagnosis only using Med-Echo)</w:t>
            </w:r>
          </w:p>
        </w:tc>
      </w:tr>
      <w:tr w:rsidR="006B6A11" w:rsidRPr="00913F7F" w14:paraId="03D83115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40B38F" w14:textId="65D65376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Other major bleeds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56903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A7FDD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6B6A11" w:rsidRPr="00913F7F" w14:paraId="40C2D304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FA668" w14:textId="6A4CC4E9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Gross hematuria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FAAF6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599.7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4E8EA2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R31 (primary diagnosis only using Med-Echo)</w:t>
            </w:r>
          </w:p>
        </w:tc>
      </w:tr>
      <w:tr w:rsidR="006B6A11" w:rsidRPr="00913F7F" w14:paraId="66EAADAE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60517" w14:textId="1E2AFFD4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Hemoptysis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E0585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786.3x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681B3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R04.2, R04.89, R04.9 (primary diagnosis only using Med-Echo)</w:t>
            </w:r>
          </w:p>
        </w:tc>
      </w:tr>
      <w:tr w:rsidR="006B6A11" w:rsidRPr="00913F7F" w14:paraId="61A5A185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15DD94" w14:textId="72A5320B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Vitreous hemorrhage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249C9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379.23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587C0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H43.13 (primary diagnosis only using Med-Echo)</w:t>
            </w:r>
          </w:p>
        </w:tc>
      </w:tr>
      <w:tr w:rsidR="006B6A11" w:rsidRPr="00913F7F" w14:paraId="24918954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2642D" w14:textId="467DBB85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Urogenital bleed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39EBA9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626.2x and 280.0 (primary only), 285.1 (principal diagnosis or the first secondary diagnosis) or 285.9 (principal diagnosis or the first secondary diagnosis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12A004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N92.0 and D50.0 (primary only), D62 (principal diagnosis or the first secondary diagnosis), D64.9 (principal diagnosis or the first secondary diagnosis using Med-Echo)</w:t>
            </w:r>
          </w:p>
        </w:tc>
      </w:tr>
      <w:tr w:rsidR="006B6A11" w:rsidRPr="00913F7F" w14:paraId="32C0D7DA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E271D" w14:textId="06CD4AAB" w:rsidR="006B6A11" w:rsidRPr="00913F7F" w:rsidRDefault="00FA59B4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Hemarthrosis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F8E4E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719.1x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30918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M25.0x (primary diagnosis only using Med-Echo)</w:t>
            </w:r>
          </w:p>
        </w:tc>
      </w:tr>
      <w:tr w:rsidR="006B6A11" w:rsidRPr="00913F7F" w14:paraId="6A47EBE2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25A308" w14:textId="027861F8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Hemopericardium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C45C4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proofErr w:type="gramStart"/>
            <w:r w:rsidRPr="00913F7F">
              <w:rPr>
                <w:rFonts w:ascii="Arial" w:eastAsia="Calibri" w:hAnsi="Arial" w:cs="Arial"/>
                <w:sz w:val="20"/>
                <w:szCs w:val="20"/>
              </w:rPr>
              <w:t>423.0  (</w:t>
            </w:r>
            <w:proofErr w:type="gramEnd"/>
            <w:r w:rsidRPr="00913F7F">
              <w:rPr>
                <w:rFonts w:ascii="Arial" w:eastAsia="Calibri" w:hAnsi="Arial" w:cs="Arial"/>
                <w:sz w:val="20"/>
                <w:szCs w:val="20"/>
              </w:rPr>
              <w:t>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D6491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I31.2 (primary diagnosis only using Med-Echo)</w:t>
            </w:r>
          </w:p>
        </w:tc>
      </w:tr>
      <w:tr w:rsidR="006B6A11" w:rsidRPr="00913F7F" w14:paraId="305C1A12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13BCE" w14:textId="5F531686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Hemoperitoneum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02D98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568.8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1FF4F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K66.1 (primary diagnosis only using Med-Echo)</w:t>
            </w:r>
          </w:p>
        </w:tc>
      </w:tr>
      <w:tr w:rsidR="006B6A11" w:rsidRPr="00913F7F" w14:paraId="2AE2D2A0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0E9FF" w14:textId="1193EBB3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lastRenderedPageBreak/>
              <w:t>Hemorrhage not specified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FDCF97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459.0x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19DE2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R58.0 (primary diagnosis only using Med-Echo)</w:t>
            </w:r>
          </w:p>
        </w:tc>
      </w:tr>
      <w:tr w:rsidR="006B6A11" w:rsidRPr="00913F7F" w14:paraId="29FB5589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B710B3" w14:textId="72C5F469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Acute posthemorrhagic anemia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8954B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285.1x (primary diagnosis only using Med-Echo)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43829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D62 (primary diagnosis only using Med-Echo)</w:t>
            </w:r>
          </w:p>
        </w:tc>
      </w:tr>
      <w:tr w:rsidR="006B6A11" w:rsidRPr="00913F7F" w14:paraId="7821228C" w14:textId="77777777" w:rsidTr="00FA59B4"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D3E0A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Instrumental bleeds</w:t>
            </w:r>
          </w:p>
          <w:p w14:paraId="5911D43B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Codes in addition to other previous codes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07CA08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996x, 997x, 998x, 999x, 8602, 8603, 8604, 8605, 851x, 920x, 921x, 922x, 923x, 924x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E4C47" w14:textId="77777777" w:rsidR="006B6A11" w:rsidRPr="00913F7F" w:rsidRDefault="006B6A11" w:rsidP="006B6A11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sz w:val="20"/>
                <w:szCs w:val="20"/>
              </w:rPr>
              <w:t>S271x, S272.x</w:t>
            </w:r>
          </w:p>
        </w:tc>
      </w:tr>
    </w:tbl>
    <w:p w14:paraId="33A0B3B5" w14:textId="425DD6B5" w:rsidR="006B6A11" w:rsidRPr="00913F7F" w:rsidRDefault="006B6A11" w:rsidP="006B6A11">
      <w:pPr>
        <w:pStyle w:val="ListParagraph"/>
        <w:rPr>
          <w:rFonts w:ascii="Arial" w:hAnsi="Arial" w:cs="Arial"/>
          <w:b/>
          <w:sz w:val="20"/>
          <w:szCs w:val="20"/>
          <w:u w:val="single"/>
        </w:rPr>
      </w:pPr>
    </w:p>
    <w:p w14:paraId="20863E0D" w14:textId="71A94D16" w:rsidR="00FA59B4" w:rsidRPr="009B70C2" w:rsidRDefault="000B7C82" w:rsidP="00FA59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59B4">
        <w:rPr>
          <w:rFonts w:ascii="Arial" w:hAnsi="Arial" w:cs="Arial"/>
          <w:b/>
          <w:bCs/>
          <w:sz w:val="20"/>
          <w:szCs w:val="20"/>
        </w:rPr>
        <w:t>Elderly</w:t>
      </w:r>
      <w:r w:rsidR="00297C93" w:rsidRPr="00FA59B4">
        <w:rPr>
          <w:rFonts w:ascii="Arial" w:hAnsi="Arial" w:cs="Arial"/>
          <w:sz w:val="20"/>
          <w:szCs w:val="20"/>
        </w:rPr>
        <w:t xml:space="preserve"> (binary)</w:t>
      </w:r>
      <w:r w:rsidRPr="00FA59B4">
        <w:rPr>
          <w:rFonts w:ascii="Arial" w:hAnsi="Arial" w:cs="Arial"/>
          <w:sz w:val="20"/>
          <w:szCs w:val="20"/>
        </w:rPr>
        <w:t>:</w:t>
      </w:r>
      <w:r w:rsidR="00297C93" w:rsidRPr="00FA59B4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A59B4">
        <w:rPr>
          <w:rFonts w:ascii="Arial" w:hAnsi="Arial" w:cs="Arial"/>
          <w:sz w:val="20"/>
          <w:szCs w:val="20"/>
        </w:rPr>
        <w:t>was</w:t>
      </w:r>
      <w:r w:rsidR="00297C93" w:rsidRPr="00FA59B4">
        <w:rPr>
          <w:rFonts w:ascii="Arial" w:hAnsi="Arial" w:cs="Arial"/>
          <w:sz w:val="20"/>
          <w:szCs w:val="20"/>
        </w:rPr>
        <w:t xml:space="preserve"> older than 65 years old</w:t>
      </w:r>
      <w:r w:rsidR="00FA59B4" w:rsidRPr="00FA59B4">
        <w:rPr>
          <w:rFonts w:ascii="Arial" w:hAnsi="Arial" w:cs="Arial"/>
          <w:sz w:val="20"/>
          <w:szCs w:val="20"/>
        </w:rPr>
        <w:t xml:space="preserve"> </w:t>
      </w:r>
      <w:r w:rsidR="00FA59B4">
        <w:rPr>
          <w:rFonts w:ascii="Arial" w:hAnsi="Arial" w:cs="Arial"/>
          <w:sz w:val="20"/>
          <w:szCs w:val="20"/>
        </w:rPr>
        <w:t>at</w:t>
      </w:r>
      <w:r w:rsidR="00FA59B4" w:rsidRPr="00FA59B4">
        <w:rPr>
          <w:rFonts w:ascii="Arial" w:hAnsi="Arial" w:cs="Arial"/>
          <w:sz w:val="20"/>
          <w:szCs w:val="20"/>
        </w:rPr>
        <w:t xml:space="preserve"> cohort entry</w:t>
      </w:r>
      <w:r w:rsidR="009B70C2">
        <w:rPr>
          <w:rFonts w:ascii="Arial" w:hAnsi="Arial" w:cs="Arial"/>
          <w:sz w:val="20"/>
          <w:szCs w:val="20"/>
        </w:rPr>
        <w:tab/>
      </w:r>
    </w:p>
    <w:p w14:paraId="462A3522" w14:textId="77777777" w:rsidR="00FA59B4" w:rsidRPr="00913F7F" w:rsidRDefault="00FA59B4" w:rsidP="00FA59B4">
      <w:pPr>
        <w:pStyle w:val="ListParagraph"/>
        <w:rPr>
          <w:rFonts w:ascii="Arial" w:hAnsi="Arial" w:cs="Arial"/>
          <w:sz w:val="20"/>
          <w:szCs w:val="20"/>
        </w:rPr>
      </w:pPr>
    </w:p>
    <w:p w14:paraId="366B4ADF" w14:textId="64CD6593" w:rsidR="00FA59B4" w:rsidRPr="00FA59B4" w:rsidRDefault="00FD0CFF" w:rsidP="00FA59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59B4">
        <w:rPr>
          <w:rFonts w:ascii="Arial" w:hAnsi="Arial" w:cs="Arial"/>
          <w:b/>
          <w:bCs/>
          <w:sz w:val="20"/>
          <w:szCs w:val="20"/>
        </w:rPr>
        <w:t>Anemia</w:t>
      </w:r>
      <w:r w:rsidR="00FA501E" w:rsidRPr="00913F7F">
        <w:rPr>
          <w:rFonts w:ascii="Arial" w:hAnsi="Arial" w:cs="Arial"/>
          <w:sz w:val="20"/>
          <w:szCs w:val="20"/>
        </w:rPr>
        <w:t xml:space="preserve"> (binary):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A501E" w:rsidRPr="00913F7F">
        <w:rPr>
          <w:rFonts w:ascii="Arial" w:hAnsi="Arial" w:cs="Arial"/>
          <w:sz w:val="20"/>
          <w:szCs w:val="20"/>
        </w:rPr>
        <w:t>ha</w:t>
      </w:r>
      <w:r w:rsidR="00FA59B4">
        <w:rPr>
          <w:rFonts w:ascii="Arial" w:hAnsi="Arial" w:cs="Arial"/>
          <w:sz w:val="20"/>
          <w:szCs w:val="20"/>
        </w:rPr>
        <w:t>d at least one of</w:t>
      </w:r>
      <w:r w:rsidR="00FA501E" w:rsidRPr="00913F7F">
        <w:rPr>
          <w:rFonts w:ascii="Arial" w:hAnsi="Arial" w:cs="Arial"/>
          <w:sz w:val="20"/>
          <w:szCs w:val="20"/>
        </w:rPr>
        <w:t xml:space="preserve"> the following diseases</w:t>
      </w:r>
      <w:r w:rsidR="00FA59B4">
        <w:rPr>
          <w:rFonts w:ascii="Arial" w:hAnsi="Arial" w:cs="Arial"/>
          <w:sz w:val="20"/>
          <w:szCs w:val="20"/>
        </w:rPr>
        <w:t xml:space="preserve"> within 3 years before cohort entry</w:t>
      </w:r>
    </w:p>
    <w:p w14:paraId="70618F04" w14:textId="77777777" w:rsidR="00FA59B4" w:rsidRPr="00913F7F" w:rsidRDefault="00FA59B4" w:rsidP="00FA59B4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W w:w="9038" w:type="dxa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61"/>
        <w:gridCol w:w="1843"/>
        <w:gridCol w:w="1134"/>
      </w:tblGrid>
      <w:tr w:rsidR="00FA501E" w:rsidRPr="00913F7F" w14:paraId="1460964F" w14:textId="77777777" w:rsidTr="00FA59B4">
        <w:trPr>
          <w:trHeight w:val="383"/>
        </w:trPr>
        <w:tc>
          <w:tcPr>
            <w:tcW w:w="6061" w:type="dxa"/>
            <w:shd w:val="clear" w:color="auto" w:fill="E7E6E6" w:themeFill="background2"/>
          </w:tcPr>
          <w:p w14:paraId="4D980D64" w14:textId="77777777" w:rsidR="00FA501E" w:rsidRPr="00913F7F" w:rsidRDefault="00FA501E" w:rsidP="00FA501E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5D46A6B1" w14:textId="57432228" w:rsidR="00FA501E" w:rsidRPr="00913F7F" w:rsidRDefault="00FA501E" w:rsidP="00FA501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ICD-9</w:t>
            </w:r>
          </w:p>
        </w:tc>
        <w:tc>
          <w:tcPr>
            <w:tcW w:w="1134" w:type="dxa"/>
            <w:shd w:val="clear" w:color="auto" w:fill="E7E6E6" w:themeFill="background2"/>
          </w:tcPr>
          <w:p w14:paraId="7A75CDAE" w14:textId="458235E4" w:rsidR="00FA501E" w:rsidRPr="00913F7F" w:rsidRDefault="00FA501E" w:rsidP="00FA501E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ICD-10</w:t>
            </w:r>
          </w:p>
        </w:tc>
      </w:tr>
      <w:tr w:rsidR="00FA501E" w:rsidRPr="00913F7F" w14:paraId="356F18DF" w14:textId="77777777" w:rsidTr="00FA59B4">
        <w:trPr>
          <w:trHeight w:val="383"/>
        </w:trPr>
        <w:tc>
          <w:tcPr>
            <w:tcW w:w="6061" w:type="dxa"/>
          </w:tcPr>
          <w:p w14:paraId="5137A760" w14:textId="2D643066" w:rsidR="00FA501E" w:rsidRPr="00913F7F" w:rsidRDefault="00FA501E" w:rsidP="00CC2DC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Iron deficiency anaemia including anaemia (</w:t>
            </w:r>
            <w:proofErr w:type="spellStart"/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asiderotic</w:t>
            </w:r>
            <w:proofErr w:type="spellEnd"/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, hypochromic)</w:t>
            </w:r>
          </w:p>
        </w:tc>
        <w:tc>
          <w:tcPr>
            <w:tcW w:w="1843" w:type="dxa"/>
          </w:tcPr>
          <w:p w14:paraId="5F1CEB9C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387A26D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D50</w:t>
            </w:r>
          </w:p>
        </w:tc>
      </w:tr>
      <w:tr w:rsidR="00FA501E" w:rsidRPr="00913F7F" w14:paraId="2B80C85B" w14:textId="77777777" w:rsidTr="00FA59B4">
        <w:trPr>
          <w:trHeight w:val="269"/>
        </w:trPr>
        <w:tc>
          <w:tcPr>
            <w:tcW w:w="6061" w:type="dxa"/>
          </w:tcPr>
          <w:p w14:paraId="021A04CC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Iron deficiency anaemia </w:t>
            </w: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seconday</w:t>
            </w:r>
            <w:proofErr w:type="spell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to blood loss (chronic)</w:t>
            </w:r>
          </w:p>
        </w:tc>
        <w:tc>
          <w:tcPr>
            <w:tcW w:w="1843" w:type="dxa"/>
          </w:tcPr>
          <w:p w14:paraId="3B36BB29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280.0</w:t>
            </w:r>
          </w:p>
        </w:tc>
        <w:tc>
          <w:tcPr>
            <w:tcW w:w="1134" w:type="dxa"/>
          </w:tcPr>
          <w:p w14:paraId="3DB6DE73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D50.0</w:t>
            </w:r>
          </w:p>
        </w:tc>
      </w:tr>
      <w:tr w:rsidR="00FA501E" w:rsidRPr="00913F7F" w14:paraId="6979116B" w14:textId="77777777" w:rsidTr="00FA59B4">
        <w:trPr>
          <w:trHeight w:val="383"/>
        </w:trPr>
        <w:tc>
          <w:tcPr>
            <w:tcW w:w="6061" w:type="dxa"/>
          </w:tcPr>
          <w:p w14:paraId="06931817" w14:textId="77777777" w:rsidR="00FA501E" w:rsidRPr="00913F7F" w:rsidRDefault="00FA501E" w:rsidP="00CC2DC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Vitamin B</w:t>
            </w: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bscript"/>
              </w:rPr>
              <w:t>12</w:t>
            </w: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, deficiency anaemia excluding...</w:t>
            </w:r>
          </w:p>
        </w:tc>
        <w:tc>
          <w:tcPr>
            <w:tcW w:w="1843" w:type="dxa"/>
          </w:tcPr>
          <w:p w14:paraId="540FD357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2B9827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D51</w:t>
            </w:r>
          </w:p>
        </w:tc>
      </w:tr>
      <w:tr w:rsidR="00FA501E" w:rsidRPr="00913F7F" w14:paraId="7538FC9F" w14:textId="77777777" w:rsidTr="00FA59B4">
        <w:trPr>
          <w:trHeight w:val="269"/>
        </w:trPr>
        <w:tc>
          <w:tcPr>
            <w:tcW w:w="6061" w:type="dxa"/>
          </w:tcPr>
          <w:p w14:paraId="649E1C72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Vitamin B</w:t>
            </w: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12</w:t>
            </w: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deficiency anaemia due to intrinsic factor deficiency including anaemia (Addison, </w:t>
            </w: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Biermer</w:t>
            </w:r>
            <w:proofErr w:type="spell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pernicious), congenital intrinsic factor deficiency</w:t>
            </w:r>
          </w:p>
        </w:tc>
        <w:tc>
          <w:tcPr>
            <w:tcW w:w="1843" w:type="dxa"/>
          </w:tcPr>
          <w:p w14:paraId="20B634CE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281.0</w:t>
            </w:r>
          </w:p>
        </w:tc>
        <w:tc>
          <w:tcPr>
            <w:tcW w:w="1134" w:type="dxa"/>
          </w:tcPr>
          <w:p w14:paraId="09149230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D51.0</w:t>
            </w:r>
          </w:p>
        </w:tc>
      </w:tr>
      <w:tr w:rsidR="00FA501E" w:rsidRPr="00913F7F" w14:paraId="296FE028" w14:textId="77777777" w:rsidTr="00FA59B4">
        <w:trPr>
          <w:trHeight w:val="269"/>
        </w:trPr>
        <w:tc>
          <w:tcPr>
            <w:tcW w:w="6061" w:type="dxa"/>
          </w:tcPr>
          <w:p w14:paraId="26406104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Vitamin B</w:t>
            </w: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12</w:t>
            </w: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deficiency anaemia due to selective vitamin B</w:t>
            </w: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  <w:vertAlign w:val="subscript"/>
              </w:rPr>
              <w:t>12</w:t>
            </w: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malabsorption with proteinuria including </w:t>
            </w: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Imerslund</w:t>
            </w:r>
            <w:proofErr w:type="spell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(-</w:t>
            </w: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Gräsbeck</w:t>
            </w:r>
            <w:proofErr w:type="spell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 syndrome, Megaloblastic hereditary anaemia</w:t>
            </w:r>
          </w:p>
        </w:tc>
        <w:tc>
          <w:tcPr>
            <w:tcW w:w="1843" w:type="dxa"/>
          </w:tcPr>
          <w:p w14:paraId="0ED696AC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281.1</w:t>
            </w:r>
          </w:p>
        </w:tc>
        <w:tc>
          <w:tcPr>
            <w:tcW w:w="1134" w:type="dxa"/>
          </w:tcPr>
          <w:p w14:paraId="595EEB25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D51.1</w:t>
            </w:r>
          </w:p>
        </w:tc>
      </w:tr>
      <w:tr w:rsidR="00FA501E" w:rsidRPr="00913F7F" w14:paraId="7B457ABE" w14:textId="77777777" w:rsidTr="00FA59B4">
        <w:trPr>
          <w:trHeight w:val="269"/>
        </w:trPr>
        <w:tc>
          <w:tcPr>
            <w:tcW w:w="6061" w:type="dxa"/>
          </w:tcPr>
          <w:p w14:paraId="43F71FB8" w14:textId="77777777" w:rsidR="00FA501E" w:rsidRPr="00913F7F" w:rsidRDefault="00FA501E" w:rsidP="00CC2DC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Other nutritional anaemias including megaloblastic anemia unresponsive to vitamin B</w:t>
            </w: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vertAlign w:val="subscript"/>
              </w:rPr>
              <w:t>12</w:t>
            </w: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or folate therapy</w:t>
            </w:r>
          </w:p>
        </w:tc>
        <w:tc>
          <w:tcPr>
            <w:tcW w:w="1843" w:type="dxa"/>
          </w:tcPr>
          <w:p w14:paraId="7A88B0BB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8F0DC6F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D53</w:t>
            </w:r>
          </w:p>
        </w:tc>
      </w:tr>
      <w:tr w:rsidR="00FA501E" w:rsidRPr="00913F7F" w14:paraId="0384B648" w14:textId="77777777" w:rsidTr="00FA59B4">
        <w:trPr>
          <w:trHeight w:val="269"/>
        </w:trPr>
        <w:tc>
          <w:tcPr>
            <w:tcW w:w="6061" w:type="dxa"/>
          </w:tcPr>
          <w:p w14:paraId="3382C4DC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Nutritional anaemia, unspecified</w:t>
            </w:r>
          </w:p>
        </w:tc>
        <w:tc>
          <w:tcPr>
            <w:tcW w:w="1843" w:type="dxa"/>
          </w:tcPr>
          <w:p w14:paraId="3AC6ECE3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281.9</w:t>
            </w:r>
          </w:p>
        </w:tc>
        <w:tc>
          <w:tcPr>
            <w:tcW w:w="1134" w:type="dxa"/>
          </w:tcPr>
          <w:p w14:paraId="7C7A8672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D53.9</w:t>
            </w:r>
          </w:p>
        </w:tc>
      </w:tr>
      <w:tr w:rsidR="00FA501E" w:rsidRPr="00913F7F" w14:paraId="64A32549" w14:textId="77777777" w:rsidTr="00FA59B4">
        <w:trPr>
          <w:trHeight w:val="269"/>
        </w:trPr>
        <w:tc>
          <w:tcPr>
            <w:tcW w:w="6061" w:type="dxa"/>
          </w:tcPr>
          <w:p w14:paraId="1551AD2B" w14:textId="77777777" w:rsidR="00FA501E" w:rsidRPr="00913F7F" w:rsidRDefault="00FA501E" w:rsidP="00CC2DC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Acquired haemolytic anaemia </w:t>
            </w:r>
          </w:p>
        </w:tc>
        <w:tc>
          <w:tcPr>
            <w:tcW w:w="1843" w:type="dxa"/>
          </w:tcPr>
          <w:p w14:paraId="796D0942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09237B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D59</w:t>
            </w:r>
          </w:p>
        </w:tc>
      </w:tr>
      <w:tr w:rsidR="00FA501E" w:rsidRPr="00913F7F" w14:paraId="2E9DD712" w14:textId="77777777" w:rsidTr="00FA59B4">
        <w:trPr>
          <w:trHeight w:val="269"/>
        </w:trPr>
        <w:tc>
          <w:tcPr>
            <w:tcW w:w="6061" w:type="dxa"/>
          </w:tcPr>
          <w:p w14:paraId="61DA482B" w14:textId="77A18B3F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Drug-induced autoimmune haemolytic anaemia</w:t>
            </w:r>
          </w:p>
        </w:tc>
        <w:tc>
          <w:tcPr>
            <w:tcW w:w="1843" w:type="dxa"/>
          </w:tcPr>
          <w:p w14:paraId="0E0F93FB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283.0</w:t>
            </w:r>
          </w:p>
        </w:tc>
        <w:tc>
          <w:tcPr>
            <w:tcW w:w="1134" w:type="dxa"/>
          </w:tcPr>
          <w:p w14:paraId="06ACCF6A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D59.0</w:t>
            </w:r>
          </w:p>
        </w:tc>
      </w:tr>
      <w:tr w:rsidR="00FA501E" w:rsidRPr="00913F7F" w14:paraId="46A3D1AD" w14:textId="77777777" w:rsidTr="00FA59B4">
        <w:trPr>
          <w:trHeight w:val="269"/>
        </w:trPr>
        <w:tc>
          <w:tcPr>
            <w:tcW w:w="6061" w:type="dxa"/>
          </w:tcPr>
          <w:p w14:paraId="7850A4E7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autoimmune haemolytic anaemia including autoimmune haemolytic disease (cold type) (warm type), chromic cold </w:t>
            </w: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haemaglutinin</w:t>
            </w:r>
            <w:proofErr w:type="spell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disease, cold agglutinin (disease, haemoglobinuria), haemolytic anaemia (cold type) (warm type)</w:t>
            </w:r>
          </w:p>
        </w:tc>
        <w:tc>
          <w:tcPr>
            <w:tcW w:w="1843" w:type="dxa"/>
          </w:tcPr>
          <w:p w14:paraId="48D32A2D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283.0</w:t>
            </w:r>
          </w:p>
        </w:tc>
        <w:tc>
          <w:tcPr>
            <w:tcW w:w="1134" w:type="dxa"/>
          </w:tcPr>
          <w:p w14:paraId="6805EEB7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D59.1</w:t>
            </w:r>
          </w:p>
        </w:tc>
      </w:tr>
      <w:tr w:rsidR="00FA501E" w:rsidRPr="00913F7F" w14:paraId="7115CFCE" w14:textId="77777777" w:rsidTr="00FA59B4">
        <w:trPr>
          <w:trHeight w:val="269"/>
        </w:trPr>
        <w:tc>
          <w:tcPr>
            <w:tcW w:w="6061" w:type="dxa"/>
          </w:tcPr>
          <w:p w14:paraId="15AFA29B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Drug-induced nonautoimmune haemolytic anaemia including drug-induced enzyme deficiency anaemia</w:t>
            </w:r>
          </w:p>
        </w:tc>
        <w:tc>
          <w:tcPr>
            <w:tcW w:w="1843" w:type="dxa"/>
          </w:tcPr>
          <w:p w14:paraId="0DFDD619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283.19</w:t>
            </w:r>
          </w:p>
        </w:tc>
        <w:tc>
          <w:tcPr>
            <w:tcW w:w="1134" w:type="dxa"/>
          </w:tcPr>
          <w:p w14:paraId="5E0B42FD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D59.2</w:t>
            </w:r>
          </w:p>
        </w:tc>
      </w:tr>
      <w:tr w:rsidR="00FA501E" w:rsidRPr="00913F7F" w14:paraId="76208222" w14:textId="77777777" w:rsidTr="00FA59B4">
        <w:trPr>
          <w:trHeight w:val="269"/>
        </w:trPr>
        <w:tc>
          <w:tcPr>
            <w:tcW w:w="6061" w:type="dxa"/>
          </w:tcPr>
          <w:p w14:paraId="6CD20140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Haemolytic-uraemic syndrome</w:t>
            </w:r>
          </w:p>
        </w:tc>
        <w:tc>
          <w:tcPr>
            <w:tcW w:w="1843" w:type="dxa"/>
          </w:tcPr>
          <w:p w14:paraId="4F86F859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283.11</w:t>
            </w:r>
          </w:p>
        </w:tc>
        <w:tc>
          <w:tcPr>
            <w:tcW w:w="1134" w:type="dxa"/>
          </w:tcPr>
          <w:p w14:paraId="07F2512B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D59.3</w:t>
            </w:r>
          </w:p>
        </w:tc>
      </w:tr>
      <w:tr w:rsidR="00FA501E" w:rsidRPr="00913F7F" w14:paraId="3DC6DC67" w14:textId="77777777" w:rsidTr="00FA59B4">
        <w:trPr>
          <w:trHeight w:val="269"/>
        </w:trPr>
        <w:tc>
          <w:tcPr>
            <w:tcW w:w="6061" w:type="dxa"/>
          </w:tcPr>
          <w:p w14:paraId="582D564D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nonautoimmune haemolytic anaemias including haemolytic anaemia (mechanical, microangiopathic, toxic)</w:t>
            </w:r>
          </w:p>
        </w:tc>
        <w:tc>
          <w:tcPr>
            <w:tcW w:w="1843" w:type="dxa"/>
          </w:tcPr>
          <w:p w14:paraId="5E549CDD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283.10, 283.19</w:t>
            </w:r>
          </w:p>
        </w:tc>
        <w:tc>
          <w:tcPr>
            <w:tcW w:w="1134" w:type="dxa"/>
          </w:tcPr>
          <w:p w14:paraId="6F12C2C4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D59.4</w:t>
            </w:r>
          </w:p>
        </w:tc>
      </w:tr>
      <w:tr w:rsidR="00FA501E" w:rsidRPr="00913F7F" w14:paraId="3E929B91" w14:textId="77777777" w:rsidTr="00FA59B4">
        <w:trPr>
          <w:trHeight w:val="269"/>
        </w:trPr>
        <w:tc>
          <w:tcPr>
            <w:tcW w:w="6061" w:type="dxa"/>
          </w:tcPr>
          <w:p w14:paraId="1102375C" w14:textId="77777777" w:rsidR="00FA501E" w:rsidRPr="00913F7F" w:rsidRDefault="00FA501E" w:rsidP="00CC2DC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Anaemia in chronic diseases classified elsewhere</w:t>
            </w:r>
          </w:p>
        </w:tc>
        <w:tc>
          <w:tcPr>
            <w:tcW w:w="1843" w:type="dxa"/>
          </w:tcPr>
          <w:p w14:paraId="1D127308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7D3ACA1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D63</w:t>
            </w:r>
          </w:p>
        </w:tc>
      </w:tr>
      <w:tr w:rsidR="00FA501E" w:rsidRPr="00913F7F" w14:paraId="5644D3AA" w14:textId="77777777" w:rsidTr="00FA59B4">
        <w:trPr>
          <w:trHeight w:val="269"/>
        </w:trPr>
        <w:tc>
          <w:tcPr>
            <w:tcW w:w="6061" w:type="dxa"/>
          </w:tcPr>
          <w:p w14:paraId="1966E5EA" w14:textId="77777777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Anaemia in neoplastic disease</w:t>
            </w:r>
          </w:p>
        </w:tc>
        <w:tc>
          <w:tcPr>
            <w:tcW w:w="1843" w:type="dxa"/>
          </w:tcPr>
          <w:p w14:paraId="1B8F0C7D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285.22</w:t>
            </w:r>
          </w:p>
        </w:tc>
        <w:tc>
          <w:tcPr>
            <w:tcW w:w="1134" w:type="dxa"/>
          </w:tcPr>
          <w:p w14:paraId="59DEE004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D63.0</w:t>
            </w:r>
          </w:p>
        </w:tc>
      </w:tr>
      <w:tr w:rsidR="00FA501E" w:rsidRPr="00913F7F" w14:paraId="778C30C5" w14:textId="77777777" w:rsidTr="00FA59B4">
        <w:trPr>
          <w:trHeight w:val="269"/>
        </w:trPr>
        <w:tc>
          <w:tcPr>
            <w:tcW w:w="6061" w:type="dxa"/>
          </w:tcPr>
          <w:p w14:paraId="29791546" w14:textId="30865845" w:rsidR="00FA501E" w:rsidRPr="00913F7F" w:rsidRDefault="00FA501E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Anaemia in other chronic disease classified elsewhere including anaemia in chronic kidney disease</w:t>
            </w:r>
            <w:r w:rsidR="00FA59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≥</w:t>
            </w:r>
            <w:r w:rsidR="00FA59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stage 3</w:t>
            </w:r>
          </w:p>
        </w:tc>
        <w:tc>
          <w:tcPr>
            <w:tcW w:w="1843" w:type="dxa"/>
          </w:tcPr>
          <w:p w14:paraId="2531E337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285.29</w:t>
            </w:r>
          </w:p>
        </w:tc>
        <w:tc>
          <w:tcPr>
            <w:tcW w:w="1134" w:type="dxa"/>
          </w:tcPr>
          <w:p w14:paraId="05E68515" w14:textId="77777777" w:rsidR="00FA501E" w:rsidRPr="00913F7F" w:rsidRDefault="00FA501E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D63.8</w:t>
            </w:r>
          </w:p>
        </w:tc>
      </w:tr>
    </w:tbl>
    <w:p w14:paraId="75B83D82" w14:textId="77777777" w:rsidR="00FA501E" w:rsidRPr="00913F7F" w:rsidRDefault="00FA501E" w:rsidP="00FA501E">
      <w:pPr>
        <w:pStyle w:val="ListParagraph"/>
        <w:rPr>
          <w:rFonts w:ascii="Arial" w:hAnsi="Arial" w:cs="Arial"/>
          <w:sz w:val="20"/>
          <w:szCs w:val="20"/>
        </w:rPr>
      </w:pPr>
    </w:p>
    <w:p w14:paraId="6428ADEF" w14:textId="49367819" w:rsidR="00FD0CFF" w:rsidRDefault="00FD0CFF" w:rsidP="00FA59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59B4">
        <w:rPr>
          <w:rFonts w:ascii="Arial" w:hAnsi="Arial" w:cs="Arial"/>
          <w:b/>
          <w:bCs/>
          <w:sz w:val="20"/>
          <w:szCs w:val="20"/>
        </w:rPr>
        <w:t>Malignancy</w:t>
      </w:r>
      <w:r w:rsidR="00D1613C" w:rsidRPr="00913F7F">
        <w:rPr>
          <w:rFonts w:ascii="Arial" w:hAnsi="Arial" w:cs="Arial"/>
          <w:sz w:val="20"/>
          <w:szCs w:val="20"/>
        </w:rPr>
        <w:t xml:space="preserve"> (binary):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D1613C" w:rsidRPr="00913F7F">
        <w:rPr>
          <w:rFonts w:ascii="Arial" w:hAnsi="Arial" w:cs="Arial"/>
          <w:sz w:val="20"/>
          <w:szCs w:val="20"/>
        </w:rPr>
        <w:t>ha</w:t>
      </w:r>
      <w:r w:rsidR="00FA59B4">
        <w:rPr>
          <w:rFonts w:ascii="Arial" w:hAnsi="Arial" w:cs="Arial"/>
          <w:sz w:val="20"/>
          <w:szCs w:val="20"/>
        </w:rPr>
        <w:t>d</w:t>
      </w:r>
      <w:r w:rsidR="00D1613C" w:rsidRPr="00913F7F">
        <w:rPr>
          <w:rFonts w:ascii="Arial" w:hAnsi="Arial" w:cs="Arial"/>
          <w:sz w:val="20"/>
          <w:szCs w:val="20"/>
        </w:rPr>
        <w:t xml:space="preserve"> </w:t>
      </w:r>
      <w:r w:rsidR="00FA59B4">
        <w:rPr>
          <w:rFonts w:ascii="Arial" w:hAnsi="Arial" w:cs="Arial"/>
          <w:sz w:val="20"/>
          <w:szCs w:val="20"/>
        </w:rPr>
        <w:t xml:space="preserve">at least one of </w:t>
      </w:r>
      <w:r w:rsidR="00D1613C" w:rsidRPr="00913F7F">
        <w:rPr>
          <w:rFonts w:ascii="Arial" w:hAnsi="Arial" w:cs="Arial"/>
          <w:sz w:val="20"/>
          <w:szCs w:val="20"/>
        </w:rPr>
        <w:t>the following diseases</w:t>
      </w:r>
      <w:r w:rsidR="00FA59B4">
        <w:rPr>
          <w:rFonts w:ascii="Arial" w:hAnsi="Arial" w:cs="Arial"/>
          <w:sz w:val="20"/>
          <w:szCs w:val="20"/>
        </w:rPr>
        <w:t xml:space="preserve"> within 3 years before cohort entry</w:t>
      </w:r>
    </w:p>
    <w:p w14:paraId="529A2E62" w14:textId="77777777" w:rsidR="00FA59B4" w:rsidRPr="00913F7F" w:rsidRDefault="00FA59B4" w:rsidP="00FA59B4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299" w:type="dxa"/>
        <w:tblLayout w:type="fixed"/>
        <w:tblLook w:val="0000" w:firstRow="0" w:lastRow="0" w:firstColumn="0" w:lastColumn="0" w:noHBand="0" w:noVBand="0"/>
      </w:tblPr>
      <w:tblGrid>
        <w:gridCol w:w="242"/>
        <w:gridCol w:w="1261"/>
        <w:gridCol w:w="992"/>
        <w:gridCol w:w="6804"/>
      </w:tblGrid>
      <w:tr w:rsidR="00F734A0" w:rsidRPr="00F734A0" w14:paraId="20F38450" w14:textId="77777777" w:rsidTr="00F734A0">
        <w:trPr>
          <w:trHeight w:val="255"/>
        </w:trPr>
        <w:tc>
          <w:tcPr>
            <w:tcW w:w="242" w:type="dxa"/>
            <w:tcBorders>
              <w:right w:val="nil"/>
            </w:tcBorders>
            <w:shd w:val="clear" w:color="auto" w:fill="E7E6E6" w:themeFill="background2"/>
            <w:noWrap/>
          </w:tcPr>
          <w:p w14:paraId="1DF7ED50" w14:textId="77777777" w:rsidR="00F734A0" w:rsidRPr="00F734A0" w:rsidRDefault="00F734A0" w:rsidP="00CC2DC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1" w:type="dxa"/>
            <w:tcBorders>
              <w:left w:val="nil"/>
            </w:tcBorders>
            <w:shd w:val="clear" w:color="auto" w:fill="E7E6E6" w:themeFill="background2"/>
            <w:noWrap/>
          </w:tcPr>
          <w:p w14:paraId="4B57EA6E" w14:textId="77777777" w:rsidR="00F734A0" w:rsidRPr="00F734A0" w:rsidRDefault="00F734A0" w:rsidP="00D1613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E7E6E6" w:themeFill="background2"/>
            <w:noWrap/>
          </w:tcPr>
          <w:p w14:paraId="06C96C09" w14:textId="1FD0037B" w:rsidR="00F734A0" w:rsidRPr="00F734A0" w:rsidRDefault="00F734A0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A0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6804" w:type="dxa"/>
            <w:shd w:val="clear" w:color="auto" w:fill="E7E6E6" w:themeFill="background2"/>
            <w:noWrap/>
          </w:tcPr>
          <w:p w14:paraId="78424239" w14:textId="2AC6413C" w:rsidR="00F734A0" w:rsidRPr="00F734A0" w:rsidRDefault="00F734A0" w:rsidP="00CC2D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A0">
              <w:rPr>
                <w:rFonts w:ascii="Arial" w:hAnsi="Arial" w:cs="Arial"/>
                <w:b/>
                <w:sz w:val="20"/>
                <w:szCs w:val="20"/>
              </w:rPr>
              <w:t>Disease</w:t>
            </w:r>
          </w:p>
        </w:tc>
      </w:tr>
      <w:tr w:rsidR="00F734A0" w:rsidRPr="00913F7F" w14:paraId="477FCA8F" w14:textId="77777777" w:rsidTr="00F734A0">
        <w:trPr>
          <w:trHeight w:val="255"/>
        </w:trPr>
        <w:tc>
          <w:tcPr>
            <w:tcW w:w="242" w:type="dxa"/>
            <w:vMerge w:val="restart"/>
            <w:tcBorders>
              <w:right w:val="nil"/>
            </w:tcBorders>
            <w:noWrap/>
          </w:tcPr>
          <w:p w14:paraId="16D9AA6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 w:val="restart"/>
            <w:tcBorders>
              <w:left w:val="nil"/>
            </w:tcBorders>
            <w:noWrap/>
          </w:tcPr>
          <w:p w14:paraId="376A44B3" w14:textId="77777777" w:rsidR="00F734A0" w:rsidRPr="00913F7F" w:rsidRDefault="00F734A0" w:rsidP="00D161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ICD-9</w:t>
            </w:r>
          </w:p>
        </w:tc>
        <w:tc>
          <w:tcPr>
            <w:tcW w:w="992" w:type="dxa"/>
            <w:noWrap/>
          </w:tcPr>
          <w:p w14:paraId="02DA4B5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140.xx</w:t>
            </w:r>
          </w:p>
        </w:tc>
        <w:tc>
          <w:tcPr>
            <w:tcW w:w="6804" w:type="dxa"/>
            <w:noWrap/>
          </w:tcPr>
          <w:p w14:paraId="0B89FB7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lip</w:t>
            </w:r>
          </w:p>
        </w:tc>
      </w:tr>
      <w:tr w:rsidR="00F734A0" w:rsidRPr="00913F7F" w14:paraId="70FD51F8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0C8ABCB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41775F5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B90C3A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141.xx</w:t>
            </w:r>
          </w:p>
        </w:tc>
        <w:tc>
          <w:tcPr>
            <w:tcW w:w="6804" w:type="dxa"/>
            <w:noWrap/>
          </w:tcPr>
          <w:p w14:paraId="1BADAE1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tongue</w:t>
            </w:r>
          </w:p>
        </w:tc>
      </w:tr>
      <w:tr w:rsidR="00F734A0" w:rsidRPr="00913F7F" w14:paraId="55B8410E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413E833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63CB30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1AC78B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142.xx</w:t>
            </w:r>
          </w:p>
        </w:tc>
        <w:tc>
          <w:tcPr>
            <w:tcW w:w="6804" w:type="dxa"/>
            <w:noWrap/>
          </w:tcPr>
          <w:p w14:paraId="40A003A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major salivary glands</w:t>
            </w:r>
          </w:p>
        </w:tc>
      </w:tr>
      <w:tr w:rsidR="00F734A0" w:rsidRPr="00913F7F" w14:paraId="270D0B0C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18A4A2C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F06A82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D6EC36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143.xx</w:t>
            </w:r>
          </w:p>
        </w:tc>
        <w:tc>
          <w:tcPr>
            <w:tcW w:w="6804" w:type="dxa"/>
            <w:noWrap/>
          </w:tcPr>
          <w:p w14:paraId="5D4B266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gum</w:t>
            </w:r>
          </w:p>
        </w:tc>
      </w:tr>
      <w:tr w:rsidR="00F734A0" w:rsidRPr="00913F7F" w14:paraId="194E5B5C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A6D85B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6B01D8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D692ED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144.xx</w:t>
            </w:r>
          </w:p>
        </w:tc>
        <w:tc>
          <w:tcPr>
            <w:tcW w:w="6804" w:type="dxa"/>
            <w:noWrap/>
          </w:tcPr>
          <w:p w14:paraId="4736B86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floor of mouth</w:t>
            </w:r>
          </w:p>
        </w:tc>
      </w:tr>
      <w:tr w:rsidR="00F734A0" w:rsidRPr="00913F7F" w14:paraId="43DA472A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6E13948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0035595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9B1C3F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145.xx</w:t>
            </w:r>
          </w:p>
        </w:tc>
        <w:tc>
          <w:tcPr>
            <w:tcW w:w="6804" w:type="dxa"/>
            <w:noWrap/>
          </w:tcPr>
          <w:p w14:paraId="53B78E4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parts of mouth</w:t>
            </w:r>
          </w:p>
        </w:tc>
      </w:tr>
      <w:tr w:rsidR="00F734A0" w:rsidRPr="00913F7F" w14:paraId="51298EBA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7E8EE9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2E16435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7223FB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146.xx</w:t>
            </w:r>
          </w:p>
        </w:tc>
        <w:tc>
          <w:tcPr>
            <w:tcW w:w="6804" w:type="dxa"/>
            <w:noWrap/>
          </w:tcPr>
          <w:p w14:paraId="67F2300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oropharynx</w:t>
            </w:r>
          </w:p>
        </w:tc>
      </w:tr>
      <w:tr w:rsidR="00F734A0" w:rsidRPr="00913F7F" w14:paraId="21116F60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42555E0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6004C79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26A13F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147.xx</w:t>
            </w:r>
          </w:p>
        </w:tc>
        <w:tc>
          <w:tcPr>
            <w:tcW w:w="6804" w:type="dxa"/>
            <w:noWrap/>
          </w:tcPr>
          <w:p w14:paraId="2A8DE83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nasopharynx</w:t>
            </w:r>
          </w:p>
        </w:tc>
      </w:tr>
      <w:tr w:rsidR="00F734A0" w:rsidRPr="00913F7F" w14:paraId="629C33A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4EA8BF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2508779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0E1D00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148.xx</w:t>
            </w:r>
          </w:p>
        </w:tc>
        <w:tc>
          <w:tcPr>
            <w:tcW w:w="6804" w:type="dxa"/>
            <w:noWrap/>
          </w:tcPr>
          <w:p w14:paraId="01F6580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hypopharynx</w:t>
            </w:r>
          </w:p>
        </w:tc>
      </w:tr>
      <w:tr w:rsidR="00F734A0" w:rsidRPr="00913F7F" w14:paraId="72AE6782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1D76541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5F85506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86A229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149.xx</w:t>
            </w:r>
          </w:p>
        </w:tc>
        <w:tc>
          <w:tcPr>
            <w:tcW w:w="6804" w:type="dxa"/>
            <w:noWrap/>
          </w:tcPr>
          <w:p w14:paraId="3ABCA90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ill-defined sites within the lip, oral cavity, and pharynx</w:t>
            </w:r>
          </w:p>
        </w:tc>
      </w:tr>
      <w:tr w:rsidR="00F734A0" w:rsidRPr="00913F7F" w14:paraId="5B20241A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7C5D5D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6BAA985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AA4052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150.xx</w:t>
            </w:r>
          </w:p>
        </w:tc>
        <w:tc>
          <w:tcPr>
            <w:tcW w:w="6804" w:type="dxa"/>
            <w:noWrap/>
          </w:tcPr>
          <w:p w14:paraId="516642D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esophagus</w:t>
            </w:r>
          </w:p>
        </w:tc>
      </w:tr>
      <w:tr w:rsidR="00F734A0" w:rsidRPr="00913F7F" w14:paraId="03EEEF3B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7B15D109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0F012D1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B2AED7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151.xx</w:t>
            </w:r>
          </w:p>
        </w:tc>
        <w:tc>
          <w:tcPr>
            <w:tcW w:w="6804" w:type="dxa"/>
            <w:noWrap/>
          </w:tcPr>
          <w:p w14:paraId="78E4FDF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stomach</w:t>
            </w:r>
          </w:p>
        </w:tc>
      </w:tr>
      <w:tr w:rsidR="00F734A0" w:rsidRPr="00913F7F" w14:paraId="5E267F77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005C5479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121559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6DE2F9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152.xx</w:t>
            </w:r>
          </w:p>
        </w:tc>
        <w:tc>
          <w:tcPr>
            <w:tcW w:w="6804" w:type="dxa"/>
            <w:noWrap/>
          </w:tcPr>
          <w:p w14:paraId="34D4AE1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small intestine, including duodenum</w:t>
            </w:r>
          </w:p>
        </w:tc>
      </w:tr>
      <w:tr w:rsidR="00F734A0" w:rsidRPr="00913F7F" w14:paraId="3033C15B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05F4E86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F8467A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58A0A6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153.xx</w:t>
            </w:r>
          </w:p>
        </w:tc>
        <w:tc>
          <w:tcPr>
            <w:tcW w:w="6804" w:type="dxa"/>
            <w:noWrap/>
          </w:tcPr>
          <w:p w14:paraId="0BBEC26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colon</w:t>
            </w:r>
          </w:p>
        </w:tc>
      </w:tr>
      <w:tr w:rsidR="00F734A0" w:rsidRPr="00913F7F" w14:paraId="478B5CE1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4C8D89C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6CEBDA0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F1841F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154.xx</w:t>
            </w:r>
          </w:p>
        </w:tc>
        <w:tc>
          <w:tcPr>
            <w:tcW w:w="6804" w:type="dxa"/>
            <w:noWrap/>
          </w:tcPr>
          <w:p w14:paraId="50A791A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rectum, rectosigmoid junction, and anus</w:t>
            </w:r>
          </w:p>
        </w:tc>
      </w:tr>
      <w:tr w:rsidR="00F734A0" w:rsidRPr="00913F7F" w14:paraId="3A95D014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4876F9D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75B2EE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0233B8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155.xx</w:t>
            </w:r>
          </w:p>
        </w:tc>
        <w:tc>
          <w:tcPr>
            <w:tcW w:w="6804" w:type="dxa"/>
            <w:noWrap/>
          </w:tcPr>
          <w:p w14:paraId="02B0255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liver and intrahepatic bile ducts</w:t>
            </w:r>
          </w:p>
        </w:tc>
      </w:tr>
      <w:tr w:rsidR="00F734A0" w:rsidRPr="00913F7F" w14:paraId="32BA446C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05C55B4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1509AF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C5658B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156.xx</w:t>
            </w:r>
          </w:p>
        </w:tc>
        <w:tc>
          <w:tcPr>
            <w:tcW w:w="6804" w:type="dxa"/>
            <w:noWrap/>
          </w:tcPr>
          <w:p w14:paraId="7795390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gallbladder and extrahepatic bile ducts</w:t>
            </w:r>
          </w:p>
        </w:tc>
      </w:tr>
      <w:tr w:rsidR="00F734A0" w:rsidRPr="00913F7F" w14:paraId="2BB73B08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EDFAC9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55ECF00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DC107D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157.xx</w:t>
            </w:r>
          </w:p>
        </w:tc>
        <w:tc>
          <w:tcPr>
            <w:tcW w:w="6804" w:type="dxa"/>
            <w:noWrap/>
          </w:tcPr>
          <w:p w14:paraId="7156D85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pancreas</w:t>
            </w:r>
          </w:p>
        </w:tc>
      </w:tr>
      <w:tr w:rsidR="00F734A0" w:rsidRPr="00913F7F" w14:paraId="486F0DBB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F60744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2258ACF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EF15BC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158.xx</w:t>
            </w:r>
          </w:p>
        </w:tc>
        <w:tc>
          <w:tcPr>
            <w:tcW w:w="6804" w:type="dxa"/>
            <w:noWrap/>
          </w:tcPr>
          <w:p w14:paraId="4C5A8A0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retroperitoneum and peritoneum</w:t>
            </w:r>
          </w:p>
        </w:tc>
      </w:tr>
      <w:tr w:rsidR="00F734A0" w:rsidRPr="00913F7F" w14:paraId="3F4D496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676EA62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AEA3E7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76AB8C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159.xx</w:t>
            </w:r>
          </w:p>
        </w:tc>
        <w:tc>
          <w:tcPr>
            <w:tcW w:w="6804" w:type="dxa"/>
            <w:noWrap/>
          </w:tcPr>
          <w:p w14:paraId="443EFBC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ill-defined sites within the digestive organs and peritoneum</w:t>
            </w:r>
          </w:p>
        </w:tc>
      </w:tr>
      <w:tr w:rsidR="00F734A0" w:rsidRPr="00913F7F" w14:paraId="27867675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1305949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58212F3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C1DB8E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160.xx</w:t>
            </w:r>
          </w:p>
        </w:tc>
        <w:tc>
          <w:tcPr>
            <w:tcW w:w="6804" w:type="dxa"/>
            <w:noWrap/>
          </w:tcPr>
          <w:p w14:paraId="6B4A96C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nasal cavities, middle ear, and accessory sinuses</w:t>
            </w:r>
          </w:p>
        </w:tc>
      </w:tr>
      <w:tr w:rsidR="00F734A0" w:rsidRPr="00913F7F" w14:paraId="56450C34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6C7B223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4ADCB5A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030C1E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161.xx</w:t>
            </w:r>
          </w:p>
        </w:tc>
        <w:tc>
          <w:tcPr>
            <w:tcW w:w="6804" w:type="dxa"/>
            <w:noWrap/>
          </w:tcPr>
          <w:p w14:paraId="398C4BC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larynx</w:t>
            </w:r>
          </w:p>
        </w:tc>
      </w:tr>
      <w:tr w:rsidR="00F734A0" w:rsidRPr="00913F7F" w14:paraId="2321E888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1F2161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2F4612C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E4A118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162.xx</w:t>
            </w:r>
          </w:p>
        </w:tc>
        <w:tc>
          <w:tcPr>
            <w:tcW w:w="6804" w:type="dxa"/>
            <w:noWrap/>
          </w:tcPr>
          <w:p w14:paraId="6A8FA10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trachea, bronchus, and lung</w:t>
            </w:r>
          </w:p>
        </w:tc>
      </w:tr>
      <w:tr w:rsidR="00F734A0" w:rsidRPr="00913F7F" w14:paraId="64B35B7A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66E2727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84DF68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1F774D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163.xx</w:t>
            </w:r>
          </w:p>
        </w:tc>
        <w:tc>
          <w:tcPr>
            <w:tcW w:w="6804" w:type="dxa"/>
            <w:noWrap/>
          </w:tcPr>
          <w:p w14:paraId="0D49D66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pleura</w:t>
            </w:r>
          </w:p>
        </w:tc>
      </w:tr>
      <w:tr w:rsidR="00F734A0" w:rsidRPr="00913F7F" w14:paraId="431C551A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4FC9464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79A031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A752F0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164.xx</w:t>
            </w:r>
          </w:p>
        </w:tc>
        <w:tc>
          <w:tcPr>
            <w:tcW w:w="6804" w:type="dxa"/>
            <w:noWrap/>
          </w:tcPr>
          <w:p w14:paraId="2C9AA0E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thymus, heart, and mediastinum</w:t>
            </w:r>
          </w:p>
        </w:tc>
      </w:tr>
      <w:tr w:rsidR="00F734A0" w:rsidRPr="00913F7F" w14:paraId="52A73C20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0F9985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2562FE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F7872C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165.xx</w:t>
            </w:r>
          </w:p>
        </w:tc>
        <w:tc>
          <w:tcPr>
            <w:tcW w:w="6804" w:type="dxa"/>
            <w:noWrap/>
          </w:tcPr>
          <w:p w14:paraId="7AD82F9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ill-defined sites within the respiratory system and intrathoracic organs</w:t>
            </w:r>
          </w:p>
        </w:tc>
      </w:tr>
      <w:tr w:rsidR="00F734A0" w:rsidRPr="00913F7F" w14:paraId="77B5F423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74BA8A5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335A08F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016D22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170.xx</w:t>
            </w:r>
          </w:p>
        </w:tc>
        <w:tc>
          <w:tcPr>
            <w:tcW w:w="6804" w:type="dxa"/>
            <w:noWrap/>
          </w:tcPr>
          <w:p w14:paraId="26892DF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bone and articular cartilage</w:t>
            </w:r>
          </w:p>
        </w:tc>
      </w:tr>
      <w:tr w:rsidR="00F734A0" w:rsidRPr="00913F7F" w14:paraId="700FF6F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1A63C98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0136AEE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9DFFD7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171.xx</w:t>
            </w:r>
          </w:p>
        </w:tc>
        <w:tc>
          <w:tcPr>
            <w:tcW w:w="6804" w:type="dxa"/>
            <w:noWrap/>
          </w:tcPr>
          <w:p w14:paraId="110B0D7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connective and other soft tissue</w:t>
            </w:r>
          </w:p>
        </w:tc>
      </w:tr>
      <w:tr w:rsidR="00F734A0" w:rsidRPr="00913F7F" w14:paraId="02A1446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66C0BE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A119CD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0BA007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174.xx</w:t>
            </w:r>
          </w:p>
        </w:tc>
        <w:tc>
          <w:tcPr>
            <w:tcW w:w="6804" w:type="dxa"/>
            <w:noWrap/>
          </w:tcPr>
          <w:p w14:paraId="6AB025A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female breast</w:t>
            </w:r>
          </w:p>
        </w:tc>
      </w:tr>
      <w:tr w:rsidR="00F734A0" w:rsidRPr="00913F7F" w14:paraId="5BBE6BFF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7FC9B08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786231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FFCA6B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175.xx</w:t>
            </w:r>
          </w:p>
        </w:tc>
        <w:tc>
          <w:tcPr>
            <w:tcW w:w="6804" w:type="dxa"/>
            <w:noWrap/>
          </w:tcPr>
          <w:p w14:paraId="4A95468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male breast</w:t>
            </w:r>
          </w:p>
        </w:tc>
      </w:tr>
      <w:tr w:rsidR="00F734A0" w:rsidRPr="00913F7F" w14:paraId="2A99567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3420B2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07B19D4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3EB475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176.xx</w:t>
            </w:r>
          </w:p>
        </w:tc>
        <w:tc>
          <w:tcPr>
            <w:tcW w:w="6804" w:type="dxa"/>
            <w:noWrap/>
          </w:tcPr>
          <w:p w14:paraId="341BD3C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Kaposi's sarcoma</w:t>
            </w:r>
          </w:p>
        </w:tc>
      </w:tr>
      <w:tr w:rsidR="00F734A0" w:rsidRPr="00913F7F" w14:paraId="1B106EAD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5796B16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4B21842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FD7B90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179.xx</w:t>
            </w:r>
          </w:p>
        </w:tc>
        <w:tc>
          <w:tcPr>
            <w:tcW w:w="6804" w:type="dxa"/>
            <w:noWrap/>
          </w:tcPr>
          <w:p w14:paraId="71E28B8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uterus, part unspecified</w:t>
            </w:r>
          </w:p>
        </w:tc>
      </w:tr>
      <w:tr w:rsidR="00F734A0" w:rsidRPr="00913F7F" w14:paraId="1609D369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60729D3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280633E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102E8F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180.xx</w:t>
            </w:r>
          </w:p>
        </w:tc>
        <w:tc>
          <w:tcPr>
            <w:tcW w:w="6804" w:type="dxa"/>
            <w:noWrap/>
          </w:tcPr>
          <w:p w14:paraId="37B0D5E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cervix uteri</w:t>
            </w:r>
          </w:p>
        </w:tc>
      </w:tr>
      <w:tr w:rsidR="00F734A0" w:rsidRPr="00913F7F" w14:paraId="61217EF0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12001F3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29BB349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DDC442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181.xx</w:t>
            </w:r>
          </w:p>
        </w:tc>
        <w:tc>
          <w:tcPr>
            <w:tcW w:w="6804" w:type="dxa"/>
            <w:noWrap/>
          </w:tcPr>
          <w:p w14:paraId="562EEC0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placenta</w:t>
            </w:r>
          </w:p>
        </w:tc>
      </w:tr>
      <w:tr w:rsidR="00F734A0" w:rsidRPr="00913F7F" w14:paraId="7869A2FB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5D0FB87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3F23BF8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977C79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182.xx</w:t>
            </w:r>
          </w:p>
        </w:tc>
        <w:tc>
          <w:tcPr>
            <w:tcW w:w="6804" w:type="dxa"/>
            <w:noWrap/>
          </w:tcPr>
          <w:p w14:paraId="6331612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body of uterus</w:t>
            </w:r>
          </w:p>
        </w:tc>
      </w:tr>
      <w:tr w:rsidR="00F734A0" w:rsidRPr="00913F7F" w14:paraId="2AE27721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079E7AC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65D83CD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3A1FDA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183.xx</w:t>
            </w:r>
          </w:p>
        </w:tc>
        <w:tc>
          <w:tcPr>
            <w:tcW w:w="6804" w:type="dxa"/>
            <w:noWrap/>
          </w:tcPr>
          <w:p w14:paraId="688E01A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ovary and other uterine adnexa</w:t>
            </w:r>
          </w:p>
        </w:tc>
      </w:tr>
      <w:tr w:rsidR="00F734A0" w:rsidRPr="00913F7F" w14:paraId="0185596A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4D00F27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3861E7D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F08EB1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184.xx</w:t>
            </w:r>
          </w:p>
        </w:tc>
        <w:tc>
          <w:tcPr>
            <w:tcW w:w="6804" w:type="dxa"/>
            <w:noWrap/>
          </w:tcPr>
          <w:p w14:paraId="342EC69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female genital organs</w:t>
            </w:r>
          </w:p>
        </w:tc>
      </w:tr>
      <w:tr w:rsidR="00F734A0" w:rsidRPr="00913F7F" w14:paraId="2CE165EF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73C3E0B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3C90C8F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979795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185.xx</w:t>
            </w:r>
          </w:p>
        </w:tc>
        <w:tc>
          <w:tcPr>
            <w:tcW w:w="6804" w:type="dxa"/>
            <w:noWrap/>
          </w:tcPr>
          <w:p w14:paraId="643052B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prostate</w:t>
            </w:r>
          </w:p>
        </w:tc>
      </w:tr>
      <w:tr w:rsidR="00F734A0" w:rsidRPr="00913F7F" w14:paraId="3BFEF7AC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5E10518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33154BE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30D301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186.xx</w:t>
            </w:r>
          </w:p>
        </w:tc>
        <w:tc>
          <w:tcPr>
            <w:tcW w:w="6804" w:type="dxa"/>
            <w:noWrap/>
          </w:tcPr>
          <w:p w14:paraId="3BFB8A8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testis</w:t>
            </w:r>
          </w:p>
        </w:tc>
      </w:tr>
      <w:tr w:rsidR="00F734A0" w:rsidRPr="00913F7F" w14:paraId="736D3280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F70610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5546C6F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74CF7B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187.xx</w:t>
            </w:r>
          </w:p>
        </w:tc>
        <w:tc>
          <w:tcPr>
            <w:tcW w:w="6804" w:type="dxa"/>
            <w:noWrap/>
          </w:tcPr>
          <w:p w14:paraId="7EC8ABA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penis and other male genital organs</w:t>
            </w:r>
          </w:p>
        </w:tc>
      </w:tr>
      <w:tr w:rsidR="00F734A0" w:rsidRPr="00913F7F" w14:paraId="73330FE7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F3751C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484A4F0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5C6E82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188.xx</w:t>
            </w:r>
          </w:p>
        </w:tc>
        <w:tc>
          <w:tcPr>
            <w:tcW w:w="6804" w:type="dxa"/>
            <w:noWrap/>
          </w:tcPr>
          <w:p w14:paraId="1AC42E5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bladder</w:t>
            </w:r>
          </w:p>
        </w:tc>
      </w:tr>
      <w:tr w:rsidR="00F734A0" w:rsidRPr="00913F7F" w14:paraId="0C373ED5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08F60FA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62C2269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D4F7B4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189.xx</w:t>
            </w:r>
          </w:p>
        </w:tc>
        <w:tc>
          <w:tcPr>
            <w:tcW w:w="6804" w:type="dxa"/>
            <w:noWrap/>
          </w:tcPr>
          <w:p w14:paraId="7D38EF0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kidney and other and unspecified urinary organs</w:t>
            </w:r>
          </w:p>
        </w:tc>
      </w:tr>
      <w:tr w:rsidR="00F734A0" w:rsidRPr="00913F7F" w14:paraId="6E35051A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E722FF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3DA6241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9C363A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190.xx</w:t>
            </w:r>
          </w:p>
        </w:tc>
        <w:tc>
          <w:tcPr>
            <w:tcW w:w="6804" w:type="dxa"/>
            <w:noWrap/>
          </w:tcPr>
          <w:p w14:paraId="47D269E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eye</w:t>
            </w:r>
          </w:p>
        </w:tc>
      </w:tr>
      <w:tr w:rsidR="00F734A0" w:rsidRPr="00913F7F" w14:paraId="3382AAAC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031195E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54B0A8A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84280B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191.xx</w:t>
            </w:r>
          </w:p>
        </w:tc>
        <w:tc>
          <w:tcPr>
            <w:tcW w:w="6804" w:type="dxa"/>
            <w:noWrap/>
          </w:tcPr>
          <w:p w14:paraId="4A517F04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brain</w:t>
            </w:r>
          </w:p>
        </w:tc>
      </w:tr>
      <w:tr w:rsidR="00F734A0" w:rsidRPr="00913F7F" w14:paraId="124142FE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6DA69B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4176F0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20AFA3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192.xx</w:t>
            </w:r>
          </w:p>
        </w:tc>
        <w:tc>
          <w:tcPr>
            <w:tcW w:w="6804" w:type="dxa"/>
            <w:noWrap/>
          </w:tcPr>
          <w:p w14:paraId="3A2E034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parts of nervous system</w:t>
            </w:r>
          </w:p>
        </w:tc>
      </w:tr>
      <w:tr w:rsidR="00F734A0" w:rsidRPr="00913F7F" w14:paraId="71F2B244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6CB3CF94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492F61A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9C1BA9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193.xx</w:t>
            </w:r>
          </w:p>
        </w:tc>
        <w:tc>
          <w:tcPr>
            <w:tcW w:w="6804" w:type="dxa"/>
            <w:noWrap/>
          </w:tcPr>
          <w:p w14:paraId="5820809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thyroid gland</w:t>
            </w:r>
          </w:p>
        </w:tc>
      </w:tr>
      <w:tr w:rsidR="00F734A0" w:rsidRPr="00913F7F" w14:paraId="08241494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06ADD37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559734C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4CFC1D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194.xx</w:t>
            </w:r>
          </w:p>
        </w:tc>
        <w:tc>
          <w:tcPr>
            <w:tcW w:w="6804" w:type="dxa"/>
            <w:noWrap/>
          </w:tcPr>
          <w:p w14:paraId="514CBE0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endocrine glands and related structures</w:t>
            </w:r>
          </w:p>
        </w:tc>
      </w:tr>
      <w:tr w:rsidR="00F734A0" w:rsidRPr="00913F7F" w14:paraId="6780B8AC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6B361E0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62B999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1B0DB3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195.xx</w:t>
            </w:r>
          </w:p>
        </w:tc>
        <w:tc>
          <w:tcPr>
            <w:tcW w:w="6804" w:type="dxa"/>
            <w:noWrap/>
          </w:tcPr>
          <w:p w14:paraId="18D6121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ill-defined sites</w:t>
            </w:r>
          </w:p>
        </w:tc>
      </w:tr>
      <w:tr w:rsidR="00F734A0" w:rsidRPr="00913F7F" w14:paraId="27880028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503980C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490EAB3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2CB0AB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196.xx</w:t>
            </w:r>
          </w:p>
        </w:tc>
        <w:tc>
          <w:tcPr>
            <w:tcW w:w="6804" w:type="dxa"/>
            <w:noWrap/>
          </w:tcPr>
          <w:p w14:paraId="5265D42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Secondary and unspecified malignant neoplasm of lymph nodes</w:t>
            </w:r>
          </w:p>
        </w:tc>
      </w:tr>
      <w:tr w:rsidR="00F734A0" w:rsidRPr="00913F7F" w14:paraId="32759EED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77AD64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2E7B09C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133FD8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197.xx</w:t>
            </w:r>
          </w:p>
        </w:tc>
        <w:tc>
          <w:tcPr>
            <w:tcW w:w="6804" w:type="dxa"/>
            <w:noWrap/>
          </w:tcPr>
          <w:p w14:paraId="0291E7C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Secondary malignant neoplasm of respiratory and digestive systems</w:t>
            </w:r>
          </w:p>
        </w:tc>
      </w:tr>
      <w:tr w:rsidR="00F734A0" w:rsidRPr="00913F7F" w14:paraId="286413DF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655EB79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DB56C3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404CCA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198.xx</w:t>
            </w:r>
          </w:p>
        </w:tc>
        <w:tc>
          <w:tcPr>
            <w:tcW w:w="6804" w:type="dxa"/>
            <w:noWrap/>
          </w:tcPr>
          <w:p w14:paraId="372BDA5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Secondary malignant neoplasm of other specified sites</w:t>
            </w:r>
          </w:p>
        </w:tc>
      </w:tr>
      <w:tr w:rsidR="00F734A0" w:rsidRPr="00913F7F" w14:paraId="56DC0A82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25B2AC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1E85DDA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096229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199.xx</w:t>
            </w:r>
          </w:p>
        </w:tc>
        <w:tc>
          <w:tcPr>
            <w:tcW w:w="6804" w:type="dxa"/>
            <w:noWrap/>
          </w:tcPr>
          <w:p w14:paraId="6AB90404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without specification of site</w:t>
            </w:r>
          </w:p>
        </w:tc>
      </w:tr>
      <w:tr w:rsidR="00F734A0" w:rsidRPr="00913F7F" w14:paraId="7084FF7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528BFD2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5F7AEE5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A17975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200.xx</w:t>
            </w:r>
          </w:p>
        </w:tc>
        <w:tc>
          <w:tcPr>
            <w:tcW w:w="6804" w:type="dxa"/>
            <w:noWrap/>
          </w:tcPr>
          <w:p w14:paraId="4616B75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Lymphosarcoma and </w:t>
            </w:r>
            <w:proofErr w:type="spell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reticulosarcoma</w:t>
            </w:r>
            <w:proofErr w:type="spell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and other specified malignant tumors of lymphatic tissue</w:t>
            </w:r>
          </w:p>
        </w:tc>
      </w:tr>
      <w:tr w:rsidR="00F734A0" w:rsidRPr="00913F7F" w14:paraId="267B12B1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949572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4DA1C57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222477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201.xx</w:t>
            </w:r>
          </w:p>
        </w:tc>
        <w:tc>
          <w:tcPr>
            <w:tcW w:w="6804" w:type="dxa"/>
            <w:noWrap/>
          </w:tcPr>
          <w:p w14:paraId="081B9DA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Hodgkin's disease</w:t>
            </w:r>
          </w:p>
        </w:tc>
      </w:tr>
      <w:tr w:rsidR="00F734A0" w:rsidRPr="00913F7F" w14:paraId="64AB4D97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5A88C4A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4BEDF96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38625D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202.xx</w:t>
            </w:r>
          </w:p>
        </w:tc>
        <w:tc>
          <w:tcPr>
            <w:tcW w:w="6804" w:type="dxa"/>
            <w:noWrap/>
          </w:tcPr>
          <w:p w14:paraId="4C6548E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Other malignant neoplasms of lymphoid and histiocytic tissue</w:t>
            </w:r>
          </w:p>
        </w:tc>
      </w:tr>
      <w:tr w:rsidR="00F734A0" w:rsidRPr="00913F7F" w14:paraId="533EAA8C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1ACC7B1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319BD88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2CEC0C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203.xx</w:t>
            </w:r>
          </w:p>
        </w:tc>
        <w:tc>
          <w:tcPr>
            <w:tcW w:w="6804" w:type="dxa"/>
            <w:noWrap/>
          </w:tcPr>
          <w:p w14:paraId="10C7922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Multiple myeloma and immunoproliferative neoplasms</w:t>
            </w:r>
          </w:p>
        </w:tc>
      </w:tr>
      <w:tr w:rsidR="00F734A0" w:rsidRPr="00913F7F" w14:paraId="66CD758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621A889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44B43E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679786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204.xx</w:t>
            </w:r>
          </w:p>
        </w:tc>
        <w:tc>
          <w:tcPr>
            <w:tcW w:w="6804" w:type="dxa"/>
            <w:noWrap/>
          </w:tcPr>
          <w:p w14:paraId="7D0C956D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Lymphoid leukemia</w:t>
            </w:r>
          </w:p>
        </w:tc>
      </w:tr>
      <w:tr w:rsidR="00F734A0" w:rsidRPr="00913F7F" w14:paraId="542B8DE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73228A7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0F27E46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873361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205.xx</w:t>
            </w:r>
          </w:p>
        </w:tc>
        <w:tc>
          <w:tcPr>
            <w:tcW w:w="6804" w:type="dxa"/>
            <w:noWrap/>
          </w:tcPr>
          <w:p w14:paraId="46EED9EF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Myeloid leukemia</w:t>
            </w:r>
          </w:p>
        </w:tc>
      </w:tr>
      <w:tr w:rsidR="00F734A0" w:rsidRPr="00913F7F" w14:paraId="66D9655A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5EF95D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354E29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A85107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206.xx</w:t>
            </w:r>
          </w:p>
        </w:tc>
        <w:tc>
          <w:tcPr>
            <w:tcW w:w="6804" w:type="dxa"/>
            <w:noWrap/>
          </w:tcPr>
          <w:p w14:paraId="7DD4C6BE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Monocytic leukemia</w:t>
            </w:r>
          </w:p>
        </w:tc>
      </w:tr>
      <w:tr w:rsidR="00F734A0" w:rsidRPr="00913F7F" w14:paraId="1B2323A6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3D12112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7927D3E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7F88E7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207.xx</w:t>
            </w:r>
          </w:p>
        </w:tc>
        <w:tc>
          <w:tcPr>
            <w:tcW w:w="6804" w:type="dxa"/>
            <w:noWrap/>
          </w:tcPr>
          <w:p w14:paraId="657D834E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Other specified leukemia</w:t>
            </w:r>
          </w:p>
        </w:tc>
      </w:tr>
      <w:tr w:rsidR="00F734A0" w:rsidRPr="00913F7F" w14:paraId="18063773" w14:textId="77777777" w:rsidTr="00F734A0">
        <w:trPr>
          <w:trHeight w:val="255"/>
        </w:trPr>
        <w:tc>
          <w:tcPr>
            <w:tcW w:w="242" w:type="dxa"/>
            <w:vMerge/>
            <w:tcBorders>
              <w:right w:val="nil"/>
            </w:tcBorders>
            <w:noWrap/>
          </w:tcPr>
          <w:p w14:paraId="2E1B68C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vMerge/>
            <w:tcBorders>
              <w:left w:val="nil"/>
            </w:tcBorders>
            <w:noWrap/>
          </w:tcPr>
          <w:p w14:paraId="6C8E789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0B5602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208.xx</w:t>
            </w:r>
          </w:p>
        </w:tc>
        <w:tc>
          <w:tcPr>
            <w:tcW w:w="6804" w:type="dxa"/>
            <w:noWrap/>
          </w:tcPr>
          <w:p w14:paraId="393742B0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Leukemia of unspecified cell type</w:t>
            </w:r>
          </w:p>
        </w:tc>
      </w:tr>
      <w:tr w:rsidR="00F734A0" w:rsidRPr="00913F7F" w14:paraId="1A5075C3" w14:textId="77777777" w:rsidTr="007369B5">
        <w:trPr>
          <w:trHeight w:val="255"/>
        </w:trPr>
        <w:tc>
          <w:tcPr>
            <w:tcW w:w="1503" w:type="dxa"/>
            <w:gridSpan w:val="2"/>
            <w:vMerge w:val="restart"/>
            <w:noWrap/>
          </w:tcPr>
          <w:p w14:paraId="5CECEEF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ICD-10</w:t>
            </w:r>
          </w:p>
        </w:tc>
        <w:tc>
          <w:tcPr>
            <w:tcW w:w="992" w:type="dxa"/>
            <w:noWrap/>
          </w:tcPr>
          <w:p w14:paraId="089838A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M8000/3</w:t>
            </w:r>
          </w:p>
        </w:tc>
        <w:tc>
          <w:tcPr>
            <w:tcW w:w="6804" w:type="dxa"/>
            <w:noWrap/>
          </w:tcPr>
          <w:p w14:paraId="52C2E82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Neoplasm, malignant</w:t>
            </w:r>
          </w:p>
        </w:tc>
      </w:tr>
      <w:tr w:rsidR="00F734A0" w:rsidRPr="00913F7F" w14:paraId="783D96FC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E02416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794B7C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C00.xx</w:t>
            </w:r>
          </w:p>
        </w:tc>
        <w:tc>
          <w:tcPr>
            <w:tcW w:w="6804" w:type="dxa"/>
            <w:noWrap/>
          </w:tcPr>
          <w:p w14:paraId="6F5A5A0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lip</w:t>
            </w:r>
          </w:p>
        </w:tc>
      </w:tr>
      <w:tr w:rsidR="00F734A0" w:rsidRPr="00913F7F" w14:paraId="1788A548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FAAF43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C68A05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C01.xx</w:t>
            </w:r>
          </w:p>
        </w:tc>
        <w:tc>
          <w:tcPr>
            <w:tcW w:w="6804" w:type="dxa"/>
            <w:noWrap/>
          </w:tcPr>
          <w:p w14:paraId="04DC6E8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base of tongue</w:t>
            </w:r>
          </w:p>
        </w:tc>
      </w:tr>
      <w:tr w:rsidR="00F734A0" w:rsidRPr="00913F7F" w14:paraId="037104FE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91C0E9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4682F2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C02.xx</w:t>
            </w:r>
          </w:p>
        </w:tc>
        <w:tc>
          <w:tcPr>
            <w:tcW w:w="6804" w:type="dxa"/>
            <w:noWrap/>
          </w:tcPr>
          <w:p w14:paraId="5BE536B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parts of tongue</w:t>
            </w:r>
          </w:p>
        </w:tc>
      </w:tr>
      <w:tr w:rsidR="00F734A0" w:rsidRPr="00913F7F" w14:paraId="44718020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522B39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F50599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C03.xx</w:t>
            </w:r>
          </w:p>
        </w:tc>
        <w:tc>
          <w:tcPr>
            <w:tcW w:w="6804" w:type="dxa"/>
            <w:noWrap/>
          </w:tcPr>
          <w:p w14:paraId="088A808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gum</w:t>
            </w:r>
          </w:p>
        </w:tc>
      </w:tr>
      <w:tr w:rsidR="00F734A0" w:rsidRPr="00913F7F" w14:paraId="60CE5D25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1A5AB89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568EBD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C04.xx</w:t>
            </w:r>
          </w:p>
        </w:tc>
        <w:tc>
          <w:tcPr>
            <w:tcW w:w="6804" w:type="dxa"/>
            <w:noWrap/>
          </w:tcPr>
          <w:p w14:paraId="452CBFF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floor of mouth</w:t>
            </w:r>
          </w:p>
        </w:tc>
      </w:tr>
      <w:tr w:rsidR="00F734A0" w:rsidRPr="00913F7F" w14:paraId="49325292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F3D063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325709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C05.xx</w:t>
            </w:r>
          </w:p>
        </w:tc>
        <w:tc>
          <w:tcPr>
            <w:tcW w:w="6804" w:type="dxa"/>
            <w:noWrap/>
          </w:tcPr>
          <w:p w14:paraId="1E5BF77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palate</w:t>
            </w:r>
          </w:p>
        </w:tc>
      </w:tr>
      <w:tr w:rsidR="00F734A0" w:rsidRPr="00913F7F" w14:paraId="23C43A3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DDBA1B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DD8832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C06.xx</w:t>
            </w:r>
          </w:p>
        </w:tc>
        <w:tc>
          <w:tcPr>
            <w:tcW w:w="6804" w:type="dxa"/>
            <w:noWrap/>
          </w:tcPr>
          <w:p w14:paraId="162BA77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parts of mouth</w:t>
            </w:r>
          </w:p>
        </w:tc>
      </w:tr>
      <w:tr w:rsidR="00F734A0" w:rsidRPr="00913F7F" w14:paraId="44BF7C6E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C06C37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A85E7C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C07.xx</w:t>
            </w:r>
          </w:p>
        </w:tc>
        <w:tc>
          <w:tcPr>
            <w:tcW w:w="6804" w:type="dxa"/>
            <w:noWrap/>
          </w:tcPr>
          <w:p w14:paraId="4E19899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parotid gland</w:t>
            </w:r>
          </w:p>
        </w:tc>
      </w:tr>
      <w:tr w:rsidR="00F734A0" w:rsidRPr="00913F7F" w14:paraId="2FD5CAC2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ED10A9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48F19A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C08.xx</w:t>
            </w:r>
          </w:p>
        </w:tc>
        <w:tc>
          <w:tcPr>
            <w:tcW w:w="6804" w:type="dxa"/>
            <w:noWrap/>
          </w:tcPr>
          <w:p w14:paraId="20D894E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major salivary glands</w:t>
            </w:r>
          </w:p>
        </w:tc>
      </w:tr>
      <w:tr w:rsidR="00F734A0" w:rsidRPr="00913F7F" w14:paraId="24BD559B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D0D1E8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B58E15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C09.xx</w:t>
            </w:r>
          </w:p>
        </w:tc>
        <w:tc>
          <w:tcPr>
            <w:tcW w:w="6804" w:type="dxa"/>
            <w:noWrap/>
          </w:tcPr>
          <w:p w14:paraId="6BC94DD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tonsil</w:t>
            </w:r>
          </w:p>
        </w:tc>
      </w:tr>
      <w:tr w:rsidR="00F734A0" w:rsidRPr="00913F7F" w14:paraId="64C7292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9EB2E6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E5F112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C10.xx</w:t>
            </w:r>
          </w:p>
        </w:tc>
        <w:tc>
          <w:tcPr>
            <w:tcW w:w="6804" w:type="dxa"/>
            <w:noWrap/>
          </w:tcPr>
          <w:p w14:paraId="102133A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oropharynx</w:t>
            </w:r>
          </w:p>
        </w:tc>
      </w:tr>
      <w:tr w:rsidR="00F734A0" w:rsidRPr="00913F7F" w14:paraId="29FCCE33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CF5A6E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711287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C11.xx</w:t>
            </w:r>
          </w:p>
        </w:tc>
        <w:tc>
          <w:tcPr>
            <w:tcW w:w="6804" w:type="dxa"/>
            <w:noWrap/>
          </w:tcPr>
          <w:p w14:paraId="78492AD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nasopharynx</w:t>
            </w:r>
          </w:p>
        </w:tc>
      </w:tr>
      <w:tr w:rsidR="00F734A0" w:rsidRPr="00913F7F" w14:paraId="033D8EC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75088C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79C892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C12.xx</w:t>
            </w:r>
          </w:p>
        </w:tc>
        <w:tc>
          <w:tcPr>
            <w:tcW w:w="6804" w:type="dxa"/>
            <w:noWrap/>
          </w:tcPr>
          <w:p w14:paraId="4B472404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piriform sinus</w:t>
            </w:r>
          </w:p>
        </w:tc>
      </w:tr>
      <w:tr w:rsidR="00F734A0" w:rsidRPr="00913F7F" w14:paraId="130A6885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97C82D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8B3E35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C13.xx</w:t>
            </w:r>
          </w:p>
        </w:tc>
        <w:tc>
          <w:tcPr>
            <w:tcW w:w="6804" w:type="dxa"/>
            <w:noWrap/>
          </w:tcPr>
          <w:p w14:paraId="3825892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hypopharynx</w:t>
            </w:r>
          </w:p>
        </w:tc>
      </w:tr>
      <w:tr w:rsidR="00F734A0" w:rsidRPr="00913F7F" w14:paraId="5DAF1D9B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83E3E2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6E322A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C14.xx</w:t>
            </w:r>
          </w:p>
        </w:tc>
        <w:tc>
          <w:tcPr>
            <w:tcW w:w="6804" w:type="dxa"/>
            <w:noWrap/>
          </w:tcPr>
          <w:p w14:paraId="62B53B4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Malignant neoplasm of other and ill-defined sites in the lip, oral </w:t>
            </w:r>
            <w:proofErr w:type="gram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cavity</w:t>
            </w:r>
            <w:proofErr w:type="gram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and pharynx</w:t>
            </w:r>
          </w:p>
        </w:tc>
      </w:tr>
      <w:tr w:rsidR="00F734A0" w:rsidRPr="00913F7F" w14:paraId="5B68E07C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B8E122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45BCA8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C15.xx</w:t>
            </w:r>
          </w:p>
        </w:tc>
        <w:tc>
          <w:tcPr>
            <w:tcW w:w="6804" w:type="dxa"/>
            <w:noWrap/>
          </w:tcPr>
          <w:p w14:paraId="7075346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oesophagus</w:t>
            </w:r>
          </w:p>
        </w:tc>
      </w:tr>
      <w:tr w:rsidR="00F734A0" w:rsidRPr="00913F7F" w14:paraId="050B328E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74381A0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74B7CC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C16.xx</w:t>
            </w:r>
          </w:p>
        </w:tc>
        <w:tc>
          <w:tcPr>
            <w:tcW w:w="6804" w:type="dxa"/>
            <w:noWrap/>
          </w:tcPr>
          <w:p w14:paraId="15FF7A8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stomach</w:t>
            </w:r>
          </w:p>
        </w:tc>
      </w:tr>
      <w:tr w:rsidR="00F734A0" w:rsidRPr="00913F7F" w14:paraId="313BB43B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B4C123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0649BA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C17.xx</w:t>
            </w:r>
          </w:p>
        </w:tc>
        <w:tc>
          <w:tcPr>
            <w:tcW w:w="6804" w:type="dxa"/>
            <w:noWrap/>
          </w:tcPr>
          <w:p w14:paraId="2EB357CA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small intestine</w:t>
            </w:r>
          </w:p>
        </w:tc>
      </w:tr>
      <w:tr w:rsidR="00F734A0" w:rsidRPr="00913F7F" w14:paraId="32D3D61B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FE3A88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BC5C18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C18.xx</w:t>
            </w:r>
          </w:p>
        </w:tc>
        <w:tc>
          <w:tcPr>
            <w:tcW w:w="6804" w:type="dxa"/>
            <w:noWrap/>
          </w:tcPr>
          <w:p w14:paraId="7C9D1FA4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colon</w:t>
            </w:r>
          </w:p>
        </w:tc>
      </w:tr>
      <w:tr w:rsidR="00F734A0" w:rsidRPr="00913F7F" w14:paraId="42CE00BE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A7DDEA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9D2AF7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C19.xx</w:t>
            </w:r>
          </w:p>
        </w:tc>
        <w:tc>
          <w:tcPr>
            <w:tcW w:w="6804" w:type="dxa"/>
            <w:noWrap/>
          </w:tcPr>
          <w:p w14:paraId="22A22E1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rectosigmoid junction</w:t>
            </w:r>
          </w:p>
        </w:tc>
      </w:tr>
      <w:tr w:rsidR="00F734A0" w:rsidRPr="00913F7F" w14:paraId="1E561CA8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334EFD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0E0DDF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C20.xx</w:t>
            </w:r>
          </w:p>
        </w:tc>
        <w:tc>
          <w:tcPr>
            <w:tcW w:w="6804" w:type="dxa"/>
            <w:noWrap/>
          </w:tcPr>
          <w:p w14:paraId="0DAF6F8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rectum</w:t>
            </w:r>
          </w:p>
        </w:tc>
      </w:tr>
      <w:tr w:rsidR="00F734A0" w:rsidRPr="00913F7F" w14:paraId="7431B329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1D4AD1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701477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C21.xx</w:t>
            </w:r>
          </w:p>
        </w:tc>
        <w:tc>
          <w:tcPr>
            <w:tcW w:w="6804" w:type="dxa"/>
            <w:noWrap/>
          </w:tcPr>
          <w:p w14:paraId="471E65B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anus and anal canal</w:t>
            </w:r>
          </w:p>
        </w:tc>
      </w:tr>
      <w:tr w:rsidR="00F734A0" w:rsidRPr="00913F7F" w14:paraId="54CAAA91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29B423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9486C6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C22.xx</w:t>
            </w:r>
          </w:p>
        </w:tc>
        <w:tc>
          <w:tcPr>
            <w:tcW w:w="6804" w:type="dxa"/>
            <w:noWrap/>
          </w:tcPr>
          <w:p w14:paraId="4A73BA9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liver and intrahepatic bile ducts</w:t>
            </w:r>
          </w:p>
        </w:tc>
      </w:tr>
      <w:tr w:rsidR="00F734A0" w:rsidRPr="00913F7F" w14:paraId="726119A9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42F764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BD8A64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C23.xx</w:t>
            </w:r>
          </w:p>
        </w:tc>
        <w:tc>
          <w:tcPr>
            <w:tcW w:w="6804" w:type="dxa"/>
            <w:noWrap/>
          </w:tcPr>
          <w:p w14:paraId="5170E07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gallbladder</w:t>
            </w:r>
          </w:p>
        </w:tc>
      </w:tr>
      <w:tr w:rsidR="00F734A0" w:rsidRPr="00913F7F" w14:paraId="58DD05C9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D7262F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84C486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C24.xx</w:t>
            </w:r>
          </w:p>
        </w:tc>
        <w:tc>
          <w:tcPr>
            <w:tcW w:w="6804" w:type="dxa"/>
            <w:noWrap/>
          </w:tcPr>
          <w:p w14:paraId="6182254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parts of biliary tract</w:t>
            </w:r>
          </w:p>
        </w:tc>
      </w:tr>
      <w:tr w:rsidR="00F734A0" w:rsidRPr="00913F7F" w14:paraId="18AE9B13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755544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F8F436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C25.xx</w:t>
            </w:r>
          </w:p>
        </w:tc>
        <w:tc>
          <w:tcPr>
            <w:tcW w:w="6804" w:type="dxa"/>
            <w:noWrap/>
          </w:tcPr>
          <w:p w14:paraId="661A43F9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pancreas</w:t>
            </w:r>
          </w:p>
        </w:tc>
      </w:tr>
      <w:tr w:rsidR="00F734A0" w:rsidRPr="00913F7F" w14:paraId="4335CA12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E9F77E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6C8E7E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C26.xx</w:t>
            </w:r>
          </w:p>
        </w:tc>
        <w:tc>
          <w:tcPr>
            <w:tcW w:w="6804" w:type="dxa"/>
            <w:noWrap/>
          </w:tcPr>
          <w:p w14:paraId="5475B88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ill-defined digestive organs</w:t>
            </w:r>
          </w:p>
        </w:tc>
      </w:tr>
      <w:tr w:rsidR="00F734A0" w:rsidRPr="00913F7F" w14:paraId="33DB6A21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FD8718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D89429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C30.xx</w:t>
            </w:r>
          </w:p>
        </w:tc>
        <w:tc>
          <w:tcPr>
            <w:tcW w:w="6804" w:type="dxa"/>
            <w:noWrap/>
          </w:tcPr>
          <w:p w14:paraId="75CC2604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nasal cavity and middle ear</w:t>
            </w:r>
          </w:p>
        </w:tc>
      </w:tr>
      <w:tr w:rsidR="00F734A0" w:rsidRPr="00913F7F" w14:paraId="70F8EB72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E0B9E2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EBFD89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C31.xx</w:t>
            </w:r>
          </w:p>
        </w:tc>
        <w:tc>
          <w:tcPr>
            <w:tcW w:w="6804" w:type="dxa"/>
            <w:noWrap/>
          </w:tcPr>
          <w:p w14:paraId="20E44A0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accessory sinuses</w:t>
            </w:r>
          </w:p>
        </w:tc>
      </w:tr>
      <w:tr w:rsidR="00F734A0" w:rsidRPr="00913F7F" w14:paraId="1CFC605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38F1D0C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FE4142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C32.xx</w:t>
            </w:r>
          </w:p>
        </w:tc>
        <w:tc>
          <w:tcPr>
            <w:tcW w:w="6804" w:type="dxa"/>
            <w:noWrap/>
          </w:tcPr>
          <w:p w14:paraId="5BE5E12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larynx</w:t>
            </w:r>
          </w:p>
        </w:tc>
      </w:tr>
      <w:tr w:rsidR="00F734A0" w:rsidRPr="00913F7F" w14:paraId="3BAB0381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10A3814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BA313B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C33.xx</w:t>
            </w:r>
          </w:p>
        </w:tc>
        <w:tc>
          <w:tcPr>
            <w:tcW w:w="6804" w:type="dxa"/>
            <w:noWrap/>
          </w:tcPr>
          <w:p w14:paraId="6A3984D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trachea</w:t>
            </w:r>
          </w:p>
        </w:tc>
      </w:tr>
      <w:tr w:rsidR="00F734A0" w:rsidRPr="00913F7F" w14:paraId="7A619970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110C9FE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C5E977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C34.xx</w:t>
            </w:r>
          </w:p>
        </w:tc>
        <w:tc>
          <w:tcPr>
            <w:tcW w:w="6804" w:type="dxa"/>
            <w:noWrap/>
          </w:tcPr>
          <w:p w14:paraId="43E66FF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bronchus and lung</w:t>
            </w:r>
          </w:p>
        </w:tc>
      </w:tr>
      <w:tr w:rsidR="00F734A0" w:rsidRPr="00913F7F" w14:paraId="70C14E14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8EE2C1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41F355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C37.xx</w:t>
            </w:r>
          </w:p>
        </w:tc>
        <w:tc>
          <w:tcPr>
            <w:tcW w:w="6804" w:type="dxa"/>
            <w:noWrap/>
          </w:tcPr>
          <w:p w14:paraId="4C4E3E8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thymus</w:t>
            </w:r>
          </w:p>
        </w:tc>
      </w:tr>
      <w:tr w:rsidR="00F734A0" w:rsidRPr="00913F7F" w14:paraId="37CCBD55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3DE0087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6B1920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C38.xx</w:t>
            </w:r>
          </w:p>
        </w:tc>
        <w:tc>
          <w:tcPr>
            <w:tcW w:w="6804" w:type="dxa"/>
            <w:noWrap/>
          </w:tcPr>
          <w:p w14:paraId="753CC7D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Malignant neoplasm of heart, </w:t>
            </w:r>
            <w:proofErr w:type="gram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mediastinum</w:t>
            </w:r>
            <w:proofErr w:type="gram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and pleura</w:t>
            </w:r>
          </w:p>
        </w:tc>
      </w:tr>
      <w:tr w:rsidR="00F734A0" w:rsidRPr="00913F7F" w14:paraId="17478CC6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3A46446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4BB59B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C39.xx</w:t>
            </w:r>
          </w:p>
        </w:tc>
        <w:tc>
          <w:tcPr>
            <w:tcW w:w="6804" w:type="dxa"/>
            <w:noWrap/>
          </w:tcPr>
          <w:p w14:paraId="126DBF1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ill-defined sites in the respiratory system and intrathoracic organs</w:t>
            </w:r>
          </w:p>
        </w:tc>
      </w:tr>
      <w:tr w:rsidR="00F734A0" w:rsidRPr="00913F7F" w14:paraId="65FDDCED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570C4E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23F65A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C40.xx</w:t>
            </w:r>
          </w:p>
        </w:tc>
        <w:tc>
          <w:tcPr>
            <w:tcW w:w="6804" w:type="dxa"/>
            <w:noWrap/>
          </w:tcPr>
          <w:p w14:paraId="352BA24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bone and articular cartilage of limbs</w:t>
            </w:r>
          </w:p>
        </w:tc>
      </w:tr>
      <w:tr w:rsidR="00F734A0" w:rsidRPr="00913F7F" w14:paraId="260000B1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2A0D08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E6DDA7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C41.xx</w:t>
            </w:r>
          </w:p>
        </w:tc>
        <w:tc>
          <w:tcPr>
            <w:tcW w:w="6804" w:type="dxa"/>
            <w:noWrap/>
          </w:tcPr>
          <w:p w14:paraId="5763AD6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bone and articular cartilage of other and unspecified sites</w:t>
            </w:r>
          </w:p>
        </w:tc>
      </w:tr>
      <w:tr w:rsidR="00F734A0" w:rsidRPr="00913F7F" w14:paraId="7C8B0E04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33EDDA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DCB1C0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C43.xx</w:t>
            </w:r>
          </w:p>
        </w:tc>
        <w:tc>
          <w:tcPr>
            <w:tcW w:w="6804" w:type="dxa"/>
            <w:noWrap/>
          </w:tcPr>
          <w:p w14:paraId="33FFEF4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melanoma of skin</w:t>
            </w:r>
          </w:p>
        </w:tc>
      </w:tr>
      <w:tr w:rsidR="00F734A0" w:rsidRPr="00913F7F" w14:paraId="263BFFB1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77D7627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CE9EAD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C45.xx</w:t>
            </w:r>
          </w:p>
        </w:tc>
        <w:tc>
          <w:tcPr>
            <w:tcW w:w="6804" w:type="dxa"/>
            <w:noWrap/>
          </w:tcPr>
          <w:p w14:paraId="54E3122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Mesothelioma</w:t>
            </w:r>
          </w:p>
        </w:tc>
      </w:tr>
      <w:tr w:rsidR="00F734A0" w:rsidRPr="00913F7F" w14:paraId="20FC972C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F802A7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2E9C46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C46.xx</w:t>
            </w:r>
          </w:p>
        </w:tc>
        <w:tc>
          <w:tcPr>
            <w:tcW w:w="6804" w:type="dxa"/>
            <w:noWrap/>
          </w:tcPr>
          <w:p w14:paraId="6D20DE49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Kaposi's sarcoma</w:t>
            </w:r>
          </w:p>
        </w:tc>
      </w:tr>
      <w:tr w:rsidR="00F734A0" w:rsidRPr="00913F7F" w14:paraId="09A7C316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E1DD45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968005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C47.xx</w:t>
            </w:r>
          </w:p>
        </w:tc>
        <w:tc>
          <w:tcPr>
            <w:tcW w:w="6804" w:type="dxa"/>
            <w:noWrap/>
          </w:tcPr>
          <w:p w14:paraId="65E1272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peripheral nerves and autonomic nervous system</w:t>
            </w:r>
          </w:p>
        </w:tc>
      </w:tr>
      <w:tr w:rsidR="00F734A0" w:rsidRPr="00913F7F" w14:paraId="73369A4D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3C1E6F4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69FB67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C48.xx</w:t>
            </w:r>
          </w:p>
        </w:tc>
        <w:tc>
          <w:tcPr>
            <w:tcW w:w="6804" w:type="dxa"/>
            <w:noWrap/>
          </w:tcPr>
          <w:p w14:paraId="682875A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retroperitoneum and peritoneum</w:t>
            </w:r>
          </w:p>
        </w:tc>
      </w:tr>
      <w:tr w:rsidR="00F734A0" w:rsidRPr="00913F7F" w14:paraId="1D75CD71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3FFF9F1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C862CD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C49.xx</w:t>
            </w:r>
          </w:p>
        </w:tc>
        <w:tc>
          <w:tcPr>
            <w:tcW w:w="6804" w:type="dxa"/>
            <w:noWrap/>
          </w:tcPr>
          <w:p w14:paraId="5272E98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connective and soft tissue</w:t>
            </w:r>
          </w:p>
        </w:tc>
      </w:tr>
      <w:tr w:rsidR="00F734A0" w:rsidRPr="00913F7F" w14:paraId="21B939D0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8E74EC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CC631F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C50.xx</w:t>
            </w:r>
          </w:p>
        </w:tc>
        <w:tc>
          <w:tcPr>
            <w:tcW w:w="6804" w:type="dxa"/>
            <w:noWrap/>
          </w:tcPr>
          <w:p w14:paraId="2A769184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breast</w:t>
            </w:r>
          </w:p>
        </w:tc>
      </w:tr>
      <w:tr w:rsidR="00F734A0" w:rsidRPr="00913F7F" w14:paraId="14E7CD23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2F077E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E33A4C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C51.xx</w:t>
            </w:r>
          </w:p>
        </w:tc>
        <w:tc>
          <w:tcPr>
            <w:tcW w:w="6804" w:type="dxa"/>
            <w:noWrap/>
          </w:tcPr>
          <w:p w14:paraId="3E45C01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vulva</w:t>
            </w:r>
          </w:p>
        </w:tc>
      </w:tr>
      <w:tr w:rsidR="00F734A0" w:rsidRPr="00913F7F" w14:paraId="1CCDF362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1CCF269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20842B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C52.xx</w:t>
            </w:r>
          </w:p>
        </w:tc>
        <w:tc>
          <w:tcPr>
            <w:tcW w:w="6804" w:type="dxa"/>
            <w:noWrap/>
          </w:tcPr>
          <w:p w14:paraId="21F3B0A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vagina</w:t>
            </w:r>
          </w:p>
        </w:tc>
      </w:tr>
      <w:tr w:rsidR="00F734A0" w:rsidRPr="00913F7F" w14:paraId="092CC7E7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7B53F87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F71114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C53.xx</w:t>
            </w:r>
          </w:p>
        </w:tc>
        <w:tc>
          <w:tcPr>
            <w:tcW w:w="6804" w:type="dxa"/>
            <w:noWrap/>
          </w:tcPr>
          <w:p w14:paraId="0FB0B56D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cervix uteri</w:t>
            </w:r>
          </w:p>
        </w:tc>
      </w:tr>
      <w:tr w:rsidR="00F734A0" w:rsidRPr="00913F7F" w14:paraId="388D684F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0623DF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3EFF01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C54.xx</w:t>
            </w:r>
          </w:p>
        </w:tc>
        <w:tc>
          <w:tcPr>
            <w:tcW w:w="6804" w:type="dxa"/>
            <w:noWrap/>
          </w:tcPr>
          <w:p w14:paraId="76DA878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corpus uteri</w:t>
            </w:r>
          </w:p>
        </w:tc>
      </w:tr>
      <w:tr w:rsidR="00F734A0" w:rsidRPr="00913F7F" w14:paraId="49EA0349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0B4E71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711442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C55.xx</w:t>
            </w:r>
          </w:p>
        </w:tc>
        <w:tc>
          <w:tcPr>
            <w:tcW w:w="6804" w:type="dxa"/>
            <w:noWrap/>
          </w:tcPr>
          <w:p w14:paraId="2C6F6E5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uterus, part unspecified</w:t>
            </w:r>
          </w:p>
        </w:tc>
      </w:tr>
      <w:tr w:rsidR="00F734A0" w:rsidRPr="00913F7F" w14:paraId="32F1DCCC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394A4C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881E0D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C56.xx</w:t>
            </w:r>
          </w:p>
        </w:tc>
        <w:tc>
          <w:tcPr>
            <w:tcW w:w="6804" w:type="dxa"/>
            <w:noWrap/>
          </w:tcPr>
          <w:p w14:paraId="299ACE8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ovary</w:t>
            </w:r>
          </w:p>
        </w:tc>
      </w:tr>
      <w:tr w:rsidR="00F734A0" w:rsidRPr="00913F7F" w14:paraId="0C533DD3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1D170EE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8A27BE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C57.xx</w:t>
            </w:r>
          </w:p>
        </w:tc>
        <w:tc>
          <w:tcPr>
            <w:tcW w:w="6804" w:type="dxa"/>
            <w:noWrap/>
          </w:tcPr>
          <w:p w14:paraId="2C77D5D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female genital organs</w:t>
            </w:r>
          </w:p>
        </w:tc>
      </w:tr>
      <w:tr w:rsidR="00F734A0" w:rsidRPr="00913F7F" w14:paraId="1E4BCA61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32C1326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8B76A9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C58.xx</w:t>
            </w:r>
          </w:p>
        </w:tc>
        <w:tc>
          <w:tcPr>
            <w:tcW w:w="6804" w:type="dxa"/>
            <w:noWrap/>
          </w:tcPr>
          <w:p w14:paraId="6F800BA6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placenta</w:t>
            </w:r>
          </w:p>
        </w:tc>
      </w:tr>
      <w:tr w:rsidR="00F734A0" w:rsidRPr="00913F7F" w14:paraId="54175BFB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75DA3EA5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0A239D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C60.xx</w:t>
            </w:r>
          </w:p>
        </w:tc>
        <w:tc>
          <w:tcPr>
            <w:tcW w:w="6804" w:type="dxa"/>
            <w:noWrap/>
          </w:tcPr>
          <w:p w14:paraId="7A92280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penis</w:t>
            </w:r>
          </w:p>
        </w:tc>
      </w:tr>
      <w:tr w:rsidR="00F734A0" w:rsidRPr="00913F7F" w14:paraId="6FBC8CC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244F4D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A723A4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C61.xx</w:t>
            </w:r>
          </w:p>
        </w:tc>
        <w:tc>
          <w:tcPr>
            <w:tcW w:w="6804" w:type="dxa"/>
            <w:noWrap/>
          </w:tcPr>
          <w:p w14:paraId="1B32323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prostate</w:t>
            </w:r>
          </w:p>
        </w:tc>
      </w:tr>
      <w:tr w:rsidR="00F734A0" w:rsidRPr="00913F7F" w14:paraId="1C254EDE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82BED1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8326A8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C62.xx</w:t>
            </w:r>
          </w:p>
        </w:tc>
        <w:tc>
          <w:tcPr>
            <w:tcW w:w="6804" w:type="dxa"/>
            <w:noWrap/>
          </w:tcPr>
          <w:p w14:paraId="212ED16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testis</w:t>
            </w:r>
          </w:p>
        </w:tc>
      </w:tr>
      <w:tr w:rsidR="00F734A0" w:rsidRPr="00913F7F" w14:paraId="458F6CB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3A2F13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D0D224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C63.xx</w:t>
            </w:r>
          </w:p>
        </w:tc>
        <w:tc>
          <w:tcPr>
            <w:tcW w:w="6804" w:type="dxa"/>
            <w:noWrap/>
          </w:tcPr>
          <w:p w14:paraId="3BE7C57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male genital organs</w:t>
            </w:r>
          </w:p>
        </w:tc>
      </w:tr>
      <w:tr w:rsidR="00F734A0" w:rsidRPr="00913F7F" w14:paraId="225741FC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18F7ABD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08844C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C64.xx</w:t>
            </w:r>
          </w:p>
        </w:tc>
        <w:tc>
          <w:tcPr>
            <w:tcW w:w="6804" w:type="dxa"/>
            <w:noWrap/>
          </w:tcPr>
          <w:p w14:paraId="36C4435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kidney, except renal pelvis</w:t>
            </w:r>
          </w:p>
        </w:tc>
      </w:tr>
      <w:tr w:rsidR="00F734A0" w:rsidRPr="00913F7F" w14:paraId="52D722C9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D3AFCF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B068F7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C65.xx</w:t>
            </w:r>
          </w:p>
        </w:tc>
        <w:tc>
          <w:tcPr>
            <w:tcW w:w="6804" w:type="dxa"/>
            <w:noWrap/>
          </w:tcPr>
          <w:p w14:paraId="05BA302F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renal pelvis</w:t>
            </w:r>
          </w:p>
        </w:tc>
      </w:tr>
      <w:tr w:rsidR="00F734A0" w:rsidRPr="00913F7F" w14:paraId="1EE0913B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192A41C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5291C8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C66.xx</w:t>
            </w:r>
          </w:p>
        </w:tc>
        <w:tc>
          <w:tcPr>
            <w:tcW w:w="6804" w:type="dxa"/>
            <w:noWrap/>
          </w:tcPr>
          <w:p w14:paraId="1537F5E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ureter</w:t>
            </w:r>
          </w:p>
        </w:tc>
      </w:tr>
      <w:tr w:rsidR="00F734A0" w:rsidRPr="00913F7F" w14:paraId="7C4FA3B3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FD7750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7B214D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C67.xx</w:t>
            </w:r>
          </w:p>
        </w:tc>
        <w:tc>
          <w:tcPr>
            <w:tcW w:w="6804" w:type="dxa"/>
            <w:noWrap/>
          </w:tcPr>
          <w:p w14:paraId="35D660E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bladder</w:t>
            </w:r>
          </w:p>
        </w:tc>
      </w:tr>
      <w:tr w:rsidR="00F734A0" w:rsidRPr="00913F7F" w14:paraId="4771F3B5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67DB70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FE28B0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C68.xx</w:t>
            </w:r>
          </w:p>
        </w:tc>
        <w:tc>
          <w:tcPr>
            <w:tcW w:w="6804" w:type="dxa"/>
            <w:noWrap/>
          </w:tcPr>
          <w:p w14:paraId="30FBD04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unspecified urinary organs</w:t>
            </w:r>
          </w:p>
        </w:tc>
      </w:tr>
      <w:tr w:rsidR="00F734A0" w:rsidRPr="00913F7F" w14:paraId="3E24681D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D24BCE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56FA9A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C69.xx</w:t>
            </w:r>
          </w:p>
        </w:tc>
        <w:tc>
          <w:tcPr>
            <w:tcW w:w="6804" w:type="dxa"/>
            <w:noWrap/>
          </w:tcPr>
          <w:p w14:paraId="17CD683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eye and adnexa</w:t>
            </w:r>
          </w:p>
        </w:tc>
      </w:tr>
      <w:tr w:rsidR="00F734A0" w:rsidRPr="00913F7F" w14:paraId="1E49C93D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23DB9E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5108B8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C70.xx</w:t>
            </w:r>
          </w:p>
        </w:tc>
        <w:tc>
          <w:tcPr>
            <w:tcW w:w="6804" w:type="dxa"/>
            <w:noWrap/>
          </w:tcPr>
          <w:p w14:paraId="76C5D35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meninges</w:t>
            </w:r>
          </w:p>
        </w:tc>
      </w:tr>
      <w:tr w:rsidR="00F734A0" w:rsidRPr="00913F7F" w14:paraId="79F8B382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857EAA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FD0F3A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C71.xx</w:t>
            </w:r>
          </w:p>
        </w:tc>
        <w:tc>
          <w:tcPr>
            <w:tcW w:w="6804" w:type="dxa"/>
            <w:noWrap/>
          </w:tcPr>
          <w:p w14:paraId="5E1F833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brain</w:t>
            </w:r>
          </w:p>
        </w:tc>
      </w:tr>
      <w:tr w:rsidR="00F734A0" w:rsidRPr="00913F7F" w14:paraId="3ED87138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3316847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1E4EDA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C72.xx</w:t>
            </w:r>
          </w:p>
        </w:tc>
        <w:tc>
          <w:tcPr>
            <w:tcW w:w="6804" w:type="dxa"/>
            <w:noWrap/>
          </w:tcPr>
          <w:p w14:paraId="467CDA8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Malignant neoplasm of spinal cord, cranial </w:t>
            </w:r>
            <w:proofErr w:type="gram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nerves</w:t>
            </w:r>
            <w:proofErr w:type="gram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and other parts of central nervous system</w:t>
            </w:r>
          </w:p>
        </w:tc>
      </w:tr>
      <w:tr w:rsidR="00F734A0" w:rsidRPr="00913F7F" w14:paraId="2BD37CA7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B713AD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1EB2D0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C73.xx</w:t>
            </w:r>
          </w:p>
        </w:tc>
        <w:tc>
          <w:tcPr>
            <w:tcW w:w="6804" w:type="dxa"/>
            <w:noWrap/>
          </w:tcPr>
          <w:p w14:paraId="062A9CF1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Malignant neoplasm of spinal cord, cranial </w:t>
            </w:r>
            <w:proofErr w:type="gram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nerves</w:t>
            </w:r>
            <w:proofErr w:type="gram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and other parts of central nervous system</w:t>
            </w:r>
          </w:p>
        </w:tc>
      </w:tr>
      <w:tr w:rsidR="00F734A0" w:rsidRPr="00913F7F" w14:paraId="17BA89F5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608D0E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B4393B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C74.xx</w:t>
            </w:r>
          </w:p>
        </w:tc>
        <w:tc>
          <w:tcPr>
            <w:tcW w:w="6804" w:type="dxa"/>
            <w:noWrap/>
          </w:tcPr>
          <w:p w14:paraId="2A86FD9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adrenal gland</w:t>
            </w:r>
          </w:p>
        </w:tc>
      </w:tr>
      <w:tr w:rsidR="00F734A0" w:rsidRPr="00913F7F" w14:paraId="0F367AAE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110375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628D0D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C75.xx</w:t>
            </w:r>
          </w:p>
        </w:tc>
        <w:tc>
          <w:tcPr>
            <w:tcW w:w="6804" w:type="dxa"/>
            <w:noWrap/>
          </w:tcPr>
          <w:p w14:paraId="26E08AB8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endocrine glands and related structures</w:t>
            </w:r>
          </w:p>
        </w:tc>
      </w:tr>
      <w:tr w:rsidR="00F734A0" w:rsidRPr="00913F7F" w14:paraId="6AF3A8DD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B22567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F5C16E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C76.xx</w:t>
            </w:r>
          </w:p>
        </w:tc>
        <w:tc>
          <w:tcPr>
            <w:tcW w:w="6804" w:type="dxa"/>
            <w:noWrap/>
          </w:tcPr>
          <w:p w14:paraId="2AE6952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of other and ill-defined sites</w:t>
            </w:r>
          </w:p>
        </w:tc>
      </w:tr>
      <w:tr w:rsidR="00F734A0" w:rsidRPr="00913F7F" w14:paraId="502F2968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7E4D89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15533B3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C77.xx</w:t>
            </w:r>
          </w:p>
        </w:tc>
        <w:tc>
          <w:tcPr>
            <w:tcW w:w="6804" w:type="dxa"/>
            <w:noWrap/>
          </w:tcPr>
          <w:p w14:paraId="6CAD51FC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Secondary and unspecified malignant neoplasm of lymph nodes</w:t>
            </w:r>
          </w:p>
        </w:tc>
      </w:tr>
      <w:tr w:rsidR="00F734A0" w:rsidRPr="00913F7F" w14:paraId="72D4514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A2DEA37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E7EE55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C78.xx</w:t>
            </w:r>
          </w:p>
        </w:tc>
        <w:tc>
          <w:tcPr>
            <w:tcW w:w="6804" w:type="dxa"/>
            <w:noWrap/>
          </w:tcPr>
          <w:p w14:paraId="0532397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Secondary malignant neoplasm of respiratory and digestive organs</w:t>
            </w:r>
          </w:p>
        </w:tc>
      </w:tr>
      <w:tr w:rsidR="00F734A0" w:rsidRPr="00913F7F" w14:paraId="5F784375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CEEFAD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71A21E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C79.xx</w:t>
            </w:r>
          </w:p>
        </w:tc>
        <w:tc>
          <w:tcPr>
            <w:tcW w:w="6804" w:type="dxa"/>
            <w:noWrap/>
          </w:tcPr>
          <w:p w14:paraId="2093C1A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Secondary malignant neoplasm of other sites</w:t>
            </w:r>
          </w:p>
        </w:tc>
      </w:tr>
      <w:tr w:rsidR="00F734A0" w:rsidRPr="00913F7F" w14:paraId="330B2DA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3805836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468FD7A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C80.xx</w:t>
            </w:r>
          </w:p>
        </w:tc>
        <w:tc>
          <w:tcPr>
            <w:tcW w:w="6804" w:type="dxa"/>
            <w:noWrap/>
          </w:tcPr>
          <w:p w14:paraId="1751AA9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 without specification of site</w:t>
            </w:r>
          </w:p>
        </w:tc>
      </w:tr>
      <w:tr w:rsidR="00F734A0" w:rsidRPr="00913F7F" w14:paraId="1A0D60E9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F0DDF0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231072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C81.xx</w:t>
            </w:r>
          </w:p>
        </w:tc>
        <w:tc>
          <w:tcPr>
            <w:tcW w:w="6804" w:type="dxa"/>
            <w:noWrap/>
          </w:tcPr>
          <w:p w14:paraId="4DED0CB5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Hodgkin's disease</w:t>
            </w:r>
          </w:p>
        </w:tc>
      </w:tr>
      <w:tr w:rsidR="00F734A0" w:rsidRPr="00913F7F" w14:paraId="40316099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026E6EB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199F62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C82.xx</w:t>
            </w:r>
          </w:p>
        </w:tc>
        <w:tc>
          <w:tcPr>
            <w:tcW w:w="6804" w:type="dxa"/>
            <w:noWrap/>
          </w:tcPr>
          <w:p w14:paraId="6A86608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Follicular [nodular] non-Hodgkin's lymphoma</w:t>
            </w:r>
          </w:p>
        </w:tc>
      </w:tr>
      <w:tr w:rsidR="00F734A0" w:rsidRPr="00913F7F" w14:paraId="20866A63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32216B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0DCD92B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C83.xx</w:t>
            </w:r>
          </w:p>
        </w:tc>
        <w:tc>
          <w:tcPr>
            <w:tcW w:w="6804" w:type="dxa"/>
            <w:noWrap/>
          </w:tcPr>
          <w:p w14:paraId="228341F7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Diffuse non-Hodgkin's lymphoma</w:t>
            </w:r>
          </w:p>
        </w:tc>
      </w:tr>
      <w:tr w:rsidR="00F734A0" w:rsidRPr="00913F7F" w14:paraId="06D23262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96D3B1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E8204A8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C84.xx</w:t>
            </w:r>
          </w:p>
        </w:tc>
        <w:tc>
          <w:tcPr>
            <w:tcW w:w="6804" w:type="dxa"/>
            <w:noWrap/>
          </w:tcPr>
          <w:p w14:paraId="7CF96630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Peripheral and cutaneous T-cell lymphomas</w:t>
            </w:r>
          </w:p>
        </w:tc>
      </w:tr>
      <w:tr w:rsidR="00F734A0" w:rsidRPr="00913F7F" w14:paraId="78C2BC21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5A9721B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2F5F9B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C85.xx</w:t>
            </w:r>
          </w:p>
        </w:tc>
        <w:tc>
          <w:tcPr>
            <w:tcW w:w="6804" w:type="dxa"/>
            <w:noWrap/>
          </w:tcPr>
          <w:p w14:paraId="6178F7AE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Other and unspecified types of non-Hodgkin's lymphoma</w:t>
            </w:r>
          </w:p>
        </w:tc>
      </w:tr>
      <w:tr w:rsidR="00F734A0" w:rsidRPr="00913F7F" w14:paraId="747D801C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7125F2ED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7E561F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C88.xx</w:t>
            </w:r>
          </w:p>
        </w:tc>
        <w:tc>
          <w:tcPr>
            <w:tcW w:w="6804" w:type="dxa"/>
            <w:noWrap/>
          </w:tcPr>
          <w:p w14:paraId="15EB0723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immunoproliferative diseases</w:t>
            </w:r>
          </w:p>
        </w:tc>
      </w:tr>
      <w:tr w:rsidR="00F734A0" w:rsidRPr="00913F7F" w14:paraId="70A758EB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1B122729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2750D5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C90.xx</w:t>
            </w:r>
          </w:p>
        </w:tc>
        <w:tc>
          <w:tcPr>
            <w:tcW w:w="6804" w:type="dxa"/>
            <w:noWrap/>
          </w:tcPr>
          <w:p w14:paraId="7F8D73FB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Multiple myeloma and malignant plasma cell neoplasms</w:t>
            </w:r>
          </w:p>
        </w:tc>
      </w:tr>
      <w:tr w:rsidR="00F734A0" w:rsidRPr="00913F7F" w14:paraId="3FC69AE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B2CEC26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156C4E2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C91.xx</w:t>
            </w:r>
          </w:p>
        </w:tc>
        <w:tc>
          <w:tcPr>
            <w:tcW w:w="6804" w:type="dxa"/>
            <w:noWrap/>
          </w:tcPr>
          <w:p w14:paraId="76FF6B5C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Lymphoid leukaemia</w:t>
            </w:r>
          </w:p>
        </w:tc>
      </w:tr>
      <w:tr w:rsidR="00F734A0" w:rsidRPr="00913F7F" w14:paraId="47C1BD40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E576082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691E319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C92.xx</w:t>
            </w:r>
          </w:p>
        </w:tc>
        <w:tc>
          <w:tcPr>
            <w:tcW w:w="6804" w:type="dxa"/>
            <w:noWrap/>
          </w:tcPr>
          <w:p w14:paraId="466264CC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Myeloid leukaemia</w:t>
            </w:r>
          </w:p>
        </w:tc>
      </w:tr>
      <w:tr w:rsidR="00F734A0" w:rsidRPr="00913F7F" w14:paraId="7EC01E3A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B10C59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D798C1F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C93.xx</w:t>
            </w:r>
          </w:p>
        </w:tc>
        <w:tc>
          <w:tcPr>
            <w:tcW w:w="6804" w:type="dxa"/>
            <w:noWrap/>
          </w:tcPr>
          <w:p w14:paraId="7B015FAB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Monocytic leukaemia</w:t>
            </w:r>
          </w:p>
        </w:tc>
      </w:tr>
      <w:tr w:rsidR="00F734A0" w:rsidRPr="00913F7F" w14:paraId="335AFEDB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64004F6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7AF3C031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C94.xx</w:t>
            </w:r>
          </w:p>
        </w:tc>
        <w:tc>
          <w:tcPr>
            <w:tcW w:w="6804" w:type="dxa"/>
            <w:noWrap/>
          </w:tcPr>
          <w:p w14:paraId="74210F75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Other </w:t>
            </w:r>
            <w:proofErr w:type="spellStart"/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leukaemias</w:t>
            </w:r>
            <w:proofErr w:type="spellEnd"/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 of specified cell type</w:t>
            </w:r>
          </w:p>
        </w:tc>
      </w:tr>
      <w:tr w:rsidR="00F734A0" w:rsidRPr="00913F7F" w14:paraId="2ADDB903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0B40E44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5694208B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C95.xx</w:t>
            </w:r>
          </w:p>
        </w:tc>
        <w:tc>
          <w:tcPr>
            <w:tcW w:w="6804" w:type="dxa"/>
            <w:noWrap/>
          </w:tcPr>
          <w:p w14:paraId="0BB1462C" w14:textId="77777777" w:rsidR="00F734A0" w:rsidRPr="00913F7F" w:rsidRDefault="00F734A0" w:rsidP="00CC2DC0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Leukaemia of unspecified cell type</w:t>
            </w:r>
          </w:p>
        </w:tc>
      </w:tr>
      <w:tr w:rsidR="00F734A0" w:rsidRPr="00913F7F" w14:paraId="32A1BDCF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473ACD2E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35DE29B0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C96.xx</w:t>
            </w:r>
          </w:p>
        </w:tc>
        <w:tc>
          <w:tcPr>
            <w:tcW w:w="6804" w:type="dxa"/>
            <w:noWrap/>
          </w:tcPr>
          <w:p w14:paraId="26F225D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Other and unspecified malignant neoplasms of lymphoid, </w:t>
            </w:r>
            <w:proofErr w:type="gram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haematopoietic</w:t>
            </w:r>
            <w:proofErr w:type="gram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and related tissue</w:t>
            </w:r>
          </w:p>
        </w:tc>
      </w:tr>
      <w:tr w:rsidR="00F734A0" w:rsidRPr="00913F7F" w14:paraId="78EDC07E" w14:textId="77777777" w:rsidTr="007369B5">
        <w:trPr>
          <w:trHeight w:val="255"/>
        </w:trPr>
        <w:tc>
          <w:tcPr>
            <w:tcW w:w="1503" w:type="dxa"/>
            <w:gridSpan w:val="2"/>
            <w:vMerge/>
            <w:noWrap/>
          </w:tcPr>
          <w:p w14:paraId="28FDC08C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  <w:noWrap/>
          </w:tcPr>
          <w:p w14:paraId="29D094DA" w14:textId="77777777" w:rsidR="00F734A0" w:rsidRPr="00913F7F" w:rsidRDefault="00F734A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C97.xx</w:t>
            </w:r>
          </w:p>
        </w:tc>
        <w:tc>
          <w:tcPr>
            <w:tcW w:w="6804" w:type="dxa"/>
            <w:noWrap/>
          </w:tcPr>
          <w:p w14:paraId="41EB3F72" w14:textId="77777777" w:rsidR="00F734A0" w:rsidRPr="00913F7F" w:rsidRDefault="00F734A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Malignant neoplasms of independent (primary) multiple sites</w:t>
            </w:r>
          </w:p>
        </w:tc>
      </w:tr>
      <w:tr w:rsidR="00FA59B4" w:rsidRPr="00913F7F" w14:paraId="5DBDB68E" w14:textId="77777777" w:rsidTr="00F734A0">
        <w:trPr>
          <w:trHeight w:val="255"/>
        </w:trPr>
        <w:tc>
          <w:tcPr>
            <w:tcW w:w="242" w:type="dxa"/>
            <w:tcBorders>
              <w:right w:val="nil"/>
            </w:tcBorders>
            <w:noWrap/>
          </w:tcPr>
          <w:p w14:paraId="53FE97EF" w14:textId="77777777" w:rsidR="00D1613C" w:rsidRPr="00913F7F" w:rsidRDefault="00D1613C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1" w:type="dxa"/>
            <w:tcBorders>
              <w:left w:val="nil"/>
            </w:tcBorders>
            <w:noWrap/>
          </w:tcPr>
          <w:p w14:paraId="691796E5" w14:textId="77777777" w:rsidR="00D1613C" w:rsidRPr="00913F7F" w:rsidRDefault="00D1613C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992" w:type="dxa"/>
            <w:noWrap/>
          </w:tcPr>
          <w:p w14:paraId="4904BEAF" w14:textId="77777777" w:rsidR="00D1613C" w:rsidRPr="00913F7F" w:rsidRDefault="00D1613C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8511, 8553</w:t>
            </w:r>
          </w:p>
        </w:tc>
        <w:tc>
          <w:tcPr>
            <w:tcW w:w="6804" w:type="dxa"/>
            <w:noWrap/>
          </w:tcPr>
          <w:p w14:paraId="56142434" w14:textId="77777777" w:rsidR="00D1613C" w:rsidRPr="00913F7F" w:rsidRDefault="00D1613C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Radiotherapy</w:t>
            </w:r>
          </w:p>
        </w:tc>
      </w:tr>
    </w:tbl>
    <w:p w14:paraId="4879A6C3" w14:textId="77777777" w:rsidR="00D1613C" w:rsidRPr="00913F7F" w:rsidRDefault="00D1613C" w:rsidP="00D1613C">
      <w:pPr>
        <w:pStyle w:val="ListParagraph"/>
        <w:rPr>
          <w:rFonts w:ascii="Arial" w:hAnsi="Arial" w:cs="Arial"/>
          <w:sz w:val="20"/>
          <w:szCs w:val="20"/>
        </w:rPr>
      </w:pPr>
    </w:p>
    <w:p w14:paraId="4D31FA66" w14:textId="22BEACEA" w:rsidR="00FD0CFF" w:rsidRPr="00913F7F" w:rsidRDefault="00FD0CFF" w:rsidP="00FA59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59B4">
        <w:rPr>
          <w:rFonts w:ascii="Arial" w:hAnsi="Arial" w:cs="Arial"/>
          <w:b/>
          <w:bCs/>
          <w:sz w:val="20"/>
          <w:szCs w:val="20"/>
        </w:rPr>
        <w:t>Diabetes</w:t>
      </w:r>
      <w:r w:rsidRPr="00913F7F">
        <w:rPr>
          <w:rFonts w:ascii="Arial" w:hAnsi="Arial" w:cs="Arial"/>
          <w:sz w:val="20"/>
          <w:szCs w:val="20"/>
        </w:rPr>
        <w:t>:</w:t>
      </w:r>
      <w:r w:rsidR="00214D50" w:rsidRPr="00913F7F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214D50" w:rsidRPr="00913F7F">
        <w:rPr>
          <w:rFonts w:ascii="Arial" w:hAnsi="Arial" w:cs="Arial"/>
          <w:sz w:val="20"/>
          <w:szCs w:val="20"/>
        </w:rPr>
        <w:t>ha</w:t>
      </w:r>
      <w:r w:rsidR="00FA59B4">
        <w:rPr>
          <w:rFonts w:ascii="Arial" w:hAnsi="Arial" w:cs="Arial"/>
          <w:sz w:val="20"/>
          <w:szCs w:val="20"/>
        </w:rPr>
        <w:t>d</w:t>
      </w:r>
      <w:r w:rsidR="00214D50" w:rsidRPr="00913F7F">
        <w:rPr>
          <w:rFonts w:ascii="Arial" w:hAnsi="Arial" w:cs="Arial"/>
          <w:sz w:val="20"/>
          <w:szCs w:val="20"/>
        </w:rPr>
        <w:t xml:space="preserve"> at least one of the following diseases</w:t>
      </w:r>
      <w:r w:rsidR="00FA59B4">
        <w:rPr>
          <w:rFonts w:ascii="Arial" w:hAnsi="Arial" w:cs="Arial"/>
          <w:sz w:val="20"/>
          <w:szCs w:val="20"/>
        </w:rPr>
        <w:t xml:space="preserve"> within 3 years before cohort entry</w:t>
      </w:r>
    </w:p>
    <w:p w14:paraId="1DF4F564" w14:textId="77777777" w:rsidR="00214D50" w:rsidRPr="00913F7F" w:rsidRDefault="00214D50" w:rsidP="00214D50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4355"/>
        <w:gridCol w:w="1418"/>
        <w:gridCol w:w="2227"/>
      </w:tblGrid>
      <w:tr w:rsidR="00214D50" w:rsidRPr="00913F7F" w14:paraId="64E76850" w14:textId="77777777" w:rsidTr="00CC2DC0">
        <w:tc>
          <w:tcPr>
            <w:tcW w:w="5103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14:paraId="2B036054" w14:textId="77777777" w:rsidR="00214D50" w:rsidRPr="00913F7F" w:rsidRDefault="00214D50" w:rsidP="00CC2DC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F2F2F2"/>
          </w:tcPr>
          <w:p w14:paraId="3B9341F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ICD-9</w:t>
            </w:r>
          </w:p>
        </w:tc>
        <w:tc>
          <w:tcPr>
            <w:tcW w:w="2227" w:type="dxa"/>
            <w:shd w:val="clear" w:color="auto" w:fill="F2F2F2"/>
          </w:tcPr>
          <w:p w14:paraId="1B569D90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ICD-10</w:t>
            </w:r>
          </w:p>
        </w:tc>
      </w:tr>
      <w:tr w:rsidR="00214D50" w:rsidRPr="00913F7F" w14:paraId="2236B37B" w14:textId="77777777" w:rsidTr="00CC2DC0">
        <w:tc>
          <w:tcPr>
            <w:tcW w:w="51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BE73" w14:textId="0F6B9ED7" w:rsidR="00214D50" w:rsidRPr="00913F7F" w:rsidRDefault="00FA59B4" w:rsidP="00FA59B4">
            <w:pPr>
              <w:ind w:left="3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214D50" w:rsidRPr="00913F7F">
              <w:rPr>
                <w:rFonts w:ascii="Arial" w:hAnsi="Arial" w:cs="Arial"/>
                <w:sz w:val="20"/>
                <w:szCs w:val="20"/>
              </w:rPr>
              <w:t>Diabetes mellitus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2BFF25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7FF37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*E10, E11, E12, E13, E14</w:t>
            </w:r>
          </w:p>
        </w:tc>
      </w:tr>
      <w:tr w:rsidR="00214D50" w:rsidRPr="00913F7F" w14:paraId="50CF8496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9028A3" w14:textId="77777777" w:rsidR="00214D50" w:rsidRPr="00913F7F" w:rsidRDefault="00214D50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3BC78" w14:textId="77777777" w:rsidR="00214D50" w:rsidRPr="00913F7F" w:rsidRDefault="00214D50" w:rsidP="00FA59B4">
            <w:pPr>
              <w:ind w:left="-108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Diabetes mellitus without mention of complication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123DD4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250.0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DFFA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E10.9, E11.9, E12.9, E13.9, E14.9</w:t>
            </w:r>
          </w:p>
        </w:tc>
      </w:tr>
      <w:tr w:rsidR="00214D50" w:rsidRPr="00913F7F" w14:paraId="61732E5E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1E579E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41C2B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Diabetes with ketoacidosis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897A4F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250.1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F6A1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E10.1, E11.1, E12.1, E13.1, E14.1</w:t>
            </w:r>
          </w:p>
        </w:tc>
      </w:tr>
      <w:tr w:rsidR="00214D50" w:rsidRPr="00913F7F" w14:paraId="47680F2A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C6A89D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F480E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Diabetes with hyperosmolarity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0BC23B1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250.2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18A4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214D50" w:rsidRPr="00913F7F" w14:paraId="0F578DDB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1A91F3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5E135B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Diabetes with </w:t>
            </w:r>
            <w:proofErr w:type="gramStart"/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other</w:t>
            </w:r>
            <w:proofErr w:type="gramEnd"/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 xml:space="preserve"> coma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19827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250.3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0B77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E10.0, E11.0, E12.0, E13.0, E14.0</w:t>
            </w:r>
          </w:p>
        </w:tc>
      </w:tr>
      <w:tr w:rsidR="00214D50" w:rsidRPr="00913F7F" w14:paraId="3BD4F1E6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E9B1D3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7A606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Diabetes with renal manifestations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88FAC3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250.4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8E8BA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E10.2, E11.2, E12.2, E13.2, E14.2</w:t>
            </w:r>
          </w:p>
        </w:tc>
      </w:tr>
      <w:tr w:rsidR="00214D50" w:rsidRPr="00913F7F" w14:paraId="1ED224D3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50E596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48DF4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Diabetes with ophthalmic manifestations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4670D4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250.5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4EC9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E10.3, E11.3, E12.3, E13.3, E14.3</w:t>
            </w:r>
          </w:p>
        </w:tc>
      </w:tr>
      <w:tr w:rsidR="00214D50" w:rsidRPr="00913F7F" w14:paraId="2567E82A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DB8824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02D6F2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Diabetes with neurological manifestations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2FCE425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250.6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3E4D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E10.4, E11.4, E12.4, E13.4, E14.4</w:t>
            </w:r>
          </w:p>
        </w:tc>
      </w:tr>
      <w:tr w:rsidR="00214D50" w:rsidRPr="00913F7F" w14:paraId="50E02A71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426515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2C9797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Diabetes with peripheral circulatory disorders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C06833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250.7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A5F8C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E10.5, E11.5, E12.5, E13.5, E14.5</w:t>
            </w:r>
          </w:p>
        </w:tc>
      </w:tr>
      <w:tr w:rsidR="00214D50" w:rsidRPr="00913F7F" w14:paraId="3AD8BE3B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C90DD0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23B975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Diabetes with other specified manifestations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8E8FA1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250.8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8C9F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E10.6, E11.6, E12.6, E13.6, E14.6</w:t>
            </w:r>
          </w:p>
        </w:tc>
      </w:tr>
      <w:tr w:rsidR="00214D50" w:rsidRPr="00913F7F" w14:paraId="06082C8C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06AB70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EB9E8A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Diabetes with unspecified complication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42DC61C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250.9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FFEF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E10.8, E11.8, E12.8, E13.8, E14.8</w:t>
            </w:r>
          </w:p>
        </w:tc>
      </w:tr>
      <w:tr w:rsidR="00214D50" w:rsidRPr="00913F7F" w14:paraId="0283A70B" w14:textId="77777777" w:rsidTr="00CC2DC0"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A1BD99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335AE" w14:textId="77777777" w:rsidR="00214D50" w:rsidRPr="00913F7F" w:rsidRDefault="00214D50" w:rsidP="00FA59B4">
            <w:pPr>
              <w:ind w:left="-108"/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eastAsia="Times New Roman" w:hAnsi="Arial" w:cs="Arial"/>
                <w:sz w:val="20"/>
                <w:szCs w:val="20"/>
                <w:lang w:eastAsia="fr-CA"/>
              </w:rPr>
              <w:t>Diabetes with multiple complications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5F164D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-</w:t>
            </w:r>
          </w:p>
        </w:tc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75A64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E10.7, E11.7, E12.7, E13.7, E14.7</w:t>
            </w:r>
          </w:p>
        </w:tc>
      </w:tr>
    </w:tbl>
    <w:p w14:paraId="2C99D27A" w14:textId="77777777" w:rsidR="00214D50" w:rsidRPr="00913F7F" w:rsidRDefault="00214D50" w:rsidP="00214D5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13F7F">
        <w:rPr>
          <w:rFonts w:ascii="Arial" w:eastAsia="Times New Roman" w:hAnsi="Arial" w:cs="Arial"/>
          <w:color w:val="000000"/>
          <w:sz w:val="20"/>
          <w:szCs w:val="20"/>
        </w:rPr>
        <w:t>* E10: Insulin-dependent diabetes mellitus</w:t>
      </w:r>
    </w:p>
    <w:p w14:paraId="242C529D" w14:textId="77777777" w:rsidR="00214D50" w:rsidRPr="00913F7F" w:rsidRDefault="00214D50" w:rsidP="00214D5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13F7F">
        <w:rPr>
          <w:rFonts w:ascii="Arial" w:eastAsia="Times New Roman" w:hAnsi="Arial" w:cs="Arial"/>
          <w:color w:val="000000"/>
          <w:sz w:val="20"/>
          <w:szCs w:val="20"/>
        </w:rPr>
        <w:t>E11: Non-insulin-dependent diabetes mellitus</w:t>
      </w:r>
    </w:p>
    <w:p w14:paraId="536A0A2B" w14:textId="77777777" w:rsidR="00214D50" w:rsidRPr="00913F7F" w:rsidRDefault="00214D50" w:rsidP="00214D5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13F7F">
        <w:rPr>
          <w:rFonts w:ascii="Arial" w:eastAsia="Times New Roman" w:hAnsi="Arial" w:cs="Arial"/>
          <w:color w:val="000000"/>
          <w:sz w:val="20"/>
          <w:szCs w:val="20"/>
        </w:rPr>
        <w:t xml:space="preserve">E12: Malnutrition related diabetes mellitus </w:t>
      </w:r>
    </w:p>
    <w:p w14:paraId="2614ED80" w14:textId="77777777" w:rsidR="00214D50" w:rsidRPr="00913F7F" w:rsidRDefault="00214D50" w:rsidP="00214D5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13F7F">
        <w:rPr>
          <w:rFonts w:ascii="Arial" w:eastAsia="Times New Roman" w:hAnsi="Arial" w:cs="Arial"/>
          <w:color w:val="000000"/>
          <w:sz w:val="20"/>
          <w:szCs w:val="20"/>
        </w:rPr>
        <w:t xml:space="preserve">E13: Other specified diabetes mellitus </w:t>
      </w:r>
    </w:p>
    <w:p w14:paraId="55B2BFAD" w14:textId="473A4E70" w:rsidR="00FA59B4" w:rsidRPr="00F734A0" w:rsidRDefault="00214D50" w:rsidP="00F734A0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913F7F">
        <w:rPr>
          <w:rFonts w:ascii="Arial" w:eastAsia="Times New Roman" w:hAnsi="Arial" w:cs="Arial"/>
          <w:color w:val="000000"/>
          <w:sz w:val="20"/>
          <w:szCs w:val="20"/>
        </w:rPr>
        <w:t>E14: Unspecified diabetes mellitus</w:t>
      </w:r>
    </w:p>
    <w:p w14:paraId="7EE47510" w14:textId="77777777" w:rsidR="00FA59B4" w:rsidRPr="00FA59B4" w:rsidRDefault="00FA59B4" w:rsidP="00FA59B4">
      <w:pPr>
        <w:pStyle w:val="ListParagraph"/>
        <w:rPr>
          <w:rFonts w:ascii="Arial" w:hAnsi="Arial" w:cs="Arial"/>
          <w:sz w:val="20"/>
          <w:szCs w:val="20"/>
        </w:rPr>
      </w:pPr>
    </w:p>
    <w:p w14:paraId="692F2FC4" w14:textId="76DD5D34" w:rsidR="005B4AED" w:rsidRPr="00913F7F" w:rsidRDefault="00FA59B4" w:rsidP="00FA59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A59B4">
        <w:rPr>
          <w:rFonts w:ascii="Arial" w:hAnsi="Arial" w:cs="Arial"/>
          <w:b/>
          <w:bCs/>
          <w:sz w:val="20"/>
          <w:szCs w:val="20"/>
        </w:rPr>
        <w:t>Heart diseases</w:t>
      </w:r>
      <w:r>
        <w:rPr>
          <w:rFonts w:ascii="Arial" w:hAnsi="Arial" w:cs="Arial"/>
          <w:sz w:val="20"/>
          <w:szCs w:val="20"/>
        </w:rPr>
        <w:t xml:space="preserve"> (Binary):</w:t>
      </w:r>
      <w:r w:rsidR="00214D50" w:rsidRPr="00913F7F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214D50" w:rsidRPr="00913F7F">
        <w:rPr>
          <w:rFonts w:ascii="Arial" w:hAnsi="Arial" w:cs="Arial"/>
          <w:sz w:val="20"/>
          <w:szCs w:val="20"/>
        </w:rPr>
        <w:t>ha</w:t>
      </w:r>
      <w:r>
        <w:rPr>
          <w:rFonts w:ascii="Arial" w:hAnsi="Arial" w:cs="Arial"/>
          <w:sz w:val="20"/>
          <w:szCs w:val="20"/>
        </w:rPr>
        <w:t>d</w:t>
      </w:r>
      <w:r w:rsidR="00214D50" w:rsidRPr="00913F7F">
        <w:rPr>
          <w:rFonts w:ascii="Arial" w:hAnsi="Arial" w:cs="Arial"/>
          <w:sz w:val="20"/>
          <w:szCs w:val="20"/>
        </w:rPr>
        <w:t xml:space="preserve"> at least one of the following diseases</w:t>
      </w:r>
      <w:r>
        <w:rPr>
          <w:rFonts w:ascii="Arial" w:hAnsi="Arial" w:cs="Arial"/>
          <w:sz w:val="20"/>
          <w:szCs w:val="20"/>
        </w:rPr>
        <w:t xml:space="preserve"> within 3 years before cohort entry</w:t>
      </w:r>
    </w:p>
    <w:p w14:paraId="3EB90435" w14:textId="77777777" w:rsidR="005B4AED" w:rsidRPr="00913F7F" w:rsidRDefault="005B4AED" w:rsidP="005B4AED">
      <w:pPr>
        <w:pStyle w:val="Heading2"/>
        <w:ind w:left="720"/>
        <w:rPr>
          <w:rFonts w:ascii="Arial" w:hAnsi="Arial" w:cs="Arial"/>
          <w:sz w:val="20"/>
          <w:szCs w:val="20"/>
          <w:lang w:val="en-US"/>
        </w:rPr>
      </w:pPr>
    </w:p>
    <w:p w14:paraId="60B53AA6" w14:textId="1D6BF63A" w:rsidR="00FA59B4" w:rsidRPr="00FA59B4" w:rsidRDefault="005B4AED" w:rsidP="00001368">
      <w:pPr>
        <w:pStyle w:val="Heading2"/>
        <w:rPr>
          <w:rFonts w:ascii="Arial" w:hAnsi="Arial" w:cs="Arial"/>
          <w:sz w:val="20"/>
          <w:szCs w:val="20"/>
          <w:lang w:val="en-US"/>
        </w:rPr>
      </w:pPr>
      <w:r w:rsidRPr="00913F7F">
        <w:rPr>
          <w:rFonts w:ascii="Arial" w:hAnsi="Arial" w:cs="Arial"/>
          <w:sz w:val="20"/>
          <w:szCs w:val="20"/>
          <w:lang w:val="en-US"/>
        </w:rPr>
        <w:t>Valvular disease</w:t>
      </w:r>
    </w:p>
    <w:p w14:paraId="16CC3C13" w14:textId="77777777" w:rsidR="00FA59B4" w:rsidRPr="00FA59B4" w:rsidRDefault="00FA59B4" w:rsidP="00FA59B4">
      <w:pPr>
        <w:rPr>
          <w:lang w:val="en-US" w:eastAsia="en-US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6658"/>
        <w:gridCol w:w="1275"/>
        <w:gridCol w:w="1417"/>
      </w:tblGrid>
      <w:tr w:rsidR="00214D50" w:rsidRPr="00913F7F" w14:paraId="6926BCD8" w14:textId="77777777" w:rsidTr="00FA59B4">
        <w:trPr>
          <w:trHeight w:val="285"/>
        </w:trPr>
        <w:tc>
          <w:tcPr>
            <w:tcW w:w="6658" w:type="dxa"/>
            <w:shd w:val="clear" w:color="auto" w:fill="E7E6E6" w:themeFill="background2"/>
          </w:tcPr>
          <w:p w14:paraId="567D176C" w14:textId="77777777" w:rsidR="00214D50" w:rsidRPr="00913F7F" w:rsidRDefault="00214D50" w:rsidP="00CC2DC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E7E6E6" w:themeFill="background2"/>
          </w:tcPr>
          <w:p w14:paraId="17F8747C" w14:textId="431B2E20" w:rsidR="00214D50" w:rsidRPr="00913F7F" w:rsidRDefault="00214D50" w:rsidP="00CC2DC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1417" w:type="dxa"/>
            <w:shd w:val="clear" w:color="auto" w:fill="E7E6E6" w:themeFill="background2"/>
          </w:tcPr>
          <w:p w14:paraId="31998241" w14:textId="3F3071F2" w:rsidR="00214D50" w:rsidRPr="00913F7F" w:rsidRDefault="00214D50" w:rsidP="00CC2DC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ICD-10</w:t>
            </w:r>
          </w:p>
        </w:tc>
      </w:tr>
      <w:tr w:rsidR="005B4AED" w:rsidRPr="00913F7F" w14:paraId="04897B43" w14:textId="77777777" w:rsidTr="00214D50">
        <w:trPr>
          <w:trHeight w:val="285"/>
        </w:trPr>
        <w:tc>
          <w:tcPr>
            <w:tcW w:w="6658" w:type="dxa"/>
          </w:tcPr>
          <w:p w14:paraId="7C694C42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Disease of mitral valve</w:t>
            </w:r>
          </w:p>
        </w:tc>
        <w:tc>
          <w:tcPr>
            <w:tcW w:w="1275" w:type="dxa"/>
          </w:tcPr>
          <w:p w14:paraId="6E9F8DAA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394</w:t>
            </w:r>
          </w:p>
        </w:tc>
        <w:tc>
          <w:tcPr>
            <w:tcW w:w="1417" w:type="dxa"/>
          </w:tcPr>
          <w:p w14:paraId="7A0A9F2D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4AED" w:rsidRPr="00913F7F" w14:paraId="2E5C7305" w14:textId="77777777" w:rsidTr="00214D50">
        <w:trPr>
          <w:trHeight w:val="285"/>
        </w:trPr>
        <w:tc>
          <w:tcPr>
            <w:tcW w:w="6658" w:type="dxa"/>
          </w:tcPr>
          <w:p w14:paraId="294A5AD6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stenosis</w:t>
            </w:r>
          </w:p>
        </w:tc>
        <w:tc>
          <w:tcPr>
            <w:tcW w:w="1275" w:type="dxa"/>
          </w:tcPr>
          <w:p w14:paraId="248B7EA3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394.0</w:t>
            </w:r>
          </w:p>
        </w:tc>
        <w:tc>
          <w:tcPr>
            <w:tcW w:w="1417" w:type="dxa"/>
          </w:tcPr>
          <w:p w14:paraId="1686043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I05.0</w:t>
            </w:r>
          </w:p>
        </w:tc>
      </w:tr>
      <w:tr w:rsidR="005B4AED" w:rsidRPr="00913F7F" w14:paraId="7E3B1C62" w14:textId="77777777" w:rsidTr="00214D50">
        <w:trPr>
          <w:trHeight w:val="275"/>
        </w:trPr>
        <w:tc>
          <w:tcPr>
            <w:tcW w:w="6658" w:type="dxa"/>
          </w:tcPr>
          <w:p w14:paraId="2BB553C5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Rheumatic mitral insufficiency</w:t>
            </w:r>
          </w:p>
        </w:tc>
        <w:tc>
          <w:tcPr>
            <w:tcW w:w="1275" w:type="dxa"/>
          </w:tcPr>
          <w:p w14:paraId="665B74F2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394.1</w:t>
            </w:r>
          </w:p>
          <w:p w14:paraId="5DA2539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76D7C02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I05.1</w:t>
            </w:r>
          </w:p>
        </w:tc>
      </w:tr>
      <w:tr w:rsidR="005B4AED" w:rsidRPr="00913F7F" w14:paraId="6534BCA2" w14:textId="77777777" w:rsidTr="00214D50">
        <w:trPr>
          <w:trHeight w:val="354"/>
        </w:trPr>
        <w:tc>
          <w:tcPr>
            <w:tcW w:w="6658" w:type="dxa"/>
          </w:tcPr>
          <w:p w14:paraId="3CBCDCA1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stenosis with insufficiency</w:t>
            </w:r>
          </w:p>
        </w:tc>
        <w:tc>
          <w:tcPr>
            <w:tcW w:w="1275" w:type="dxa"/>
          </w:tcPr>
          <w:p w14:paraId="3468DE3C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394.2</w:t>
            </w:r>
          </w:p>
        </w:tc>
        <w:tc>
          <w:tcPr>
            <w:tcW w:w="1417" w:type="dxa"/>
          </w:tcPr>
          <w:p w14:paraId="3622842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I05.2</w:t>
            </w:r>
          </w:p>
        </w:tc>
      </w:tr>
      <w:tr w:rsidR="005B4AED" w:rsidRPr="00913F7F" w14:paraId="3218B5C5" w14:textId="77777777" w:rsidTr="00214D50">
        <w:trPr>
          <w:trHeight w:val="273"/>
        </w:trPr>
        <w:tc>
          <w:tcPr>
            <w:tcW w:w="6658" w:type="dxa"/>
          </w:tcPr>
          <w:p w14:paraId="33358558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and unspecified mitral valve diseases</w:t>
            </w:r>
          </w:p>
        </w:tc>
        <w:tc>
          <w:tcPr>
            <w:tcW w:w="1275" w:type="dxa"/>
          </w:tcPr>
          <w:p w14:paraId="2749496D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394.9</w:t>
            </w:r>
          </w:p>
        </w:tc>
        <w:tc>
          <w:tcPr>
            <w:tcW w:w="1417" w:type="dxa"/>
          </w:tcPr>
          <w:p w14:paraId="4192A6E0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I05.8</w:t>
            </w:r>
          </w:p>
        </w:tc>
      </w:tr>
      <w:tr w:rsidR="005B4AED" w:rsidRPr="00913F7F" w14:paraId="3284D280" w14:textId="77777777" w:rsidTr="00214D50">
        <w:trPr>
          <w:trHeight w:val="273"/>
        </w:trPr>
        <w:tc>
          <w:tcPr>
            <w:tcW w:w="6658" w:type="dxa"/>
          </w:tcPr>
          <w:p w14:paraId="79020A99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Disease of aortic valve</w:t>
            </w:r>
          </w:p>
        </w:tc>
        <w:tc>
          <w:tcPr>
            <w:tcW w:w="1275" w:type="dxa"/>
          </w:tcPr>
          <w:p w14:paraId="5E5D8D1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5FA686C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4AED" w:rsidRPr="00913F7F" w14:paraId="40B1A039" w14:textId="77777777" w:rsidTr="00214D50">
        <w:trPr>
          <w:trHeight w:val="273"/>
        </w:trPr>
        <w:tc>
          <w:tcPr>
            <w:tcW w:w="6658" w:type="dxa"/>
          </w:tcPr>
          <w:p w14:paraId="2C8C351E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Rheumatic aortic stenosis</w:t>
            </w:r>
          </w:p>
        </w:tc>
        <w:tc>
          <w:tcPr>
            <w:tcW w:w="1275" w:type="dxa"/>
          </w:tcPr>
          <w:p w14:paraId="19DE97B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395.0</w:t>
            </w:r>
          </w:p>
        </w:tc>
        <w:tc>
          <w:tcPr>
            <w:tcW w:w="1417" w:type="dxa"/>
          </w:tcPr>
          <w:p w14:paraId="0B6F1CD4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I06.0</w:t>
            </w:r>
          </w:p>
        </w:tc>
      </w:tr>
      <w:tr w:rsidR="005B4AED" w:rsidRPr="00913F7F" w14:paraId="0F7A5789" w14:textId="77777777" w:rsidTr="00214D50">
        <w:trPr>
          <w:trHeight w:val="273"/>
        </w:trPr>
        <w:tc>
          <w:tcPr>
            <w:tcW w:w="6658" w:type="dxa"/>
          </w:tcPr>
          <w:p w14:paraId="795C6ED0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Rheumatic aortic insufficiency</w:t>
            </w:r>
          </w:p>
        </w:tc>
        <w:tc>
          <w:tcPr>
            <w:tcW w:w="1275" w:type="dxa"/>
          </w:tcPr>
          <w:p w14:paraId="6A142609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395.1</w:t>
            </w:r>
          </w:p>
        </w:tc>
        <w:tc>
          <w:tcPr>
            <w:tcW w:w="1417" w:type="dxa"/>
          </w:tcPr>
          <w:p w14:paraId="22040681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I06.1</w:t>
            </w:r>
          </w:p>
        </w:tc>
      </w:tr>
      <w:tr w:rsidR="005B4AED" w:rsidRPr="00913F7F" w14:paraId="05AC5D32" w14:textId="77777777" w:rsidTr="00214D50">
        <w:trPr>
          <w:trHeight w:val="273"/>
        </w:trPr>
        <w:tc>
          <w:tcPr>
            <w:tcW w:w="6658" w:type="dxa"/>
          </w:tcPr>
          <w:p w14:paraId="637CDFFC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Rheumatic aortic stenosis with insufficiency</w:t>
            </w:r>
          </w:p>
        </w:tc>
        <w:tc>
          <w:tcPr>
            <w:tcW w:w="1275" w:type="dxa"/>
          </w:tcPr>
          <w:p w14:paraId="48A9AFBF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395.2</w:t>
            </w:r>
          </w:p>
        </w:tc>
        <w:tc>
          <w:tcPr>
            <w:tcW w:w="1417" w:type="dxa"/>
          </w:tcPr>
          <w:p w14:paraId="30C80D20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I06.2</w:t>
            </w:r>
          </w:p>
        </w:tc>
      </w:tr>
      <w:tr w:rsidR="005B4AED" w:rsidRPr="00913F7F" w14:paraId="5DC10193" w14:textId="77777777" w:rsidTr="00214D50">
        <w:trPr>
          <w:trHeight w:val="273"/>
        </w:trPr>
        <w:tc>
          <w:tcPr>
            <w:tcW w:w="6658" w:type="dxa"/>
          </w:tcPr>
          <w:p w14:paraId="407FEF1A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and unspecified rheumatic aortic disease</w:t>
            </w:r>
          </w:p>
        </w:tc>
        <w:tc>
          <w:tcPr>
            <w:tcW w:w="1275" w:type="dxa"/>
          </w:tcPr>
          <w:p w14:paraId="07048B2C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395.9</w:t>
            </w:r>
          </w:p>
        </w:tc>
        <w:tc>
          <w:tcPr>
            <w:tcW w:w="1417" w:type="dxa"/>
          </w:tcPr>
          <w:p w14:paraId="545BB87A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I06.8, I06.9</w:t>
            </w:r>
          </w:p>
        </w:tc>
      </w:tr>
      <w:tr w:rsidR="005B4AED" w:rsidRPr="00913F7F" w14:paraId="115A52B5" w14:textId="77777777" w:rsidTr="00214D50">
        <w:trPr>
          <w:trHeight w:val="273"/>
        </w:trPr>
        <w:tc>
          <w:tcPr>
            <w:tcW w:w="6658" w:type="dxa"/>
          </w:tcPr>
          <w:p w14:paraId="50665BC3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Disease of mitral and aortic valve</w:t>
            </w:r>
          </w:p>
        </w:tc>
        <w:tc>
          <w:tcPr>
            <w:tcW w:w="1275" w:type="dxa"/>
          </w:tcPr>
          <w:p w14:paraId="01DB2F3F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B02A79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4AED" w:rsidRPr="00913F7F" w14:paraId="072CBC73" w14:textId="77777777" w:rsidTr="00214D50">
        <w:trPr>
          <w:trHeight w:val="273"/>
        </w:trPr>
        <w:tc>
          <w:tcPr>
            <w:tcW w:w="6658" w:type="dxa"/>
          </w:tcPr>
          <w:p w14:paraId="51239FB4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valve stenosis and aortic valve stenosis</w:t>
            </w:r>
          </w:p>
        </w:tc>
        <w:tc>
          <w:tcPr>
            <w:tcW w:w="1275" w:type="dxa"/>
          </w:tcPr>
          <w:p w14:paraId="5EB28DD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396.0</w:t>
            </w:r>
          </w:p>
        </w:tc>
        <w:tc>
          <w:tcPr>
            <w:tcW w:w="1417" w:type="dxa"/>
          </w:tcPr>
          <w:p w14:paraId="02F8359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I08.0</w:t>
            </w:r>
          </w:p>
        </w:tc>
      </w:tr>
      <w:tr w:rsidR="005B4AED" w:rsidRPr="00913F7F" w14:paraId="6D8DADF4" w14:textId="77777777" w:rsidTr="00214D50">
        <w:trPr>
          <w:trHeight w:val="273"/>
        </w:trPr>
        <w:tc>
          <w:tcPr>
            <w:tcW w:w="6658" w:type="dxa"/>
          </w:tcPr>
          <w:p w14:paraId="5A462C0B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valve stenosis and aortic valve insufficiency</w:t>
            </w:r>
          </w:p>
        </w:tc>
        <w:tc>
          <w:tcPr>
            <w:tcW w:w="1275" w:type="dxa"/>
          </w:tcPr>
          <w:p w14:paraId="51148F8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396.1</w:t>
            </w:r>
          </w:p>
        </w:tc>
        <w:tc>
          <w:tcPr>
            <w:tcW w:w="1417" w:type="dxa"/>
          </w:tcPr>
          <w:p w14:paraId="1CD33464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I08.0</w:t>
            </w:r>
          </w:p>
        </w:tc>
      </w:tr>
      <w:tr w:rsidR="005B4AED" w:rsidRPr="00913F7F" w14:paraId="2FB0C16C" w14:textId="77777777" w:rsidTr="00214D50">
        <w:trPr>
          <w:trHeight w:val="273"/>
        </w:trPr>
        <w:tc>
          <w:tcPr>
            <w:tcW w:w="6658" w:type="dxa"/>
          </w:tcPr>
          <w:p w14:paraId="6F574A5F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valve insufficiency and aortic valve stenosis</w:t>
            </w:r>
          </w:p>
        </w:tc>
        <w:tc>
          <w:tcPr>
            <w:tcW w:w="1275" w:type="dxa"/>
          </w:tcPr>
          <w:p w14:paraId="02CD0B89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396.2</w:t>
            </w:r>
          </w:p>
        </w:tc>
        <w:tc>
          <w:tcPr>
            <w:tcW w:w="1417" w:type="dxa"/>
          </w:tcPr>
          <w:p w14:paraId="0F40455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I08.0</w:t>
            </w:r>
          </w:p>
        </w:tc>
      </w:tr>
      <w:tr w:rsidR="005B4AED" w:rsidRPr="00913F7F" w14:paraId="0C0D01BC" w14:textId="77777777" w:rsidTr="00214D50">
        <w:trPr>
          <w:trHeight w:val="273"/>
        </w:trPr>
        <w:tc>
          <w:tcPr>
            <w:tcW w:w="6658" w:type="dxa"/>
          </w:tcPr>
          <w:p w14:paraId="2AF91A29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valve insufficiency and aortic valve insufficiency</w:t>
            </w:r>
          </w:p>
        </w:tc>
        <w:tc>
          <w:tcPr>
            <w:tcW w:w="1275" w:type="dxa"/>
          </w:tcPr>
          <w:p w14:paraId="316D6D23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396.3</w:t>
            </w:r>
          </w:p>
        </w:tc>
        <w:tc>
          <w:tcPr>
            <w:tcW w:w="1417" w:type="dxa"/>
          </w:tcPr>
          <w:p w14:paraId="4E00B42D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I08.0</w:t>
            </w:r>
          </w:p>
        </w:tc>
      </w:tr>
      <w:tr w:rsidR="005B4AED" w:rsidRPr="00913F7F" w14:paraId="38E3C331" w14:textId="77777777" w:rsidTr="00214D50">
        <w:trPr>
          <w:trHeight w:val="273"/>
        </w:trPr>
        <w:tc>
          <w:tcPr>
            <w:tcW w:w="6658" w:type="dxa"/>
          </w:tcPr>
          <w:p w14:paraId="6A084589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 involvement of mitral and aortic valves</w:t>
            </w:r>
          </w:p>
        </w:tc>
        <w:tc>
          <w:tcPr>
            <w:tcW w:w="1275" w:type="dxa"/>
          </w:tcPr>
          <w:p w14:paraId="5A609A7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396.8</w:t>
            </w:r>
          </w:p>
        </w:tc>
        <w:tc>
          <w:tcPr>
            <w:tcW w:w="1417" w:type="dxa"/>
          </w:tcPr>
          <w:p w14:paraId="4712D78B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I08.8</w:t>
            </w:r>
          </w:p>
        </w:tc>
      </w:tr>
      <w:tr w:rsidR="005B4AED" w:rsidRPr="00913F7F" w14:paraId="7E884BA6" w14:textId="77777777" w:rsidTr="00214D50">
        <w:trPr>
          <w:trHeight w:val="273"/>
        </w:trPr>
        <w:tc>
          <w:tcPr>
            <w:tcW w:w="6658" w:type="dxa"/>
          </w:tcPr>
          <w:p w14:paraId="14C40486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and aortic valve diseases, unspecified</w:t>
            </w:r>
          </w:p>
        </w:tc>
        <w:tc>
          <w:tcPr>
            <w:tcW w:w="1275" w:type="dxa"/>
          </w:tcPr>
          <w:p w14:paraId="3EEE345D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396.9</w:t>
            </w:r>
          </w:p>
        </w:tc>
        <w:tc>
          <w:tcPr>
            <w:tcW w:w="1417" w:type="dxa"/>
          </w:tcPr>
          <w:p w14:paraId="535BA9A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I08.9</w:t>
            </w:r>
          </w:p>
        </w:tc>
      </w:tr>
      <w:tr w:rsidR="005B4AED" w:rsidRPr="00913F7F" w14:paraId="02515818" w14:textId="77777777" w:rsidTr="00214D50">
        <w:trPr>
          <w:trHeight w:val="273"/>
        </w:trPr>
        <w:tc>
          <w:tcPr>
            <w:tcW w:w="6658" w:type="dxa"/>
          </w:tcPr>
          <w:p w14:paraId="4DCB134B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Disease of other </w:t>
            </w:r>
            <w:proofErr w:type="spellStart"/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endocartial</w:t>
            </w:r>
            <w:proofErr w:type="spellEnd"/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structure </w:t>
            </w:r>
          </w:p>
        </w:tc>
        <w:tc>
          <w:tcPr>
            <w:tcW w:w="1275" w:type="dxa"/>
          </w:tcPr>
          <w:p w14:paraId="02B004FC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397</w:t>
            </w:r>
          </w:p>
        </w:tc>
        <w:tc>
          <w:tcPr>
            <w:tcW w:w="1417" w:type="dxa"/>
          </w:tcPr>
          <w:p w14:paraId="35BBD7C4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B4AED" w:rsidRPr="00913F7F" w14:paraId="2A4E1124" w14:textId="77777777" w:rsidTr="00214D50">
        <w:trPr>
          <w:trHeight w:val="273"/>
        </w:trPr>
        <w:tc>
          <w:tcPr>
            <w:tcW w:w="6658" w:type="dxa"/>
          </w:tcPr>
          <w:p w14:paraId="05AD4BB1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Diseases of </w:t>
            </w:r>
            <w:proofErr w:type="gram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</w:t>
            </w:r>
            <w:proofErr w:type="gram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tricuspid valve</w:t>
            </w:r>
          </w:p>
        </w:tc>
        <w:tc>
          <w:tcPr>
            <w:tcW w:w="1275" w:type="dxa"/>
          </w:tcPr>
          <w:p w14:paraId="643D76E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397.0</w:t>
            </w:r>
          </w:p>
        </w:tc>
        <w:tc>
          <w:tcPr>
            <w:tcW w:w="1417" w:type="dxa"/>
          </w:tcPr>
          <w:p w14:paraId="25077632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I07.1, I07.2, I07.8</w:t>
            </w:r>
          </w:p>
        </w:tc>
      </w:tr>
      <w:tr w:rsidR="005B4AED" w:rsidRPr="00913F7F" w14:paraId="3D6AE2F8" w14:textId="77777777" w:rsidTr="00214D50">
        <w:trPr>
          <w:trHeight w:val="273"/>
        </w:trPr>
        <w:tc>
          <w:tcPr>
            <w:tcW w:w="6658" w:type="dxa"/>
          </w:tcPr>
          <w:p w14:paraId="0FF455AB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Rheumatic diseases of pulmonary valve</w:t>
            </w:r>
          </w:p>
        </w:tc>
        <w:tc>
          <w:tcPr>
            <w:tcW w:w="1275" w:type="dxa"/>
          </w:tcPr>
          <w:p w14:paraId="2B872E74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397.1</w:t>
            </w:r>
          </w:p>
        </w:tc>
        <w:tc>
          <w:tcPr>
            <w:tcW w:w="1417" w:type="dxa"/>
          </w:tcPr>
          <w:p w14:paraId="7C0DEDDB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I09.89</w:t>
            </w:r>
          </w:p>
        </w:tc>
      </w:tr>
      <w:tr w:rsidR="005B4AED" w:rsidRPr="00913F7F" w14:paraId="1CE73EBA" w14:textId="77777777" w:rsidTr="00214D50">
        <w:trPr>
          <w:trHeight w:val="273"/>
        </w:trPr>
        <w:tc>
          <w:tcPr>
            <w:tcW w:w="6658" w:type="dxa"/>
          </w:tcPr>
          <w:p w14:paraId="48921A09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Rheumatic diseases of endocardium, valve unspecified</w:t>
            </w:r>
          </w:p>
        </w:tc>
        <w:tc>
          <w:tcPr>
            <w:tcW w:w="1275" w:type="dxa"/>
          </w:tcPr>
          <w:p w14:paraId="27FDB239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397.9</w:t>
            </w:r>
          </w:p>
        </w:tc>
        <w:tc>
          <w:tcPr>
            <w:tcW w:w="1417" w:type="dxa"/>
          </w:tcPr>
          <w:p w14:paraId="4AAAFE3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I09.1</w:t>
            </w:r>
          </w:p>
        </w:tc>
      </w:tr>
      <w:tr w:rsidR="005B4AED" w:rsidRPr="00913F7F" w14:paraId="6543DD10" w14:textId="77777777" w:rsidTr="00214D50">
        <w:trPr>
          <w:trHeight w:val="839"/>
        </w:trPr>
        <w:tc>
          <w:tcPr>
            <w:tcW w:w="6658" w:type="dxa"/>
          </w:tcPr>
          <w:p w14:paraId="6E5E28A1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Nonrheumatic mitral valve disorders</w:t>
            </w:r>
          </w:p>
          <w:p w14:paraId="2D499822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Excluding mitral (valve) disease, failure stenosis</w:t>
            </w:r>
          </w:p>
          <w:p w14:paraId="7B5E1CB3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When of unspecified cause but with mention of ....</w:t>
            </w:r>
          </w:p>
          <w:p w14:paraId="648002C0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1DF6662E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424.0</w:t>
            </w:r>
          </w:p>
        </w:tc>
        <w:tc>
          <w:tcPr>
            <w:tcW w:w="1417" w:type="dxa"/>
          </w:tcPr>
          <w:p w14:paraId="10BAB1CE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I34</w:t>
            </w:r>
          </w:p>
        </w:tc>
      </w:tr>
      <w:tr w:rsidR="005B4AED" w:rsidRPr="00913F7F" w14:paraId="66C071CF" w14:textId="77777777" w:rsidTr="00214D50">
        <w:trPr>
          <w:trHeight w:val="269"/>
        </w:trPr>
        <w:tc>
          <w:tcPr>
            <w:tcW w:w="6658" w:type="dxa"/>
          </w:tcPr>
          <w:p w14:paraId="7784959C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(valve) insufficiency</w:t>
            </w:r>
          </w:p>
        </w:tc>
        <w:tc>
          <w:tcPr>
            <w:tcW w:w="1275" w:type="dxa"/>
          </w:tcPr>
          <w:p w14:paraId="346C89F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2F5B22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I34.0</w:t>
            </w:r>
          </w:p>
        </w:tc>
      </w:tr>
      <w:tr w:rsidR="005B4AED" w:rsidRPr="00913F7F" w14:paraId="22790AB6" w14:textId="77777777" w:rsidTr="00214D50">
        <w:trPr>
          <w:trHeight w:val="273"/>
        </w:trPr>
        <w:tc>
          <w:tcPr>
            <w:tcW w:w="6658" w:type="dxa"/>
          </w:tcPr>
          <w:p w14:paraId="7FDB04C3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(valve) prolapse</w:t>
            </w:r>
          </w:p>
        </w:tc>
        <w:tc>
          <w:tcPr>
            <w:tcW w:w="1275" w:type="dxa"/>
          </w:tcPr>
          <w:p w14:paraId="1052A2A1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D35C2A5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I34.1</w:t>
            </w:r>
          </w:p>
        </w:tc>
      </w:tr>
      <w:tr w:rsidR="005B4AED" w:rsidRPr="00913F7F" w14:paraId="46F188DA" w14:textId="77777777" w:rsidTr="00214D50">
        <w:trPr>
          <w:trHeight w:val="277"/>
        </w:trPr>
        <w:tc>
          <w:tcPr>
            <w:tcW w:w="6658" w:type="dxa"/>
          </w:tcPr>
          <w:p w14:paraId="189CA8A2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rheumatic mitral (valve) stenosis</w:t>
            </w:r>
          </w:p>
        </w:tc>
        <w:tc>
          <w:tcPr>
            <w:tcW w:w="1275" w:type="dxa"/>
          </w:tcPr>
          <w:p w14:paraId="4CFE1163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9EDE831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I34.2</w:t>
            </w:r>
          </w:p>
        </w:tc>
      </w:tr>
      <w:tr w:rsidR="005B4AED" w:rsidRPr="00913F7F" w14:paraId="5B74617E" w14:textId="77777777" w:rsidTr="00214D50">
        <w:trPr>
          <w:trHeight w:val="280"/>
        </w:trPr>
        <w:tc>
          <w:tcPr>
            <w:tcW w:w="6658" w:type="dxa"/>
          </w:tcPr>
          <w:p w14:paraId="3B1BDFFF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Other nonrheumatic mitral valve disorders </w:t>
            </w:r>
          </w:p>
        </w:tc>
        <w:tc>
          <w:tcPr>
            <w:tcW w:w="1275" w:type="dxa"/>
          </w:tcPr>
          <w:p w14:paraId="376D1A72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F9C54F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I34.8</w:t>
            </w:r>
          </w:p>
        </w:tc>
      </w:tr>
      <w:tr w:rsidR="005B4AED" w:rsidRPr="00913F7F" w14:paraId="48D17DEE" w14:textId="77777777" w:rsidTr="00214D50">
        <w:trPr>
          <w:trHeight w:val="270"/>
        </w:trPr>
        <w:tc>
          <w:tcPr>
            <w:tcW w:w="6658" w:type="dxa"/>
          </w:tcPr>
          <w:p w14:paraId="1ACD0FFE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 rheumatic mitral valve disorder, unspecified</w:t>
            </w:r>
          </w:p>
        </w:tc>
        <w:tc>
          <w:tcPr>
            <w:tcW w:w="1275" w:type="dxa"/>
          </w:tcPr>
          <w:p w14:paraId="47EB485B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2843B70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I34.9</w:t>
            </w:r>
          </w:p>
        </w:tc>
      </w:tr>
      <w:tr w:rsidR="005B4AED" w:rsidRPr="00913F7F" w14:paraId="5D84A815" w14:textId="77777777" w:rsidTr="00214D50">
        <w:trPr>
          <w:trHeight w:val="419"/>
        </w:trPr>
        <w:tc>
          <w:tcPr>
            <w:tcW w:w="6658" w:type="dxa"/>
          </w:tcPr>
          <w:p w14:paraId="27D8ED01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Non rheumatic aortic valve disorders </w:t>
            </w:r>
          </w:p>
          <w:p w14:paraId="4808F529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Excluding....</w:t>
            </w:r>
          </w:p>
        </w:tc>
        <w:tc>
          <w:tcPr>
            <w:tcW w:w="1275" w:type="dxa"/>
          </w:tcPr>
          <w:p w14:paraId="1AB20FC5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424.1</w:t>
            </w:r>
          </w:p>
        </w:tc>
        <w:tc>
          <w:tcPr>
            <w:tcW w:w="1417" w:type="dxa"/>
          </w:tcPr>
          <w:p w14:paraId="3C13C54B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I35</w:t>
            </w:r>
          </w:p>
        </w:tc>
      </w:tr>
      <w:tr w:rsidR="005B4AED" w:rsidRPr="00913F7F" w14:paraId="770262A8" w14:textId="77777777" w:rsidTr="00214D50">
        <w:trPr>
          <w:trHeight w:val="330"/>
        </w:trPr>
        <w:tc>
          <w:tcPr>
            <w:tcW w:w="6658" w:type="dxa"/>
          </w:tcPr>
          <w:p w14:paraId="453125AA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Aortic (valve) stenosis)</w:t>
            </w:r>
          </w:p>
        </w:tc>
        <w:tc>
          <w:tcPr>
            <w:tcW w:w="1275" w:type="dxa"/>
          </w:tcPr>
          <w:p w14:paraId="097EC42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F37B40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I35.0</w:t>
            </w:r>
          </w:p>
        </w:tc>
      </w:tr>
      <w:tr w:rsidR="005B4AED" w:rsidRPr="00913F7F" w14:paraId="227DDE32" w14:textId="77777777" w:rsidTr="00214D50">
        <w:trPr>
          <w:trHeight w:val="279"/>
        </w:trPr>
        <w:tc>
          <w:tcPr>
            <w:tcW w:w="6658" w:type="dxa"/>
          </w:tcPr>
          <w:p w14:paraId="318FB95F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Aortic (valve) insufficiency</w:t>
            </w:r>
          </w:p>
        </w:tc>
        <w:tc>
          <w:tcPr>
            <w:tcW w:w="1275" w:type="dxa"/>
          </w:tcPr>
          <w:p w14:paraId="71C7528B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6B680F5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I35.1</w:t>
            </w:r>
          </w:p>
        </w:tc>
      </w:tr>
      <w:tr w:rsidR="005B4AED" w:rsidRPr="00913F7F" w14:paraId="484E419A" w14:textId="77777777" w:rsidTr="00214D50">
        <w:trPr>
          <w:trHeight w:val="282"/>
        </w:trPr>
        <w:tc>
          <w:tcPr>
            <w:tcW w:w="6658" w:type="dxa"/>
          </w:tcPr>
          <w:p w14:paraId="51C1D790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Aortic (valve) stenosis with insufficiency</w:t>
            </w:r>
          </w:p>
        </w:tc>
        <w:tc>
          <w:tcPr>
            <w:tcW w:w="1275" w:type="dxa"/>
          </w:tcPr>
          <w:p w14:paraId="1477A062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C5086C0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I35.2</w:t>
            </w:r>
          </w:p>
        </w:tc>
      </w:tr>
      <w:tr w:rsidR="005B4AED" w:rsidRPr="00913F7F" w14:paraId="2B55ACCF" w14:textId="77777777" w:rsidTr="00214D50">
        <w:trPr>
          <w:trHeight w:val="259"/>
        </w:trPr>
        <w:tc>
          <w:tcPr>
            <w:tcW w:w="6658" w:type="dxa"/>
          </w:tcPr>
          <w:p w14:paraId="7D378037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aortic valve disorders</w:t>
            </w:r>
          </w:p>
        </w:tc>
        <w:tc>
          <w:tcPr>
            <w:tcW w:w="1275" w:type="dxa"/>
          </w:tcPr>
          <w:p w14:paraId="553EC4ED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15972E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I35.8</w:t>
            </w:r>
          </w:p>
        </w:tc>
      </w:tr>
      <w:tr w:rsidR="005B4AED" w:rsidRPr="00913F7F" w14:paraId="49969BA5" w14:textId="77777777" w:rsidTr="00214D50">
        <w:trPr>
          <w:trHeight w:val="276"/>
        </w:trPr>
        <w:tc>
          <w:tcPr>
            <w:tcW w:w="6658" w:type="dxa"/>
          </w:tcPr>
          <w:p w14:paraId="10D346A9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Aortic valve disorder, unspecified</w:t>
            </w:r>
          </w:p>
        </w:tc>
        <w:tc>
          <w:tcPr>
            <w:tcW w:w="1275" w:type="dxa"/>
          </w:tcPr>
          <w:p w14:paraId="144A837C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09A2E77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I35.9</w:t>
            </w:r>
          </w:p>
        </w:tc>
      </w:tr>
      <w:tr w:rsidR="005B4AED" w:rsidRPr="00913F7F" w14:paraId="52B70024" w14:textId="77777777" w:rsidTr="00214D50">
        <w:trPr>
          <w:trHeight w:val="274"/>
        </w:trPr>
        <w:tc>
          <w:tcPr>
            <w:tcW w:w="6658" w:type="dxa"/>
          </w:tcPr>
          <w:p w14:paraId="31DDD37F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Pulmonary valve disorders excluding...</w:t>
            </w:r>
          </w:p>
        </w:tc>
        <w:tc>
          <w:tcPr>
            <w:tcW w:w="1275" w:type="dxa"/>
          </w:tcPr>
          <w:p w14:paraId="26077EB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424.3</w:t>
            </w:r>
          </w:p>
        </w:tc>
        <w:tc>
          <w:tcPr>
            <w:tcW w:w="1417" w:type="dxa"/>
          </w:tcPr>
          <w:p w14:paraId="0894E23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I37</w:t>
            </w:r>
          </w:p>
        </w:tc>
      </w:tr>
      <w:tr w:rsidR="005B4AED" w:rsidRPr="00913F7F" w14:paraId="05A1B381" w14:textId="77777777" w:rsidTr="00214D50">
        <w:trPr>
          <w:trHeight w:val="330"/>
        </w:trPr>
        <w:tc>
          <w:tcPr>
            <w:tcW w:w="6658" w:type="dxa"/>
          </w:tcPr>
          <w:p w14:paraId="518D4CB4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Pulmonary valve stenosis</w:t>
            </w:r>
          </w:p>
        </w:tc>
        <w:tc>
          <w:tcPr>
            <w:tcW w:w="1275" w:type="dxa"/>
          </w:tcPr>
          <w:p w14:paraId="34C4773F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1F8E44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I37.0</w:t>
            </w:r>
          </w:p>
        </w:tc>
      </w:tr>
      <w:tr w:rsidR="005B4AED" w:rsidRPr="00913F7F" w14:paraId="2CB52589" w14:textId="77777777" w:rsidTr="00214D50">
        <w:trPr>
          <w:trHeight w:val="279"/>
        </w:trPr>
        <w:tc>
          <w:tcPr>
            <w:tcW w:w="6658" w:type="dxa"/>
          </w:tcPr>
          <w:p w14:paraId="27700573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Pulmonary valve stenosis</w:t>
            </w:r>
          </w:p>
        </w:tc>
        <w:tc>
          <w:tcPr>
            <w:tcW w:w="1275" w:type="dxa"/>
          </w:tcPr>
          <w:p w14:paraId="0F8DDF5A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0BE399D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I37.1</w:t>
            </w:r>
          </w:p>
        </w:tc>
      </w:tr>
      <w:tr w:rsidR="005B4AED" w:rsidRPr="00913F7F" w14:paraId="11481EB2" w14:textId="77777777" w:rsidTr="00214D50">
        <w:trPr>
          <w:trHeight w:val="282"/>
        </w:trPr>
        <w:tc>
          <w:tcPr>
            <w:tcW w:w="6658" w:type="dxa"/>
          </w:tcPr>
          <w:p w14:paraId="3C6DC905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Pulmonary valve insufficiency</w:t>
            </w:r>
          </w:p>
        </w:tc>
        <w:tc>
          <w:tcPr>
            <w:tcW w:w="1275" w:type="dxa"/>
          </w:tcPr>
          <w:p w14:paraId="5AC58CE5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7BB235A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I37.2</w:t>
            </w:r>
          </w:p>
        </w:tc>
      </w:tr>
      <w:tr w:rsidR="005B4AED" w:rsidRPr="00913F7F" w14:paraId="751A220B" w14:textId="77777777" w:rsidTr="00214D50">
        <w:trPr>
          <w:trHeight w:val="259"/>
        </w:trPr>
        <w:tc>
          <w:tcPr>
            <w:tcW w:w="6658" w:type="dxa"/>
          </w:tcPr>
          <w:p w14:paraId="16CE54D4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pulmonary valve disorders</w:t>
            </w:r>
          </w:p>
        </w:tc>
        <w:tc>
          <w:tcPr>
            <w:tcW w:w="1275" w:type="dxa"/>
          </w:tcPr>
          <w:p w14:paraId="04990B6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7E5745B5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I35.8</w:t>
            </w:r>
          </w:p>
        </w:tc>
      </w:tr>
      <w:tr w:rsidR="005B4AED" w:rsidRPr="00913F7F" w14:paraId="1CC7D92E" w14:textId="77777777" w:rsidTr="00214D50">
        <w:trPr>
          <w:trHeight w:val="276"/>
        </w:trPr>
        <w:tc>
          <w:tcPr>
            <w:tcW w:w="6658" w:type="dxa"/>
          </w:tcPr>
          <w:p w14:paraId="0698F26A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Pulmonary valve disorder, unspecified</w:t>
            </w:r>
          </w:p>
        </w:tc>
        <w:tc>
          <w:tcPr>
            <w:tcW w:w="1275" w:type="dxa"/>
          </w:tcPr>
          <w:p w14:paraId="34988E12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B8F1FE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I35.9</w:t>
            </w:r>
          </w:p>
        </w:tc>
      </w:tr>
      <w:tr w:rsidR="005B4AED" w:rsidRPr="00913F7F" w14:paraId="33746E9F" w14:textId="77777777" w:rsidTr="00214D50">
        <w:trPr>
          <w:trHeight w:val="274"/>
        </w:trPr>
        <w:tc>
          <w:tcPr>
            <w:tcW w:w="6658" w:type="dxa"/>
          </w:tcPr>
          <w:p w14:paraId="39E381A5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Endocarditis, valve unspecified including</w:t>
            </w:r>
          </w:p>
          <w:p w14:paraId="67F158CD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excluding</w:t>
            </w:r>
          </w:p>
        </w:tc>
        <w:tc>
          <w:tcPr>
            <w:tcW w:w="1275" w:type="dxa"/>
          </w:tcPr>
          <w:p w14:paraId="30E8A3B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424.90</w:t>
            </w:r>
          </w:p>
        </w:tc>
        <w:tc>
          <w:tcPr>
            <w:tcW w:w="1417" w:type="dxa"/>
          </w:tcPr>
          <w:p w14:paraId="67DD64E4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I38</w:t>
            </w:r>
          </w:p>
        </w:tc>
      </w:tr>
      <w:tr w:rsidR="005B4AED" w:rsidRPr="00913F7F" w14:paraId="7AF3FE6A" w14:textId="77777777" w:rsidTr="00214D50">
        <w:trPr>
          <w:trHeight w:val="274"/>
        </w:trPr>
        <w:tc>
          <w:tcPr>
            <w:tcW w:w="6658" w:type="dxa"/>
          </w:tcPr>
          <w:p w14:paraId="14C4A3E7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Endocarditis and heart valve disorders in diseases classified elsewhere including...</w:t>
            </w:r>
          </w:p>
        </w:tc>
        <w:tc>
          <w:tcPr>
            <w:tcW w:w="1275" w:type="dxa"/>
          </w:tcPr>
          <w:p w14:paraId="56D09C19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421.1</w:t>
            </w:r>
          </w:p>
        </w:tc>
        <w:tc>
          <w:tcPr>
            <w:tcW w:w="1417" w:type="dxa"/>
          </w:tcPr>
          <w:p w14:paraId="1C015A5A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I39</w:t>
            </w:r>
          </w:p>
        </w:tc>
      </w:tr>
      <w:tr w:rsidR="005B4AED" w:rsidRPr="00913F7F" w14:paraId="4E161C91" w14:textId="77777777" w:rsidTr="00214D50">
        <w:trPr>
          <w:trHeight w:val="330"/>
        </w:trPr>
        <w:tc>
          <w:tcPr>
            <w:tcW w:w="6658" w:type="dxa"/>
          </w:tcPr>
          <w:p w14:paraId="7D7432E6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Mitral valve disorders in diseases classified elsewhere</w:t>
            </w:r>
          </w:p>
        </w:tc>
        <w:tc>
          <w:tcPr>
            <w:tcW w:w="1275" w:type="dxa"/>
          </w:tcPr>
          <w:p w14:paraId="6DD18E4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4C02DA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I39.0</w:t>
            </w:r>
          </w:p>
        </w:tc>
      </w:tr>
      <w:tr w:rsidR="005B4AED" w:rsidRPr="00913F7F" w14:paraId="2877664F" w14:textId="77777777" w:rsidTr="00214D50">
        <w:trPr>
          <w:trHeight w:val="279"/>
        </w:trPr>
        <w:tc>
          <w:tcPr>
            <w:tcW w:w="6658" w:type="dxa"/>
          </w:tcPr>
          <w:p w14:paraId="4152C96E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Aortic valve disorders in diseases classified elsewhere</w:t>
            </w:r>
          </w:p>
        </w:tc>
        <w:tc>
          <w:tcPr>
            <w:tcW w:w="1275" w:type="dxa"/>
          </w:tcPr>
          <w:p w14:paraId="20066A3D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1266181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I39.1</w:t>
            </w:r>
          </w:p>
        </w:tc>
      </w:tr>
      <w:tr w:rsidR="005B4AED" w:rsidRPr="00913F7F" w14:paraId="096C1616" w14:textId="77777777" w:rsidTr="00214D50">
        <w:trPr>
          <w:trHeight w:val="282"/>
        </w:trPr>
        <w:tc>
          <w:tcPr>
            <w:tcW w:w="6658" w:type="dxa"/>
          </w:tcPr>
          <w:p w14:paraId="079CB361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Tricuspid valve disorders in diseases classified elsewhere</w:t>
            </w:r>
          </w:p>
        </w:tc>
        <w:tc>
          <w:tcPr>
            <w:tcW w:w="1275" w:type="dxa"/>
          </w:tcPr>
          <w:p w14:paraId="219A3914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48C6785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I39.2</w:t>
            </w:r>
          </w:p>
        </w:tc>
      </w:tr>
      <w:tr w:rsidR="005B4AED" w:rsidRPr="00913F7F" w14:paraId="0778BF30" w14:textId="77777777" w:rsidTr="00214D50">
        <w:trPr>
          <w:trHeight w:val="282"/>
        </w:trPr>
        <w:tc>
          <w:tcPr>
            <w:tcW w:w="6658" w:type="dxa"/>
          </w:tcPr>
          <w:p w14:paraId="12980962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PUlmonary</w:t>
            </w:r>
            <w:proofErr w:type="spell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valve disorders in diseases classified elsewhere</w:t>
            </w:r>
          </w:p>
        </w:tc>
        <w:tc>
          <w:tcPr>
            <w:tcW w:w="1275" w:type="dxa"/>
          </w:tcPr>
          <w:p w14:paraId="6DACC1B3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78FECB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I39.3</w:t>
            </w:r>
          </w:p>
        </w:tc>
      </w:tr>
      <w:tr w:rsidR="005B4AED" w:rsidRPr="00913F7F" w14:paraId="5A5C6706" w14:textId="77777777" w:rsidTr="00214D50">
        <w:trPr>
          <w:trHeight w:val="259"/>
        </w:trPr>
        <w:tc>
          <w:tcPr>
            <w:tcW w:w="6658" w:type="dxa"/>
          </w:tcPr>
          <w:p w14:paraId="3E4B4956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Multiple valve disorders in diseases classified elsewhere</w:t>
            </w:r>
          </w:p>
        </w:tc>
        <w:tc>
          <w:tcPr>
            <w:tcW w:w="1275" w:type="dxa"/>
          </w:tcPr>
          <w:p w14:paraId="69494B3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BD7A186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I39.4</w:t>
            </w:r>
          </w:p>
        </w:tc>
      </w:tr>
      <w:tr w:rsidR="005B4AED" w:rsidRPr="00913F7F" w14:paraId="454F7CBF" w14:textId="77777777" w:rsidTr="00214D50">
        <w:trPr>
          <w:trHeight w:val="276"/>
        </w:trPr>
        <w:tc>
          <w:tcPr>
            <w:tcW w:w="6658" w:type="dxa"/>
          </w:tcPr>
          <w:p w14:paraId="25E926C0" w14:textId="77777777" w:rsidR="005B4AED" w:rsidRPr="00913F7F" w:rsidRDefault="005B4AED" w:rsidP="00CC2DC0">
            <w:pPr>
              <w:ind w:left="340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Endocarditis, valve unspecified, in diseases classified elsewhere</w:t>
            </w:r>
          </w:p>
          <w:p w14:paraId="7C8057DB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</w:tcPr>
          <w:p w14:paraId="62B77108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2781F24" w14:textId="77777777" w:rsidR="005B4AED" w:rsidRPr="00913F7F" w:rsidRDefault="005B4AED" w:rsidP="00CC2DC0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I39.8</w:t>
            </w:r>
          </w:p>
        </w:tc>
      </w:tr>
    </w:tbl>
    <w:p w14:paraId="442BE4B4" w14:textId="77777777" w:rsidR="005B4AED" w:rsidRPr="00913F7F" w:rsidRDefault="005B4AED" w:rsidP="005B4AED">
      <w:pPr>
        <w:rPr>
          <w:rFonts w:ascii="Arial" w:hAnsi="Arial" w:cs="Arial"/>
          <w:sz w:val="20"/>
          <w:szCs w:val="20"/>
        </w:rPr>
      </w:pPr>
    </w:p>
    <w:p w14:paraId="62F1AB80" w14:textId="51D1DC05" w:rsidR="005B4AED" w:rsidRDefault="005B4AED" w:rsidP="00001368">
      <w:pPr>
        <w:pStyle w:val="Heading2"/>
        <w:rPr>
          <w:rFonts w:ascii="Arial" w:hAnsi="Arial" w:cs="Arial"/>
          <w:sz w:val="20"/>
          <w:szCs w:val="20"/>
          <w:lang w:val="en-US"/>
        </w:rPr>
      </w:pPr>
      <w:r w:rsidRPr="00913F7F">
        <w:rPr>
          <w:rFonts w:ascii="Arial" w:hAnsi="Arial" w:cs="Arial"/>
          <w:sz w:val="20"/>
          <w:szCs w:val="20"/>
          <w:lang w:val="en-US"/>
        </w:rPr>
        <w:t>Peripheral arterial disease</w:t>
      </w:r>
    </w:p>
    <w:p w14:paraId="7AF29A8F" w14:textId="77777777" w:rsidR="00FA59B4" w:rsidRPr="00FA59B4" w:rsidRDefault="00FA59B4" w:rsidP="00FA59B4">
      <w:pPr>
        <w:rPr>
          <w:lang w:val="en-US" w:eastAsia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4002"/>
        <w:gridCol w:w="2194"/>
        <w:gridCol w:w="2021"/>
      </w:tblGrid>
      <w:tr w:rsidR="005B4AED" w:rsidRPr="00913F7F" w14:paraId="289C46A4" w14:textId="77777777" w:rsidTr="00CC2DC0">
        <w:tc>
          <w:tcPr>
            <w:tcW w:w="6030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14:paraId="6C4D2CBB" w14:textId="77777777" w:rsidR="005B4AED" w:rsidRPr="00913F7F" w:rsidRDefault="005B4AED" w:rsidP="00CC2DC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F2F2F2"/>
          </w:tcPr>
          <w:p w14:paraId="67B9FCF7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ICD-9</w:t>
            </w:r>
          </w:p>
        </w:tc>
        <w:tc>
          <w:tcPr>
            <w:tcW w:w="2430" w:type="dxa"/>
            <w:shd w:val="clear" w:color="auto" w:fill="F2F2F2"/>
          </w:tcPr>
          <w:p w14:paraId="652A7375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ICD-10</w:t>
            </w:r>
          </w:p>
        </w:tc>
      </w:tr>
      <w:tr w:rsidR="005B4AED" w:rsidRPr="00913F7F" w14:paraId="531D68D2" w14:textId="77777777" w:rsidTr="00CC2DC0">
        <w:trPr>
          <w:trHeight w:hRule="exact" w:val="238"/>
        </w:trPr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D414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Atherosclerosis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12AB63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499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I70</w:t>
            </w:r>
          </w:p>
        </w:tc>
      </w:tr>
      <w:tr w:rsidR="005B4AED" w:rsidRPr="00913F7F" w14:paraId="5688C9FC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4B175B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CBDA73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aorta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881FD5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440.0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EEB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I70.0</w:t>
            </w:r>
          </w:p>
        </w:tc>
      </w:tr>
      <w:tr w:rsidR="005B4AED" w:rsidRPr="00913F7F" w14:paraId="5BF5CFEF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B9B62A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E5F7E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renal artery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BF256B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440.1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7510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I70.1</w:t>
            </w:r>
          </w:p>
        </w:tc>
      </w:tr>
      <w:tr w:rsidR="005B4AED" w:rsidRPr="00913F7F" w14:paraId="0C220311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36FE09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C5C8F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native arteries of the extremities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37CA1E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440.2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C5E6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I70.2</w:t>
            </w:r>
          </w:p>
        </w:tc>
      </w:tr>
      <w:tr w:rsidR="005B4AED" w:rsidRPr="00913F7F" w14:paraId="556D8316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DC560E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E1761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other specified arteries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D3391DE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440.8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E33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I70.8</w:t>
            </w:r>
          </w:p>
        </w:tc>
      </w:tr>
      <w:tr w:rsidR="005B4AED" w:rsidRPr="00913F7F" w14:paraId="0D5A1FA9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4ABA6E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DF0D30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Generalized and unspecified atherosclerosis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09D49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440.9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4D58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I70.9</w:t>
            </w:r>
          </w:p>
        </w:tc>
      </w:tr>
      <w:tr w:rsidR="005B4AED" w:rsidRPr="00913F7F" w14:paraId="5F35C7C1" w14:textId="77777777" w:rsidTr="00CC2DC0">
        <w:trPr>
          <w:trHeight w:hRule="exact" w:val="238"/>
        </w:trPr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3F14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Aortic aneurysm and dissection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E9D44F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9FB5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</w:t>
            </w:r>
          </w:p>
        </w:tc>
      </w:tr>
      <w:tr w:rsidR="005B4AED" w:rsidRPr="00913F7F" w14:paraId="63701EC8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3D319F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579EE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Dissection of aorta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4358C8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C8C5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I71.0</w:t>
            </w:r>
          </w:p>
        </w:tc>
      </w:tr>
      <w:tr w:rsidR="005B4AED" w:rsidRPr="00913F7F" w14:paraId="65759276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59CA2D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E134A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Thoracic aneurysm, ruptured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26C9C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FDEF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I71.1</w:t>
            </w:r>
          </w:p>
        </w:tc>
      </w:tr>
      <w:tr w:rsidR="005B4AED" w:rsidRPr="00913F7F" w14:paraId="24CE52E3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80B47F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96119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Thoracic aneurysm without mention of rupture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52EEAAE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CC96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I71.2</w:t>
            </w:r>
          </w:p>
        </w:tc>
      </w:tr>
      <w:tr w:rsidR="005B4AED" w:rsidRPr="00913F7F" w14:paraId="54C1A977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4E9161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BF195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Abdominal aneurysm, ruptured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7DFB592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9714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I71.3</w:t>
            </w:r>
          </w:p>
        </w:tc>
      </w:tr>
      <w:tr w:rsidR="005B4AED" w:rsidRPr="00913F7F" w14:paraId="3194694A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8F13D9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F9289A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Abdominal aneurysm without mention of rupture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975B56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BF58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I71.4</w:t>
            </w:r>
          </w:p>
        </w:tc>
      </w:tr>
      <w:tr w:rsidR="005B4AED" w:rsidRPr="00913F7F" w14:paraId="7C986C09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97F8F4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365D8A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Aortic aneurysm of unspecified site, ruptured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AAF5A1E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441.5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E25B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I71.8</w:t>
            </w:r>
          </w:p>
        </w:tc>
      </w:tr>
      <w:tr w:rsidR="005B4AED" w:rsidRPr="00913F7F" w14:paraId="6C28FB9D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759133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503C26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Thoracoabdominal aneurysm, ruptured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42069E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441.6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8722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I71.5</w:t>
            </w:r>
          </w:p>
        </w:tc>
      </w:tr>
      <w:tr w:rsidR="005B4AED" w:rsidRPr="00913F7F" w14:paraId="22BB946E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49B52F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B8D5B7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Thoracoabdominal aneurysm, without mention of rupture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EBC13F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441.7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159B7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I71.6</w:t>
            </w:r>
          </w:p>
        </w:tc>
      </w:tr>
      <w:tr w:rsidR="005B4AED" w:rsidRPr="00913F7F" w14:paraId="2A16EC87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39F65D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CFC50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Aortic aneurysm of unspecified site without mention of rupture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58818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441.9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B4B2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I71.9</w:t>
            </w:r>
          </w:p>
        </w:tc>
      </w:tr>
      <w:tr w:rsidR="005B4AED" w:rsidRPr="00913F7F" w14:paraId="10FA5FFB" w14:textId="77777777" w:rsidTr="00CC2DC0">
        <w:trPr>
          <w:trHeight w:hRule="exact" w:val="238"/>
        </w:trPr>
        <w:tc>
          <w:tcPr>
            <w:tcW w:w="6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C50B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 xml:space="preserve">Other </w:t>
            </w:r>
            <w:proofErr w:type="spellStart"/>
            <w:r w:rsidRPr="00913F7F">
              <w:rPr>
                <w:rFonts w:ascii="Arial" w:hAnsi="Arial" w:cs="Arial"/>
                <w:sz w:val="20"/>
                <w:szCs w:val="20"/>
              </w:rPr>
              <w:t>aneuvrysm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A01434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40D98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I72</w:t>
            </w:r>
          </w:p>
        </w:tc>
      </w:tr>
      <w:tr w:rsidR="005B4AED" w:rsidRPr="00913F7F" w14:paraId="4C051581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0D8E7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E0305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artery of upper extremity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45675EA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442.0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5418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I72.0</w:t>
            </w:r>
          </w:p>
        </w:tc>
      </w:tr>
      <w:tr w:rsidR="005B4AED" w:rsidRPr="00913F7F" w14:paraId="70BDFFAE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6C835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0B8AFE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renal artery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0E02848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442.1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65594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I72.1</w:t>
            </w:r>
          </w:p>
        </w:tc>
      </w:tr>
      <w:tr w:rsidR="005B4AED" w:rsidRPr="00913F7F" w14:paraId="49F94017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06AC26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7040C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iliac artery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B331CD2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442.2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583A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I72.2</w:t>
            </w:r>
          </w:p>
        </w:tc>
      </w:tr>
      <w:tr w:rsidR="005B4AED" w:rsidRPr="00913F7F" w14:paraId="7E6888D3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1C8DB1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4A940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artery of lower extremity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A8DD017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442.3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50C60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I72.3</w:t>
            </w:r>
          </w:p>
        </w:tc>
      </w:tr>
      <w:tr w:rsidR="005B4AED" w:rsidRPr="00913F7F" w14:paraId="09A8B268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561193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ECDEE2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 xml:space="preserve">Of </w:t>
            </w:r>
            <w:proofErr w:type="gramStart"/>
            <w:r w:rsidRPr="00913F7F"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 w:rsidRPr="00913F7F">
              <w:rPr>
                <w:rFonts w:ascii="Arial" w:hAnsi="Arial" w:cs="Arial"/>
                <w:sz w:val="20"/>
                <w:szCs w:val="20"/>
              </w:rPr>
              <w:t xml:space="preserve"> specified artery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D2F83EE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442.8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16C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I72.8</w:t>
            </w:r>
          </w:p>
        </w:tc>
      </w:tr>
      <w:tr w:rsidR="005B4AED" w:rsidRPr="00913F7F" w14:paraId="2C853980" w14:textId="77777777" w:rsidTr="00CC2DC0">
        <w:trPr>
          <w:trHeight w:hRule="exact" w:val="238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7D103E5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8F1FF1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unspecified site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45C9196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442.9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EE118E7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I72.9</w:t>
            </w:r>
          </w:p>
        </w:tc>
      </w:tr>
      <w:tr w:rsidR="005B4AED" w:rsidRPr="00913F7F" w14:paraId="7634B80C" w14:textId="77777777" w:rsidTr="00CC2DC0">
        <w:trPr>
          <w:trHeight w:hRule="exact" w:val="238"/>
        </w:trPr>
        <w:tc>
          <w:tcPr>
            <w:tcW w:w="60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FBA657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Other peripheral vascular disease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0A290BF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443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63BD74BF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I73</w:t>
            </w:r>
          </w:p>
        </w:tc>
      </w:tr>
      <w:tr w:rsidR="005B4AED" w:rsidRPr="00913F7F" w14:paraId="45F5AC35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5F859D71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F5E646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Raynaud's syndrome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2B8FC653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443.0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45B82F26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I73.0</w:t>
            </w:r>
          </w:p>
        </w:tc>
      </w:tr>
      <w:tr w:rsidR="005B4AED" w:rsidRPr="00913F7F" w14:paraId="484121C1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7CDC3A34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B1CBA3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proofErr w:type="spellStart"/>
            <w:r w:rsidRPr="00913F7F">
              <w:rPr>
                <w:rFonts w:ascii="Arial" w:hAnsi="Arial" w:cs="Arial"/>
                <w:sz w:val="20"/>
                <w:szCs w:val="20"/>
              </w:rPr>
              <w:t>Thromboangiitis</w:t>
            </w:r>
            <w:proofErr w:type="spellEnd"/>
            <w:r w:rsidRPr="00913F7F">
              <w:rPr>
                <w:rFonts w:ascii="Arial" w:hAnsi="Arial" w:cs="Arial"/>
                <w:sz w:val="20"/>
                <w:szCs w:val="20"/>
              </w:rPr>
              <w:t xml:space="preserve"> obliterans [</w:t>
            </w:r>
            <w:proofErr w:type="spellStart"/>
            <w:r w:rsidRPr="00913F7F">
              <w:rPr>
                <w:rFonts w:ascii="Arial" w:hAnsi="Arial" w:cs="Arial"/>
                <w:sz w:val="20"/>
                <w:szCs w:val="20"/>
              </w:rPr>
              <w:t>Buerger's</w:t>
            </w:r>
            <w:proofErr w:type="spellEnd"/>
            <w:r w:rsidRPr="00913F7F">
              <w:rPr>
                <w:rFonts w:ascii="Arial" w:hAnsi="Arial" w:cs="Arial"/>
                <w:sz w:val="20"/>
                <w:szCs w:val="20"/>
              </w:rPr>
              <w:t xml:space="preserve"> disease]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6ADDF1A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443.1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5F8D3BEF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I73.1</w:t>
            </w:r>
          </w:p>
        </w:tc>
      </w:tr>
      <w:tr w:rsidR="005B4AED" w:rsidRPr="00913F7F" w14:paraId="3729C949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05B8D277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6EE18B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Other specified peripheral vascular diseases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1ECF61D2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443.8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14E88457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I73.8</w:t>
            </w:r>
          </w:p>
        </w:tc>
      </w:tr>
      <w:tr w:rsidR="005B4AED" w:rsidRPr="00913F7F" w14:paraId="174CBC3B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591BBA87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CFB20D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Peripheral vascular disease, unspecified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15EE4A82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443.9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71AD1006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I73.9</w:t>
            </w:r>
          </w:p>
        </w:tc>
      </w:tr>
      <w:tr w:rsidR="005B4AED" w:rsidRPr="00913F7F" w14:paraId="38E491B1" w14:textId="77777777" w:rsidTr="00CC2DC0">
        <w:trPr>
          <w:trHeight w:hRule="exact" w:val="238"/>
        </w:trPr>
        <w:tc>
          <w:tcPr>
            <w:tcW w:w="60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5DDD542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Arterial embolism and thrombosis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5A4B3D2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444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1376353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</w:t>
            </w:r>
          </w:p>
        </w:tc>
      </w:tr>
      <w:tr w:rsidR="005B4AED" w:rsidRPr="00913F7F" w14:paraId="11E8C569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33B5FFCE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346C5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abdominal aorta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2C5ED19A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444.0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4C9BD936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I74.0</w:t>
            </w:r>
          </w:p>
        </w:tc>
      </w:tr>
      <w:tr w:rsidR="005B4AED" w:rsidRPr="00913F7F" w14:paraId="0687F2B6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29EA09FD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14:paraId="128DF545" w14:textId="77777777" w:rsidR="005B4AED" w:rsidRPr="00913F7F" w:rsidRDefault="005B4AED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thoracic aorta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6B07210B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444.1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0B8BA00E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I74.1</w:t>
            </w:r>
          </w:p>
        </w:tc>
      </w:tr>
      <w:tr w:rsidR="005B4AED" w:rsidRPr="00913F7F" w14:paraId="4592E476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2876D762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723184F8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arteries of the extremities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70C70B0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444.2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1EFF5CA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I74.4</w:t>
            </w:r>
          </w:p>
        </w:tc>
      </w:tr>
      <w:tr w:rsidR="005B4AED" w:rsidRPr="00913F7F" w14:paraId="4272479E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2F5362A0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2CFB7336" w14:textId="77777777" w:rsidR="005B4AED" w:rsidRPr="00913F7F" w:rsidRDefault="005B4AED" w:rsidP="00CC2D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of arteries of upper extremities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457FA55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4CF73327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I74.2</w:t>
            </w:r>
          </w:p>
        </w:tc>
      </w:tr>
      <w:tr w:rsidR="005B4AED" w:rsidRPr="00913F7F" w14:paraId="2A392AC3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35325A2E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67BA721F" w14:textId="77777777" w:rsidR="005B4AED" w:rsidRPr="00913F7F" w:rsidRDefault="005B4AED" w:rsidP="00CC2DC0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913F7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of arteries of lower extremities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76B9002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3248B44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I74.3</w:t>
            </w:r>
          </w:p>
        </w:tc>
      </w:tr>
      <w:tr w:rsidR="005B4AED" w:rsidRPr="00913F7F" w14:paraId="2BF94E8F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6E2A574D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left w:val="nil"/>
              <w:bottom w:val="single" w:sz="4" w:space="0" w:color="000000"/>
              <w:right w:val="single" w:sz="4" w:space="0" w:color="auto"/>
            </w:tcBorders>
          </w:tcPr>
          <w:p w14:paraId="6964045B" w14:textId="77777777" w:rsidR="005B4AED" w:rsidRPr="00913F7F" w:rsidRDefault="005B4AED" w:rsidP="00CC2DC0">
            <w:pPr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</w:pPr>
            <w:r w:rsidRPr="00913F7F">
              <w:rPr>
                <w:rStyle w:val="Strong"/>
                <w:rFonts w:ascii="Arial" w:hAnsi="Arial" w:cs="Arial"/>
                <w:b w:val="0"/>
                <w:sz w:val="20"/>
                <w:szCs w:val="20"/>
              </w:rPr>
              <w:t>of iliac artery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3D07F9B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7604A9F7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I74.5</w:t>
            </w:r>
          </w:p>
        </w:tc>
      </w:tr>
      <w:tr w:rsidR="005B4AED" w:rsidRPr="00913F7F" w14:paraId="37C87692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16479819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left w:val="nil"/>
              <w:right w:val="single" w:sz="4" w:space="0" w:color="auto"/>
            </w:tcBorders>
          </w:tcPr>
          <w:p w14:paraId="53A2A9E2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 xml:space="preserve">Of </w:t>
            </w:r>
            <w:proofErr w:type="gramStart"/>
            <w:r w:rsidRPr="00913F7F">
              <w:rPr>
                <w:rFonts w:ascii="Arial" w:hAnsi="Arial" w:cs="Arial"/>
                <w:sz w:val="20"/>
                <w:szCs w:val="20"/>
              </w:rPr>
              <w:t>other</w:t>
            </w:r>
            <w:proofErr w:type="gramEnd"/>
            <w:r w:rsidRPr="00913F7F">
              <w:rPr>
                <w:rFonts w:ascii="Arial" w:hAnsi="Arial" w:cs="Arial"/>
                <w:sz w:val="20"/>
                <w:szCs w:val="20"/>
              </w:rPr>
              <w:t xml:space="preserve"> specified artery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225C22CA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444.8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43AF5123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I74.8</w:t>
            </w:r>
          </w:p>
        </w:tc>
      </w:tr>
      <w:tr w:rsidR="005B4AED" w:rsidRPr="00913F7F" w14:paraId="08B39C2E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20798420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left w:val="nil"/>
              <w:right w:val="single" w:sz="4" w:space="0" w:color="auto"/>
            </w:tcBorders>
          </w:tcPr>
          <w:p w14:paraId="70CE853B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Of unspecified artery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3DDA1ED2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444.9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73DD37D3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I74.9</w:t>
            </w:r>
          </w:p>
        </w:tc>
      </w:tr>
      <w:tr w:rsidR="005B4AED" w:rsidRPr="00913F7F" w14:paraId="02D47C15" w14:textId="77777777" w:rsidTr="00CC2DC0">
        <w:trPr>
          <w:trHeight w:hRule="exact" w:val="238"/>
        </w:trPr>
        <w:tc>
          <w:tcPr>
            <w:tcW w:w="603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D7B545E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Polyarteritis nodosa and allied conditions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2F609B2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446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282DDF1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M30</w:t>
            </w:r>
          </w:p>
        </w:tc>
      </w:tr>
      <w:tr w:rsidR="005B4AED" w:rsidRPr="00913F7F" w14:paraId="11C587B0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2CA8D55F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left w:val="nil"/>
              <w:right w:val="single" w:sz="4" w:space="0" w:color="auto"/>
            </w:tcBorders>
          </w:tcPr>
          <w:p w14:paraId="640E69A4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Giant cell arteritis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17F7980A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446.5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10907AD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M31.5, M31.6</w:t>
            </w:r>
          </w:p>
        </w:tc>
      </w:tr>
      <w:tr w:rsidR="005B4AED" w:rsidRPr="00913F7F" w14:paraId="0D85DE6B" w14:textId="77777777" w:rsidTr="00CC2DC0">
        <w:trPr>
          <w:trHeight w:hRule="exact" w:val="238"/>
        </w:trPr>
        <w:tc>
          <w:tcPr>
            <w:tcW w:w="1299" w:type="dxa"/>
            <w:tcBorders>
              <w:left w:val="single" w:sz="4" w:space="0" w:color="auto"/>
              <w:right w:val="nil"/>
            </w:tcBorders>
          </w:tcPr>
          <w:p w14:paraId="61F32EE5" w14:textId="77777777" w:rsidR="005B4AED" w:rsidRPr="00913F7F" w:rsidRDefault="005B4AED" w:rsidP="00CC2DC0">
            <w:pPr>
              <w:rPr>
                <w:rFonts w:ascii="Arial" w:eastAsia="Times New Roman" w:hAnsi="Arial" w:cs="Arial"/>
                <w:b/>
                <w:sz w:val="20"/>
                <w:szCs w:val="20"/>
                <w:lang w:eastAsia="fr-CA"/>
              </w:rPr>
            </w:pPr>
          </w:p>
        </w:tc>
        <w:tc>
          <w:tcPr>
            <w:tcW w:w="4731" w:type="dxa"/>
            <w:tcBorders>
              <w:left w:val="nil"/>
              <w:right w:val="single" w:sz="4" w:space="0" w:color="auto"/>
            </w:tcBorders>
          </w:tcPr>
          <w:p w14:paraId="495AFDBA" w14:textId="77777777" w:rsidR="005B4AED" w:rsidRPr="00913F7F" w:rsidRDefault="005B4AED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Takayasu's disease</w:t>
            </w:r>
          </w:p>
        </w:tc>
        <w:tc>
          <w:tcPr>
            <w:tcW w:w="2700" w:type="dxa"/>
            <w:tcBorders>
              <w:left w:val="single" w:sz="4" w:space="0" w:color="auto"/>
              <w:right w:val="single" w:sz="4" w:space="0" w:color="000000"/>
            </w:tcBorders>
          </w:tcPr>
          <w:p w14:paraId="42C4B00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446.7</w:t>
            </w:r>
          </w:p>
        </w:tc>
        <w:tc>
          <w:tcPr>
            <w:tcW w:w="2430" w:type="dxa"/>
            <w:tcBorders>
              <w:left w:val="single" w:sz="4" w:space="0" w:color="000000"/>
              <w:right w:val="single" w:sz="4" w:space="0" w:color="000000"/>
            </w:tcBorders>
          </w:tcPr>
          <w:p w14:paraId="0EA29048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M31.4</w:t>
            </w:r>
          </w:p>
        </w:tc>
      </w:tr>
    </w:tbl>
    <w:p w14:paraId="63B2748D" w14:textId="77777777" w:rsidR="005B4AED" w:rsidRPr="00913F7F" w:rsidRDefault="005B4AED" w:rsidP="005B4AED">
      <w:pPr>
        <w:rPr>
          <w:rFonts w:ascii="Arial" w:hAnsi="Arial" w:cs="Arial"/>
          <w:sz w:val="20"/>
          <w:szCs w:val="20"/>
        </w:rPr>
      </w:pPr>
    </w:p>
    <w:p w14:paraId="502E4294" w14:textId="65FB3431" w:rsidR="005B4AED" w:rsidRPr="00913F7F" w:rsidRDefault="005B4AED" w:rsidP="005B4AED">
      <w:pPr>
        <w:pStyle w:val="Heading2"/>
        <w:rPr>
          <w:rFonts w:ascii="Arial" w:hAnsi="Arial" w:cs="Arial"/>
          <w:sz w:val="20"/>
          <w:szCs w:val="20"/>
          <w:lang w:val="fr-CA"/>
        </w:rPr>
      </w:pPr>
      <w:proofErr w:type="spellStart"/>
      <w:r w:rsidRPr="00913F7F">
        <w:rPr>
          <w:rFonts w:ascii="Arial" w:hAnsi="Arial" w:cs="Arial"/>
          <w:sz w:val="20"/>
          <w:szCs w:val="20"/>
          <w:lang w:val="fr-CA"/>
        </w:rPr>
        <w:t>Cardiomyopathy</w:t>
      </w:r>
      <w:proofErr w:type="spellEnd"/>
    </w:p>
    <w:p w14:paraId="710E3302" w14:textId="77777777" w:rsidR="00214D50" w:rsidRPr="00913F7F" w:rsidRDefault="00214D50" w:rsidP="00214D50">
      <w:pPr>
        <w:rPr>
          <w:rFonts w:ascii="Arial" w:hAnsi="Arial" w:cs="Arial"/>
          <w:sz w:val="20"/>
          <w:szCs w:val="20"/>
          <w:lang w:eastAsia="en-US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55"/>
        <w:gridCol w:w="1515"/>
        <w:gridCol w:w="1767"/>
      </w:tblGrid>
      <w:tr w:rsidR="00214D50" w:rsidRPr="00F734A0" w14:paraId="161747F3" w14:textId="77777777" w:rsidTr="00F734A0">
        <w:trPr>
          <w:trHeight w:val="321"/>
        </w:trPr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681C19" w14:textId="77777777" w:rsidR="00214D50" w:rsidRPr="00F734A0" w:rsidRDefault="00214D50" w:rsidP="00214D5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0ABB7A" w14:textId="77777777" w:rsidR="00214D50" w:rsidRPr="00F734A0" w:rsidRDefault="00214D50" w:rsidP="00214D5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734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C733B4" w14:textId="77777777" w:rsidR="00214D50" w:rsidRPr="00F734A0" w:rsidRDefault="00214D50" w:rsidP="00214D50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734A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ICD-10</w:t>
            </w:r>
          </w:p>
        </w:tc>
      </w:tr>
      <w:tr w:rsidR="00214D50" w:rsidRPr="00913F7F" w14:paraId="23116AAB" w14:textId="77777777" w:rsidTr="00214D50">
        <w:trPr>
          <w:trHeight w:val="584"/>
        </w:trPr>
        <w:tc>
          <w:tcPr>
            <w:tcW w:w="5955" w:type="dxa"/>
          </w:tcPr>
          <w:p w14:paraId="217C4B0C" w14:textId="77777777" w:rsidR="00214D50" w:rsidRPr="00913F7F" w:rsidRDefault="00214D50" w:rsidP="00CC2DC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Cardiomyopathy</w:t>
            </w:r>
          </w:p>
          <w:p w14:paraId="3857C68E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</w:tcPr>
          <w:p w14:paraId="1A68FC19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489BFBA3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</w:t>
            </w:r>
          </w:p>
        </w:tc>
      </w:tr>
      <w:tr w:rsidR="00214D50" w:rsidRPr="00913F7F" w14:paraId="715851E8" w14:textId="77777777" w:rsidTr="00214D50">
        <w:trPr>
          <w:trHeight w:val="269"/>
        </w:trPr>
        <w:tc>
          <w:tcPr>
            <w:tcW w:w="5955" w:type="dxa"/>
          </w:tcPr>
          <w:p w14:paraId="6E35DC6A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Dilated cardiomyopathy including congestive cardiomyopathy</w:t>
            </w:r>
          </w:p>
        </w:tc>
        <w:tc>
          <w:tcPr>
            <w:tcW w:w="1515" w:type="dxa"/>
          </w:tcPr>
          <w:p w14:paraId="2355B47D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1767" w:type="dxa"/>
          </w:tcPr>
          <w:p w14:paraId="29F9DB21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I42.0</w:t>
            </w:r>
          </w:p>
        </w:tc>
      </w:tr>
      <w:tr w:rsidR="00214D50" w:rsidRPr="00913F7F" w14:paraId="34040EC2" w14:textId="77777777" w:rsidTr="00214D50">
        <w:trPr>
          <w:trHeight w:val="273"/>
        </w:trPr>
        <w:tc>
          <w:tcPr>
            <w:tcW w:w="5955" w:type="dxa"/>
          </w:tcPr>
          <w:p w14:paraId="644B3813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Obstructive hypertrophic cardiomyopathy including hypertrophic subaortic stenosis</w:t>
            </w:r>
          </w:p>
        </w:tc>
        <w:tc>
          <w:tcPr>
            <w:tcW w:w="1515" w:type="dxa"/>
          </w:tcPr>
          <w:p w14:paraId="34B3286A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425.11</w:t>
            </w:r>
          </w:p>
        </w:tc>
        <w:tc>
          <w:tcPr>
            <w:tcW w:w="1767" w:type="dxa"/>
          </w:tcPr>
          <w:p w14:paraId="5822397B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I42.1</w:t>
            </w:r>
          </w:p>
        </w:tc>
      </w:tr>
      <w:tr w:rsidR="00214D50" w:rsidRPr="00913F7F" w14:paraId="2AD8B21E" w14:textId="77777777" w:rsidTr="00214D50">
        <w:trPr>
          <w:trHeight w:val="277"/>
        </w:trPr>
        <w:tc>
          <w:tcPr>
            <w:tcW w:w="5955" w:type="dxa"/>
          </w:tcPr>
          <w:p w14:paraId="1AB6F19C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</w:t>
            </w:r>
            <w:proofErr w:type="gram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hypertrophic cardiomyopathy including nonobstructive hypertrophic cardiomyopathy</w:t>
            </w:r>
          </w:p>
        </w:tc>
        <w:tc>
          <w:tcPr>
            <w:tcW w:w="1515" w:type="dxa"/>
          </w:tcPr>
          <w:p w14:paraId="775FABEF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425.18</w:t>
            </w:r>
          </w:p>
        </w:tc>
        <w:tc>
          <w:tcPr>
            <w:tcW w:w="1767" w:type="dxa"/>
          </w:tcPr>
          <w:p w14:paraId="2C53EDDB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I42.2</w:t>
            </w:r>
          </w:p>
        </w:tc>
      </w:tr>
      <w:tr w:rsidR="00214D50" w:rsidRPr="00913F7F" w14:paraId="50C469F0" w14:textId="77777777" w:rsidTr="00214D50">
        <w:trPr>
          <w:trHeight w:val="280"/>
        </w:trPr>
        <w:tc>
          <w:tcPr>
            <w:tcW w:w="5955" w:type="dxa"/>
          </w:tcPr>
          <w:p w14:paraId="5635EE48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Endomyocardial (eosinophilic) disease including endomyocardial (tropical) fibrosis, </w:t>
            </w: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löffler</w:t>
            </w:r>
            <w:proofErr w:type="spell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encarditis</w:t>
            </w:r>
            <w:proofErr w:type="spellEnd"/>
          </w:p>
        </w:tc>
        <w:tc>
          <w:tcPr>
            <w:tcW w:w="1515" w:type="dxa"/>
          </w:tcPr>
          <w:p w14:paraId="6E0321A3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425.0</w:t>
            </w:r>
          </w:p>
        </w:tc>
        <w:tc>
          <w:tcPr>
            <w:tcW w:w="1767" w:type="dxa"/>
          </w:tcPr>
          <w:p w14:paraId="092E501F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I42.3</w:t>
            </w:r>
          </w:p>
        </w:tc>
      </w:tr>
      <w:tr w:rsidR="00214D50" w:rsidRPr="00913F7F" w14:paraId="2EFF51E7" w14:textId="77777777" w:rsidTr="00214D50">
        <w:trPr>
          <w:trHeight w:val="273"/>
        </w:trPr>
        <w:tc>
          <w:tcPr>
            <w:tcW w:w="5955" w:type="dxa"/>
          </w:tcPr>
          <w:p w14:paraId="1A20EA44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Endocardial fibroelastosis including congenital cardiomyopathy</w:t>
            </w:r>
          </w:p>
        </w:tc>
        <w:tc>
          <w:tcPr>
            <w:tcW w:w="1515" w:type="dxa"/>
          </w:tcPr>
          <w:p w14:paraId="7BC7F084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425.3</w:t>
            </w:r>
          </w:p>
        </w:tc>
        <w:tc>
          <w:tcPr>
            <w:tcW w:w="1767" w:type="dxa"/>
          </w:tcPr>
          <w:p w14:paraId="4062F289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I42.4</w:t>
            </w:r>
          </w:p>
        </w:tc>
      </w:tr>
      <w:tr w:rsidR="00214D50" w:rsidRPr="00913F7F" w14:paraId="4473780E" w14:textId="77777777" w:rsidTr="00214D50">
        <w:trPr>
          <w:trHeight w:val="277"/>
        </w:trPr>
        <w:tc>
          <w:tcPr>
            <w:tcW w:w="5955" w:type="dxa"/>
          </w:tcPr>
          <w:p w14:paraId="13F5E67C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restrictive cardiomyopathy including constrictive cardiomyopathy NOS</w:t>
            </w:r>
          </w:p>
        </w:tc>
        <w:tc>
          <w:tcPr>
            <w:tcW w:w="1515" w:type="dxa"/>
          </w:tcPr>
          <w:p w14:paraId="5B97D52C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1767" w:type="dxa"/>
          </w:tcPr>
          <w:p w14:paraId="6AD9E6AD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I42.5</w:t>
            </w:r>
          </w:p>
        </w:tc>
      </w:tr>
      <w:tr w:rsidR="00214D50" w:rsidRPr="00913F7F" w14:paraId="1368A8C2" w14:textId="77777777" w:rsidTr="00214D50">
        <w:trPr>
          <w:trHeight w:val="280"/>
        </w:trPr>
        <w:tc>
          <w:tcPr>
            <w:tcW w:w="5955" w:type="dxa"/>
          </w:tcPr>
          <w:p w14:paraId="1CD178A5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Alcoholic cardiomyopathy</w:t>
            </w:r>
          </w:p>
        </w:tc>
        <w:tc>
          <w:tcPr>
            <w:tcW w:w="1515" w:type="dxa"/>
          </w:tcPr>
          <w:p w14:paraId="2B0E1754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425.5</w:t>
            </w:r>
          </w:p>
        </w:tc>
        <w:tc>
          <w:tcPr>
            <w:tcW w:w="1767" w:type="dxa"/>
          </w:tcPr>
          <w:p w14:paraId="56A1ACA2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I42.6</w:t>
            </w:r>
          </w:p>
        </w:tc>
      </w:tr>
      <w:tr w:rsidR="00214D50" w:rsidRPr="00913F7F" w14:paraId="418EE49C" w14:textId="77777777" w:rsidTr="00214D50">
        <w:trPr>
          <w:trHeight w:val="273"/>
        </w:trPr>
        <w:tc>
          <w:tcPr>
            <w:tcW w:w="5955" w:type="dxa"/>
          </w:tcPr>
          <w:p w14:paraId="311ECF27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Cardiomyopathy due to drugs and other external agents</w:t>
            </w:r>
          </w:p>
        </w:tc>
        <w:tc>
          <w:tcPr>
            <w:tcW w:w="1515" w:type="dxa"/>
          </w:tcPr>
          <w:p w14:paraId="05FDD93F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425.9</w:t>
            </w:r>
          </w:p>
        </w:tc>
        <w:tc>
          <w:tcPr>
            <w:tcW w:w="1767" w:type="dxa"/>
          </w:tcPr>
          <w:p w14:paraId="768403B3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I42.7</w:t>
            </w:r>
          </w:p>
        </w:tc>
      </w:tr>
      <w:tr w:rsidR="00214D50" w:rsidRPr="00913F7F" w14:paraId="22002D45" w14:textId="77777777" w:rsidTr="00214D50">
        <w:trPr>
          <w:trHeight w:val="277"/>
        </w:trPr>
        <w:tc>
          <w:tcPr>
            <w:tcW w:w="5955" w:type="dxa"/>
          </w:tcPr>
          <w:p w14:paraId="21E514CF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cardiomyopathies</w:t>
            </w:r>
          </w:p>
        </w:tc>
        <w:tc>
          <w:tcPr>
            <w:tcW w:w="1515" w:type="dxa"/>
          </w:tcPr>
          <w:p w14:paraId="6C5BFE65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425.2, 425.4</w:t>
            </w:r>
          </w:p>
        </w:tc>
        <w:tc>
          <w:tcPr>
            <w:tcW w:w="1767" w:type="dxa"/>
          </w:tcPr>
          <w:p w14:paraId="203B678C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I42.8</w:t>
            </w:r>
          </w:p>
        </w:tc>
      </w:tr>
      <w:tr w:rsidR="00214D50" w:rsidRPr="00913F7F" w14:paraId="357D3FEF" w14:textId="77777777" w:rsidTr="00214D50">
        <w:trPr>
          <w:trHeight w:val="524"/>
        </w:trPr>
        <w:tc>
          <w:tcPr>
            <w:tcW w:w="5955" w:type="dxa"/>
          </w:tcPr>
          <w:p w14:paraId="7BD56783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Cardiomyopathy, unspecified including cardiomyopathy (primary) (secondary) NOS</w:t>
            </w:r>
          </w:p>
        </w:tc>
        <w:tc>
          <w:tcPr>
            <w:tcW w:w="1515" w:type="dxa"/>
          </w:tcPr>
          <w:p w14:paraId="44F0F650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425.4, 425.9</w:t>
            </w:r>
          </w:p>
        </w:tc>
        <w:tc>
          <w:tcPr>
            <w:tcW w:w="1767" w:type="dxa"/>
          </w:tcPr>
          <w:p w14:paraId="6B26404A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I42.9</w:t>
            </w:r>
          </w:p>
        </w:tc>
      </w:tr>
      <w:tr w:rsidR="00214D50" w:rsidRPr="00913F7F" w14:paraId="3DE6ED0C" w14:textId="77777777" w:rsidTr="00214D50">
        <w:trPr>
          <w:trHeight w:val="524"/>
        </w:trPr>
        <w:tc>
          <w:tcPr>
            <w:tcW w:w="5955" w:type="dxa"/>
          </w:tcPr>
          <w:p w14:paraId="210A80C7" w14:textId="77777777" w:rsidR="00214D50" w:rsidRPr="00913F7F" w:rsidRDefault="00214D50" w:rsidP="00CC2DC0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Cardiomyopathy in disease classified elsewhere</w:t>
            </w:r>
          </w:p>
        </w:tc>
        <w:tc>
          <w:tcPr>
            <w:tcW w:w="1515" w:type="dxa"/>
          </w:tcPr>
          <w:p w14:paraId="2AFB1AAD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425.8</w:t>
            </w:r>
          </w:p>
        </w:tc>
        <w:tc>
          <w:tcPr>
            <w:tcW w:w="1767" w:type="dxa"/>
          </w:tcPr>
          <w:p w14:paraId="7E3B2427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I43</w:t>
            </w:r>
          </w:p>
        </w:tc>
      </w:tr>
      <w:tr w:rsidR="00214D50" w:rsidRPr="00913F7F" w14:paraId="71FD1394" w14:textId="77777777" w:rsidTr="00214D50">
        <w:trPr>
          <w:trHeight w:val="524"/>
        </w:trPr>
        <w:tc>
          <w:tcPr>
            <w:tcW w:w="5955" w:type="dxa"/>
          </w:tcPr>
          <w:p w14:paraId="5F20A905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Cardiomyopathy in infectious and parasitic diseases classified elsewhere including cardiomyopathy in </w:t>
            </w: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diphteria</w:t>
            </w:r>
            <w:proofErr w:type="spellEnd"/>
          </w:p>
        </w:tc>
        <w:tc>
          <w:tcPr>
            <w:tcW w:w="1515" w:type="dxa"/>
          </w:tcPr>
          <w:p w14:paraId="0300FF7C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5855E348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I43.0</w:t>
            </w:r>
          </w:p>
        </w:tc>
      </w:tr>
      <w:tr w:rsidR="00214D50" w:rsidRPr="00913F7F" w14:paraId="0E11AA63" w14:textId="77777777" w:rsidTr="00214D50">
        <w:trPr>
          <w:trHeight w:val="524"/>
        </w:trPr>
        <w:tc>
          <w:tcPr>
            <w:tcW w:w="5955" w:type="dxa"/>
          </w:tcPr>
          <w:p w14:paraId="14E4FE1E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Cardiomyopathy in metabolic diseases including cardiac amyloidosis </w:t>
            </w:r>
          </w:p>
        </w:tc>
        <w:tc>
          <w:tcPr>
            <w:tcW w:w="1515" w:type="dxa"/>
          </w:tcPr>
          <w:p w14:paraId="2FF5875C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7956B2AE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I43.1</w:t>
            </w:r>
          </w:p>
        </w:tc>
      </w:tr>
      <w:tr w:rsidR="00214D50" w:rsidRPr="00913F7F" w14:paraId="01FC38CB" w14:textId="77777777" w:rsidTr="00214D50">
        <w:trPr>
          <w:trHeight w:val="524"/>
        </w:trPr>
        <w:tc>
          <w:tcPr>
            <w:tcW w:w="5955" w:type="dxa"/>
          </w:tcPr>
          <w:p w14:paraId="56C23E1A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Cardiomypathy</w:t>
            </w:r>
            <w:proofErr w:type="spellEnd"/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 nutritional diseases including nutritional cardiomyopathy NOS</w:t>
            </w:r>
          </w:p>
        </w:tc>
        <w:tc>
          <w:tcPr>
            <w:tcW w:w="1515" w:type="dxa"/>
          </w:tcPr>
          <w:p w14:paraId="74D556BD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376D950F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I43.2</w:t>
            </w:r>
          </w:p>
        </w:tc>
      </w:tr>
      <w:tr w:rsidR="00214D50" w:rsidRPr="00913F7F" w14:paraId="17D5501B" w14:textId="77777777" w:rsidTr="00214D50">
        <w:trPr>
          <w:trHeight w:val="524"/>
        </w:trPr>
        <w:tc>
          <w:tcPr>
            <w:tcW w:w="5955" w:type="dxa"/>
          </w:tcPr>
          <w:p w14:paraId="441B7D24" w14:textId="77777777" w:rsidR="00214D50" w:rsidRPr="00913F7F" w:rsidRDefault="00214D50" w:rsidP="00CC2DC0">
            <w:pPr>
              <w:ind w:left="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Cardiomyopathy in other diseases classified elsewhere including gouty tophi of heart, thyrotoxic heart disease</w:t>
            </w:r>
          </w:p>
        </w:tc>
        <w:tc>
          <w:tcPr>
            <w:tcW w:w="1515" w:type="dxa"/>
          </w:tcPr>
          <w:p w14:paraId="6D9CAD29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67" w:type="dxa"/>
          </w:tcPr>
          <w:p w14:paraId="2EAC01FF" w14:textId="77777777" w:rsidR="00214D50" w:rsidRPr="00913F7F" w:rsidRDefault="00214D50" w:rsidP="00CC2DC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13F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I43.8</w:t>
            </w:r>
          </w:p>
        </w:tc>
      </w:tr>
    </w:tbl>
    <w:p w14:paraId="56D0C0AB" w14:textId="77777777" w:rsidR="00214D50" w:rsidRPr="00913F7F" w:rsidRDefault="00214D50" w:rsidP="00214D50">
      <w:pPr>
        <w:rPr>
          <w:rFonts w:ascii="Arial" w:hAnsi="Arial" w:cs="Arial"/>
          <w:sz w:val="20"/>
          <w:szCs w:val="20"/>
          <w:lang w:val="fr-CA" w:eastAsia="en-US"/>
        </w:rPr>
      </w:pPr>
    </w:p>
    <w:p w14:paraId="39CDE293" w14:textId="77777777" w:rsidR="005B4AED" w:rsidRPr="00913F7F" w:rsidRDefault="005B4AED" w:rsidP="005B4AED">
      <w:pPr>
        <w:rPr>
          <w:rFonts w:ascii="Arial" w:hAnsi="Arial" w:cs="Arial"/>
          <w:b/>
          <w:sz w:val="20"/>
          <w:szCs w:val="20"/>
          <w:u w:val="single"/>
        </w:rPr>
      </w:pPr>
    </w:p>
    <w:p w14:paraId="2A7A055C" w14:textId="7924FE68" w:rsidR="005B4AED" w:rsidRDefault="005B4AED" w:rsidP="005B4AED">
      <w:pPr>
        <w:pStyle w:val="Heading2"/>
        <w:rPr>
          <w:rStyle w:val="hps"/>
          <w:rFonts w:ascii="Arial" w:hAnsi="Arial" w:cs="Arial"/>
          <w:sz w:val="20"/>
          <w:szCs w:val="20"/>
          <w:lang w:val="en-CA"/>
        </w:rPr>
      </w:pPr>
      <w:r w:rsidRPr="00913F7F">
        <w:rPr>
          <w:rStyle w:val="hps"/>
          <w:rFonts w:ascii="Arial" w:hAnsi="Arial" w:cs="Arial"/>
          <w:sz w:val="20"/>
          <w:szCs w:val="20"/>
          <w:lang w:val="en-CA"/>
        </w:rPr>
        <w:t>Congestive heart failure</w:t>
      </w:r>
    </w:p>
    <w:p w14:paraId="1B40DBFC" w14:textId="77777777" w:rsidR="00F734A0" w:rsidRPr="00F734A0" w:rsidRDefault="00F734A0" w:rsidP="00F734A0">
      <w:pPr>
        <w:rPr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"/>
        <w:gridCol w:w="4619"/>
        <w:gridCol w:w="1842"/>
        <w:gridCol w:w="1984"/>
      </w:tblGrid>
      <w:tr w:rsidR="005B4AED" w:rsidRPr="00913F7F" w14:paraId="3791F121" w14:textId="77777777" w:rsidTr="00F734A0">
        <w:tc>
          <w:tcPr>
            <w:tcW w:w="5416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14:paraId="262C59BD" w14:textId="77777777" w:rsidR="005B4AED" w:rsidRPr="00913F7F" w:rsidRDefault="005B4AED" w:rsidP="00CC2DC0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F2F2F2"/>
          </w:tcPr>
          <w:p w14:paraId="0E7B6DCC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ICD-9</w:t>
            </w:r>
          </w:p>
        </w:tc>
        <w:tc>
          <w:tcPr>
            <w:tcW w:w="1984" w:type="dxa"/>
            <w:shd w:val="clear" w:color="auto" w:fill="F2F2F2"/>
          </w:tcPr>
          <w:p w14:paraId="302FDF30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ICD-10</w:t>
            </w:r>
          </w:p>
        </w:tc>
      </w:tr>
      <w:tr w:rsidR="005B4AED" w:rsidRPr="00913F7F" w14:paraId="49EDA621" w14:textId="77777777" w:rsidTr="00F734A0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C5DC5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064627" w14:textId="77777777" w:rsidR="005B4AED" w:rsidRPr="00913F7F" w:rsidRDefault="005B4AED" w:rsidP="00CC2DC0">
            <w:pPr>
              <w:ind w:lef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Congestive heart failure, unspecified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BE1C1D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428.0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4520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I50.0</w:t>
            </w:r>
          </w:p>
        </w:tc>
      </w:tr>
    </w:tbl>
    <w:p w14:paraId="3D0B2119" w14:textId="77777777" w:rsidR="005B4AED" w:rsidRPr="00913F7F" w:rsidRDefault="005B4AED" w:rsidP="005B4AED">
      <w:pPr>
        <w:rPr>
          <w:rFonts w:ascii="Arial" w:hAnsi="Arial" w:cs="Arial"/>
          <w:b/>
          <w:sz w:val="20"/>
          <w:szCs w:val="20"/>
        </w:rPr>
      </w:pPr>
    </w:p>
    <w:p w14:paraId="6F017F24" w14:textId="2244244C" w:rsidR="005B4AED" w:rsidRDefault="005B4AED" w:rsidP="005B4AED">
      <w:pPr>
        <w:pStyle w:val="Heading2"/>
        <w:rPr>
          <w:rFonts w:ascii="Arial" w:hAnsi="Arial" w:cs="Arial"/>
          <w:sz w:val="20"/>
          <w:szCs w:val="20"/>
          <w:lang w:val="en-CA"/>
        </w:rPr>
      </w:pPr>
      <w:r w:rsidRPr="00913F7F">
        <w:rPr>
          <w:rFonts w:ascii="Arial" w:hAnsi="Arial" w:cs="Arial"/>
          <w:sz w:val="20"/>
          <w:szCs w:val="20"/>
          <w:lang w:val="en-CA"/>
        </w:rPr>
        <w:t>Acute myocardial infarction</w:t>
      </w:r>
    </w:p>
    <w:p w14:paraId="2B31319B" w14:textId="77777777" w:rsidR="00F734A0" w:rsidRPr="00F734A0" w:rsidRDefault="00F734A0" w:rsidP="00F734A0">
      <w:pPr>
        <w:rPr>
          <w:lang w:eastAsia="en-US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6"/>
        <w:gridCol w:w="4864"/>
        <w:gridCol w:w="1885"/>
        <w:gridCol w:w="2017"/>
      </w:tblGrid>
      <w:tr w:rsidR="005B4AED" w:rsidRPr="00F734A0" w14:paraId="34FEBBFA" w14:textId="77777777" w:rsidTr="00CC2DC0">
        <w:tc>
          <w:tcPr>
            <w:tcW w:w="6750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14:paraId="277777B9" w14:textId="77777777" w:rsidR="005B4AED" w:rsidRPr="00F734A0" w:rsidRDefault="005B4AED" w:rsidP="00CC2DC0">
            <w:pPr>
              <w:ind w:left="3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2F2F2"/>
          </w:tcPr>
          <w:p w14:paraId="2D38C08F" w14:textId="77777777" w:rsidR="005B4AED" w:rsidRPr="00F734A0" w:rsidRDefault="005B4AED" w:rsidP="00CC2D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34A0">
              <w:rPr>
                <w:rFonts w:ascii="Arial" w:hAnsi="Arial" w:cs="Arial"/>
                <w:b/>
                <w:bCs/>
                <w:sz w:val="20"/>
                <w:szCs w:val="20"/>
              </w:rPr>
              <w:t>ICD-9</w:t>
            </w:r>
          </w:p>
        </w:tc>
        <w:tc>
          <w:tcPr>
            <w:tcW w:w="2520" w:type="dxa"/>
            <w:shd w:val="clear" w:color="auto" w:fill="F2F2F2"/>
          </w:tcPr>
          <w:p w14:paraId="75400B4F" w14:textId="77777777" w:rsidR="005B4AED" w:rsidRPr="00F734A0" w:rsidRDefault="005B4AED" w:rsidP="00CC2DC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34A0">
              <w:rPr>
                <w:rFonts w:ascii="Arial" w:hAnsi="Arial" w:cs="Arial"/>
                <w:b/>
                <w:bCs/>
                <w:sz w:val="20"/>
                <w:szCs w:val="20"/>
              </w:rPr>
              <w:t>ICD-10</w:t>
            </w:r>
          </w:p>
        </w:tc>
      </w:tr>
      <w:tr w:rsidR="005B4AED" w:rsidRPr="00913F7F" w14:paraId="48CA099A" w14:textId="77777777" w:rsidTr="00CC2DC0"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7E3D6A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  <w:lang w:eastAsia="fr-CA"/>
              </w:rPr>
            </w:pPr>
          </w:p>
        </w:tc>
        <w:tc>
          <w:tcPr>
            <w:tcW w:w="6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06CBF3" w14:textId="77777777" w:rsidR="005B4AED" w:rsidRPr="00913F7F" w:rsidRDefault="005B4AED" w:rsidP="00CC2DC0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Acute myocardial infarction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CAE4D9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  <w:lang w:eastAsia="fr-CA"/>
              </w:rPr>
              <w:t>410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1BD1" w14:textId="77777777" w:rsidR="005B4AED" w:rsidRPr="00913F7F" w:rsidRDefault="005B4AED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I21</w:t>
            </w:r>
          </w:p>
        </w:tc>
      </w:tr>
    </w:tbl>
    <w:p w14:paraId="48FB95C7" w14:textId="2524911A" w:rsidR="002053E3" w:rsidRPr="00913F7F" w:rsidRDefault="002053E3" w:rsidP="00214D50">
      <w:pPr>
        <w:pStyle w:val="ListParagraph"/>
        <w:rPr>
          <w:rFonts w:ascii="Arial" w:hAnsi="Arial" w:cs="Arial"/>
          <w:sz w:val="20"/>
          <w:szCs w:val="20"/>
        </w:rPr>
      </w:pPr>
    </w:p>
    <w:p w14:paraId="1C89BB04" w14:textId="295FEF43" w:rsidR="00FD0CFF" w:rsidRDefault="00FD0CFF" w:rsidP="00FA59B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34A0">
        <w:rPr>
          <w:rFonts w:ascii="Arial" w:hAnsi="Arial" w:cs="Arial"/>
          <w:b/>
          <w:bCs/>
          <w:sz w:val="20"/>
          <w:szCs w:val="20"/>
        </w:rPr>
        <w:t>COPD/asthma</w:t>
      </w:r>
      <w:r w:rsidR="00F734A0">
        <w:rPr>
          <w:rFonts w:ascii="Arial" w:hAnsi="Arial" w:cs="Arial"/>
          <w:sz w:val="20"/>
          <w:szCs w:val="20"/>
        </w:rPr>
        <w:t xml:space="preserve"> (Binary):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734A0">
        <w:rPr>
          <w:rFonts w:ascii="Arial" w:hAnsi="Arial" w:cs="Arial"/>
          <w:sz w:val="20"/>
          <w:szCs w:val="20"/>
        </w:rPr>
        <w:t>had at least one of the following diseases within 3 years before cohort entry</w:t>
      </w:r>
    </w:p>
    <w:p w14:paraId="6AFD4DFD" w14:textId="77777777" w:rsidR="00F734A0" w:rsidRPr="00913F7F" w:rsidRDefault="00F734A0" w:rsidP="00F734A0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209" w:type="dxa"/>
        <w:tblLayout w:type="fixed"/>
        <w:tblLook w:val="0600" w:firstRow="0" w:lastRow="0" w:firstColumn="0" w:lastColumn="0" w:noHBand="1" w:noVBand="1"/>
      </w:tblPr>
      <w:tblGrid>
        <w:gridCol w:w="1970"/>
        <w:gridCol w:w="2190"/>
        <w:gridCol w:w="5049"/>
      </w:tblGrid>
      <w:tr w:rsidR="00F734A0" w:rsidRPr="00F734A0" w14:paraId="2F4D9A88" w14:textId="77777777" w:rsidTr="00F734A0">
        <w:trPr>
          <w:trHeight w:val="270"/>
        </w:trPr>
        <w:tc>
          <w:tcPr>
            <w:tcW w:w="1970" w:type="dxa"/>
            <w:shd w:val="clear" w:color="auto" w:fill="E7E6E6" w:themeFill="background2"/>
            <w:noWrap/>
          </w:tcPr>
          <w:p w14:paraId="0F70F9AB" w14:textId="77777777" w:rsidR="00F734A0" w:rsidRPr="00F734A0" w:rsidRDefault="00F734A0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0" w:type="dxa"/>
            <w:shd w:val="clear" w:color="auto" w:fill="E7E6E6" w:themeFill="background2"/>
            <w:noWrap/>
          </w:tcPr>
          <w:p w14:paraId="7C26C42C" w14:textId="1E3ACDA6" w:rsidR="00F734A0" w:rsidRPr="00F734A0" w:rsidRDefault="00F734A0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34A0">
              <w:rPr>
                <w:rFonts w:ascii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5049" w:type="dxa"/>
            <w:shd w:val="clear" w:color="auto" w:fill="E7E6E6" w:themeFill="background2"/>
            <w:noWrap/>
          </w:tcPr>
          <w:p w14:paraId="7640CEE2" w14:textId="0E89C05D" w:rsidR="00F734A0" w:rsidRPr="00F734A0" w:rsidRDefault="00F734A0" w:rsidP="00CC2DC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34A0">
              <w:rPr>
                <w:rFonts w:ascii="Arial" w:hAnsi="Arial" w:cs="Arial"/>
                <w:b/>
                <w:sz w:val="20"/>
                <w:szCs w:val="20"/>
              </w:rPr>
              <w:t>Disease</w:t>
            </w:r>
          </w:p>
        </w:tc>
      </w:tr>
      <w:tr w:rsidR="00214D50" w:rsidRPr="00913F7F" w14:paraId="4D640302" w14:textId="77777777" w:rsidTr="00F734A0">
        <w:trPr>
          <w:trHeight w:val="270"/>
        </w:trPr>
        <w:tc>
          <w:tcPr>
            <w:tcW w:w="1970" w:type="dxa"/>
            <w:vMerge w:val="restart"/>
            <w:noWrap/>
          </w:tcPr>
          <w:p w14:paraId="7BABCE6C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ICD-9</w:t>
            </w:r>
          </w:p>
        </w:tc>
        <w:tc>
          <w:tcPr>
            <w:tcW w:w="2190" w:type="dxa"/>
            <w:noWrap/>
          </w:tcPr>
          <w:p w14:paraId="091AFB0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490.xx</w:t>
            </w:r>
          </w:p>
        </w:tc>
        <w:tc>
          <w:tcPr>
            <w:tcW w:w="5049" w:type="dxa"/>
            <w:noWrap/>
          </w:tcPr>
          <w:p w14:paraId="6B1CDD55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Bronchitis NOS</w:t>
            </w:r>
          </w:p>
        </w:tc>
      </w:tr>
      <w:tr w:rsidR="00214D50" w:rsidRPr="00913F7F" w14:paraId="4965DB1E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10D44AC2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3B449E9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491.0</w:t>
            </w:r>
          </w:p>
        </w:tc>
        <w:tc>
          <w:tcPr>
            <w:tcW w:w="5049" w:type="dxa"/>
            <w:noWrap/>
          </w:tcPr>
          <w:p w14:paraId="5284BD7A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Simple chronic bronchitis</w:t>
            </w:r>
          </w:p>
        </w:tc>
      </w:tr>
      <w:tr w:rsidR="00214D50" w:rsidRPr="00913F7F" w14:paraId="569FDBC4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6393FA05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3EEB6FC7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491.1</w:t>
            </w:r>
          </w:p>
        </w:tc>
        <w:tc>
          <w:tcPr>
            <w:tcW w:w="5049" w:type="dxa"/>
            <w:noWrap/>
          </w:tcPr>
          <w:p w14:paraId="692BF697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Mucopurul</w:t>
            </w:r>
            <w:proofErr w:type="spell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chr</w:t>
            </w:r>
            <w:proofErr w:type="spell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bronchitis</w:t>
            </w:r>
          </w:p>
        </w:tc>
      </w:tr>
      <w:tr w:rsidR="00214D50" w:rsidRPr="00913F7F" w14:paraId="58065425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4DBED10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2C66102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491.2</w:t>
            </w:r>
          </w:p>
        </w:tc>
        <w:tc>
          <w:tcPr>
            <w:tcW w:w="5049" w:type="dxa"/>
            <w:noWrap/>
          </w:tcPr>
          <w:p w14:paraId="62865F63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Ob </w:t>
            </w:r>
            <w:proofErr w:type="spell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chr</w:t>
            </w:r>
            <w:proofErr w:type="spell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bronch</w:t>
            </w:r>
            <w:proofErr w:type="spell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w/o acute </w:t>
            </w:r>
            <w:proofErr w:type="spell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exacerb</w:t>
            </w:r>
            <w:proofErr w:type="spell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214D50" w:rsidRPr="00913F7F" w14:paraId="122B0A15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05D700F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244C97F7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491.8</w:t>
            </w:r>
          </w:p>
        </w:tc>
        <w:tc>
          <w:tcPr>
            <w:tcW w:w="5049" w:type="dxa"/>
            <w:noWrap/>
          </w:tcPr>
          <w:p w14:paraId="296E93DB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Chronic bronchitis NEC</w:t>
            </w:r>
          </w:p>
        </w:tc>
      </w:tr>
      <w:tr w:rsidR="00214D50" w:rsidRPr="00913F7F" w14:paraId="79E7FC02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182E931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4DCD631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491.9</w:t>
            </w:r>
          </w:p>
        </w:tc>
        <w:tc>
          <w:tcPr>
            <w:tcW w:w="5049" w:type="dxa"/>
            <w:noWrap/>
          </w:tcPr>
          <w:p w14:paraId="5B5F8115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Chronic bronchitis NOS</w:t>
            </w:r>
          </w:p>
        </w:tc>
      </w:tr>
      <w:tr w:rsidR="00214D50" w:rsidRPr="00913F7F" w14:paraId="501C2CE7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53BBE2D2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69F96322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492.0</w:t>
            </w:r>
          </w:p>
        </w:tc>
        <w:tc>
          <w:tcPr>
            <w:tcW w:w="5049" w:type="dxa"/>
            <w:noWrap/>
          </w:tcPr>
          <w:p w14:paraId="1F5D0F2E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Emphysematous bleb</w:t>
            </w:r>
          </w:p>
        </w:tc>
      </w:tr>
      <w:tr w:rsidR="00214D50" w:rsidRPr="00913F7F" w14:paraId="747454EE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63F387E9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10B1E85D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492.8</w:t>
            </w:r>
          </w:p>
        </w:tc>
        <w:tc>
          <w:tcPr>
            <w:tcW w:w="5049" w:type="dxa"/>
            <w:noWrap/>
          </w:tcPr>
          <w:p w14:paraId="142BEEC9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Emphysema NEC</w:t>
            </w:r>
          </w:p>
        </w:tc>
      </w:tr>
      <w:tr w:rsidR="00214D50" w:rsidRPr="00913F7F" w14:paraId="001A3EA4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2DEB2C5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3210E571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493.0</w:t>
            </w:r>
          </w:p>
        </w:tc>
        <w:tc>
          <w:tcPr>
            <w:tcW w:w="5049" w:type="dxa"/>
            <w:noWrap/>
          </w:tcPr>
          <w:p w14:paraId="4D3EDFBD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Ext asthma</w:t>
            </w:r>
          </w:p>
        </w:tc>
      </w:tr>
      <w:tr w:rsidR="00214D50" w:rsidRPr="00913F7F" w14:paraId="2BE311EE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09E1B90D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3384E64A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493.1</w:t>
            </w:r>
          </w:p>
        </w:tc>
        <w:tc>
          <w:tcPr>
            <w:tcW w:w="5049" w:type="dxa"/>
            <w:noWrap/>
          </w:tcPr>
          <w:p w14:paraId="0C838070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Int asthma</w:t>
            </w:r>
          </w:p>
        </w:tc>
      </w:tr>
      <w:tr w:rsidR="00214D50" w:rsidRPr="00913F7F" w14:paraId="57DC07BE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4133B35C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7774B51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493.2</w:t>
            </w:r>
          </w:p>
        </w:tc>
        <w:tc>
          <w:tcPr>
            <w:tcW w:w="5049" w:type="dxa"/>
            <w:noWrap/>
          </w:tcPr>
          <w:p w14:paraId="5353FB49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Chronic obstructive asthma</w:t>
            </w:r>
          </w:p>
        </w:tc>
      </w:tr>
      <w:tr w:rsidR="00214D50" w:rsidRPr="00913F7F" w14:paraId="4E606DA7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2F21F744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4517AD1E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493.9</w:t>
            </w:r>
          </w:p>
        </w:tc>
        <w:tc>
          <w:tcPr>
            <w:tcW w:w="5049" w:type="dxa"/>
            <w:noWrap/>
          </w:tcPr>
          <w:p w14:paraId="38592154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Asthma w/ or w/o status asthma</w:t>
            </w:r>
          </w:p>
        </w:tc>
      </w:tr>
      <w:tr w:rsidR="00214D50" w:rsidRPr="00913F7F" w14:paraId="64709077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645B8D3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27453FE3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494.xx</w:t>
            </w:r>
          </w:p>
        </w:tc>
        <w:tc>
          <w:tcPr>
            <w:tcW w:w="5049" w:type="dxa"/>
            <w:noWrap/>
          </w:tcPr>
          <w:p w14:paraId="26B0B731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Bronchiectasis</w:t>
            </w:r>
          </w:p>
        </w:tc>
      </w:tr>
      <w:tr w:rsidR="00214D50" w:rsidRPr="00913F7F" w14:paraId="000AE9DA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4D6311E0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6CB1A6BF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496.xx</w:t>
            </w:r>
          </w:p>
        </w:tc>
        <w:tc>
          <w:tcPr>
            <w:tcW w:w="5049" w:type="dxa"/>
            <w:noWrap/>
          </w:tcPr>
          <w:p w14:paraId="7656EE8F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913F7F">
              <w:rPr>
                <w:rFonts w:ascii="Arial" w:hAnsi="Arial" w:cs="Arial"/>
                <w:bCs/>
                <w:sz w:val="20"/>
                <w:szCs w:val="20"/>
              </w:rPr>
              <w:t>Chr</w:t>
            </w:r>
            <w:proofErr w:type="spellEnd"/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 airway obstruct NEC</w:t>
            </w:r>
          </w:p>
        </w:tc>
      </w:tr>
      <w:tr w:rsidR="00214D50" w:rsidRPr="00913F7F" w14:paraId="487BAC3F" w14:textId="77777777" w:rsidTr="00F734A0">
        <w:trPr>
          <w:trHeight w:val="270"/>
        </w:trPr>
        <w:tc>
          <w:tcPr>
            <w:tcW w:w="1970" w:type="dxa"/>
            <w:vMerge w:val="restart"/>
            <w:noWrap/>
          </w:tcPr>
          <w:p w14:paraId="3DB9F416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ICD-10</w:t>
            </w:r>
          </w:p>
        </w:tc>
        <w:tc>
          <w:tcPr>
            <w:tcW w:w="2190" w:type="dxa"/>
            <w:noWrap/>
          </w:tcPr>
          <w:p w14:paraId="21D5CA0F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J40</w:t>
            </w:r>
          </w:p>
        </w:tc>
        <w:tc>
          <w:tcPr>
            <w:tcW w:w="5049" w:type="dxa"/>
            <w:noWrap/>
          </w:tcPr>
          <w:p w14:paraId="21B56F4D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Bronchitis, not specified as acute or chronic </w:t>
            </w:r>
          </w:p>
        </w:tc>
      </w:tr>
      <w:tr w:rsidR="00214D50" w:rsidRPr="00913F7F" w14:paraId="2F4B9F7C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4B8BCD7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4D56539A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J41.x</w:t>
            </w:r>
          </w:p>
        </w:tc>
        <w:tc>
          <w:tcPr>
            <w:tcW w:w="5049" w:type="dxa"/>
            <w:noWrap/>
          </w:tcPr>
          <w:p w14:paraId="03D22114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Simple and mucopurulent chronic bronchitis </w:t>
            </w:r>
          </w:p>
        </w:tc>
      </w:tr>
      <w:tr w:rsidR="00214D50" w:rsidRPr="00913F7F" w14:paraId="393DC2BF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033219C3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34130CC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J42</w:t>
            </w:r>
          </w:p>
        </w:tc>
        <w:tc>
          <w:tcPr>
            <w:tcW w:w="5049" w:type="dxa"/>
            <w:noWrap/>
          </w:tcPr>
          <w:p w14:paraId="59DE1E50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 xml:space="preserve">Unspecified chronic bronchitis </w:t>
            </w:r>
          </w:p>
        </w:tc>
      </w:tr>
      <w:tr w:rsidR="00214D50" w:rsidRPr="00913F7F" w14:paraId="701E1711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1164F181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6891ACB7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J43.x</w:t>
            </w:r>
          </w:p>
        </w:tc>
        <w:tc>
          <w:tcPr>
            <w:tcW w:w="5049" w:type="dxa"/>
            <w:noWrap/>
          </w:tcPr>
          <w:p w14:paraId="379BD3EE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Emphysema</w:t>
            </w:r>
          </w:p>
        </w:tc>
      </w:tr>
      <w:tr w:rsidR="00214D50" w:rsidRPr="00913F7F" w14:paraId="16DE7DEF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4D67DD90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24ABB6DB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J44.x</w:t>
            </w:r>
          </w:p>
        </w:tc>
        <w:tc>
          <w:tcPr>
            <w:tcW w:w="5049" w:type="dxa"/>
            <w:noWrap/>
          </w:tcPr>
          <w:p w14:paraId="6A92A55B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Other chronic obstructive pulmonary disease</w:t>
            </w:r>
          </w:p>
        </w:tc>
      </w:tr>
      <w:tr w:rsidR="00214D50" w:rsidRPr="00913F7F" w14:paraId="145A7A4F" w14:textId="77777777" w:rsidTr="00F734A0">
        <w:trPr>
          <w:trHeight w:val="270"/>
        </w:trPr>
        <w:tc>
          <w:tcPr>
            <w:tcW w:w="1970" w:type="dxa"/>
            <w:vMerge/>
            <w:noWrap/>
          </w:tcPr>
          <w:p w14:paraId="7092068C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190" w:type="dxa"/>
            <w:noWrap/>
          </w:tcPr>
          <w:p w14:paraId="2D122910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J45.x</w:t>
            </w:r>
          </w:p>
        </w:tc>
        <w:tc>
          <w:tcPr>
            <w:tcW w:w="5049" w:type="dxa"/>
            <w:noWrap/>
          </w:tcPr>
          <w:p w14:paraId="2CBE1C90" w14:textId="77777777" w:rsidR="00214D50" w:rsidRPr="00913F7F" w:rsidRDefault="00214D50" w:rsidP="00CC2DC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913F7F">
              <w:rPr>
                <w:rFonts w:ascii="Arial" w:hAnsi="Arial" w:cs="Arial"/>
                <w:bCs/>
                <w:sz w:val="20"/>
                <w:szCs w:val="20"/>
              </w:rPr>
              <w:t>Asthma</w:t>
            </w:r>
          </w:p>
        </w:tc>
      </w:tr>
    </w:tbl>
    <w:p w14:paraId="2C31558D" w14:textId="77777777" w:rsidR="00214D50" w:rsidRPr="00913F7F" w:rsidRDefault="00214D50" w:rsidP="00214D50">
      <w:pPr>
        <w:pStyle w:val="ListParagraph"/>
        <w:rPr>
          <w:rFonts w:ascii="Arial" w:hAnsi="Arial" w:cs="Arial"/>
          <w:sz w:val="20"/>
          <w:szCs w:val="20"/>
        </w:rPr>
      </w:pPr>
    </w:p>
    <w:p w14:paraId="16BA57EB" w14:textId="764D708C" w:rsidR="00F734A0" w:rsidRPr="00F734A0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34A0">
        <w:rPr>
          <w:rFonts w:ascii="Arial" w:hAnsi="Arial" w:cs="Arial"/>
          <w:b/>
          <w:bCs/>
          <w:sz w:val="20"/>
          <w:szCs w:val="20"/>
        </w:rPr>
        <w:t>Dyslipidemia</w:t>
      </w:r>
      <w:r w:rsidRPr="00F734A0">
        <w:rPr>
          <w:rFonts w:ascii="Arial" w:hAnsi="Arial" w:cs="Arial"/>
          <w:sz w:val="20"/>
          <w:szCs w:val="20"/>
        </w:rPr>
        <w:t>:</w:t>
      </w:r>
      <w:r w:rsidR="00F734A0" w:rsidRPr="00F734A0">
        <w:rPr>
          <w:rFonts w:ascii="Arial" w:hAnsi="Arial" w:cs="Arial"/>
          <w:sz w:val="20"/>
          <w:szCs w:val="20"/>
        </w:rPr>
        <w:t xml:space="preserve"> (Binary):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734A0" w:rsidRPr="00F734A0">
        <w:rPr>
          <w:rFonts w:ascii="Arial" w:hAnsi="Arial" w:cs="Arial"/>
          <w:sz w:val="20"/>
          <w:szCs w:val="20"/>
        </w:rPr>
        <w:t>had at least one of the following diseases within 3 years before cohort entry</w:t>
      </w:r>
    </w:p>
    <w:p w14:paraId="2CF44FDD" w14:textId="05CB85DA" w:rsidR="00FD0CFF" w:rsidRPr="00913F7F" w:rsidRDefault="00FD0CFF" w:rsidP="00F734A0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2197"/>
        <w:gridCol w:w="2268"/>
      </w:tblGrid>
      <w:tr w:rsidR="00913F7F" w:rsidRPr="00913F7F" w14:paraId="2EE40AF5" w14:textId="77777777" w:rsidTr="00001368">
        <w:tc>
          <w:tcPr>
            <w:tcW w:w="4744" w:type="dxa"/>
            <w:shd w:val="clear" w:color="auto" w:fill="E7E6E6" w:themeFill="background2"/>
          </w:tcPr>
          <w:p w14:paraId="73C32416" w14:textId="77777777" w:rsidR="00913F7F" w:rsidRPr="00913F7F" w:rsidRDefault="00913F7F" w:rsidP="00913F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7" w:type="dxa"/>
            <w:shd w:val="clear" w:color="auto" w:fill="E7E6E6" w:themeFill="background2"/>
          </w:tcPr>
          <w:p w14:paraId="204C58C7" w14:textId="567D3F42" w:rsidR="00913F7F" w:rsidRPr="00913F7F" w:rsidRDefault="00913F7F" w:rsidP="00913F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ICD-9</w:t>
            </w:r>
          </w:p>
        </w:tc>
        <w:tc>
          <w:tcPr>
            <w:tcW w:w="2268" w:type="dxa"/>
            <w:shd w:val="clear" w:color="auto" w:fill="E7E6E6" w:themeFill="background2"/>
          </w:tcPr>
          <w:p w14:paraId="2BF69CA4" w14:textId="323C9046" w:rsidR="00913F7F" w:rsidRPr="00913F7F" w:rsidRDefault="00913F7F" w:rsidP="00913F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13F7F">
              <w:rPr>
                <w:rFonts w:ascii="Arial" w:hAnsi="Arial" w:cs="Arial"/>
                <w:b/>
                <w:sz w:val="20"/>
                <w:szCs w:val="20"/>
              </w:rPr>
              <w:t>ICD-10</w:t>
            </w:r>
          </w:p>
        </w:tc>
      </w:tr>
      <w:tr w:rsidR="00214D50" w:rsidRPr="00913F7F" w14:paraId="73C8CE46" w14:textId="77777777" w:rsidTr="00001368">
        <w:tc>
          <w:tcPr>
            <w:tcW w:w="4744" w:type="dxa"/>
          </w:tcPr>
          <w:p w14:paraId="69C4C659" w14:textId="49BFA41E" w:rsidR="00214D50" w:rsidRPr="00913F7F" w:rsidRDefault="00214D50" w:rsidP="00214D5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Disorders of lipoid metabolism</w:t>
            </w:r>
          </w:p>
        </w:tc>
        <w:tc>
          <w:tcPr>
            <w:tcW w:w="2197" w:type="dxa"/>
          </w:tcPr>
          <w:p w14:paraId="3CFA38FF" w14:textId="5807F14F" w:rsidR="00214D50" w:rsidRPr="00913F7F" w:rsidRDefault="00214D50" w:rsidP="00214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</w:t>
            </w:r>
          </w:p>
        </w:tc>
        <w:tc>
          <w:tcPr>
            <w:tcW w:w="2268" w:type="dxa"/>
          </w:tcPr>
          <w:p w14:paraId="6669615B" w14:textId="43C13871" w:rsidR="00214D50" w:rsidRPr="00913F7F" w:rsidRDefault="00214D50" w:rsidP="00214D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</w:t>
            </w:r>
          </w:p>
        </w:tc>
      </w:tr>
      <w:tr w:rsidR="00214D50" w:rsidRPr="00913F7F" w14:paraId="70F3D9A7" w14:textId="77777777" w:rsidTr="00001368">
        <w:tc>
          <w:tcPr>
            <w:tcW w:w="4744" w:type="dxa"/>
          </w:tcPr>
          <w:p w14:paraId="0703AB78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Pure hypercholesterolemia</w:t>
            </w:r>
          </w:p>
        </w:tc>
        <w:tc>
          <w:tcPr>
            <w:tcW w:w="2197" w:type="dxa"/>
          </w:tcPr>
          <w:p w14:paraId="32D5DB55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272.0</w:t>
            </w:r>
          </w:p>
        </w:tc>
        <w:tc>
          <w:tcPr>
            <w:tcW w:w="2268" w:type="dxa"/>
          </w:tcPr>
          <w:p w14:paraId="514C2352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E78.0</w:t>
            </w:r>
          </w:p>
        </w:tc>
      </w:tr>
      <w:tr w:rsidR="00214D50" w:rsidRPr="00913F7F" w14:paraId="491C0D3C" w14:textId="77777777" w:rsidTr="00001368">
        <w:tc>
          <w:tcPr>
            <w:tcW w:w="4744" w:type="dxa"/>
          </w:tcPr>
          <w:p w14:paraId="55F1C5D7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Pure hyperglyceridemia</w:t>
            </w:r>
          </w:p>
        </w:tc>
        <w:tc>
          <w:tcPr>
            <w:tcW w:w="2197" w:type="dxa"/>
          </w:tcPr>
          <w:p w14:paraId="373FB1C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272.1</w:t>
            </w:r>
          </w:p>
        </w:tc>
        <w:tc>
          <w:tcPr>
            <w:tcW w:w="2268" w:type="dxa"/>
          </w:tcPr>
          <w:p w14:paraId="219415FB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E78.1</w:t>
            </w:r>
          </w:p>
        </w:tc>
      </w:tr>
      <w:tr w:rsidR="00214D50" w:rsidRPr="00913F7F" w14:paraId="77353075" w14:textId="77777777" w:rsidTr="00001368">
        <w:tc>
          <w:tcPr>
            <w:tcW w:w="4744" w:type="dxa"/>
          </w:tcPr>
          <w:p w14:paraId="54348279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Mixed hyperlipidemia</w:t>
            </w:r>
          </w:p>
        </w:tc>
        <w:tc>
          <w:tcPr>
            <w:tcW w:w="2197" w:type="dxa"/>
          </w:tcPr>
          <w:p w14:paraId="7D7E4753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272.2</w:t>
            </w:r>
          </w:p>
        </w:tc>
        <w:tc>
          <w:tcPr>
            <w:tcW w:w="2268" w:type="dxa"/>
          </w:tcPr>
          <w:p w14:paraId="70834684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E78.2</w:t>
            </w:r>
          </w:p>
        </w:tc>
      </w:tr>
      <w:tr w:rsidR="00214D50" w:rsidRPr="00913F7F" w14:paraId="6E626767" w14:textId="77777777" w:rsidTr="00001368">
        <w:tc>
          <w:tcPr>
            <w:tcW w:w="4744" w:type="dxa"/>
          </w:tcPr>
          <w:p w14:paraId="4E90F81B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Hyperchylomicronemia</w:t>
            </w:r>
          </w:p>
        </w:tc>
        <w:tc>
          <w:tcPr>
            <w:tcW w:w="2197" w:type="dxa"/>
          </w:tcPr>
          <w:p w14:paraId="2A8B0A89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272.3</w:t>
            </w:r>
          </w:p>
        </w:tc>
        <w:tc>
          <w:tcPr>
            <w:tcW w:w="2268" w:type="dxa"/>
          </w:tcPr>
          <w:p w14:paraId="332004BC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E78.3</w:t>
            </w:r>
          </w:p>
        </w:tc>
      </w:tr>
      <w:tr w:rsidR="00214D50" w:rsidRPr="00913F7F" w14:paraId="02ABC807" w14:textId="77777777" w:rsidTr="00001368">
        <w:tc>
          <w:tcPr>
            <w:tcW w:w="4744" w:type="dxa"/>
          </w:tcPr>
          <w:p w14:paraId="5025C2B8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Other and unspecified hyperlipidemia</w:t>
            </w:r>
          </w:p>
        </w:tc>
        <w:tc>
          <w:tcPr>
            <w:tcW w:w="2197" w:type="dxa"/>
          </w:tcPr>
          <w:p w14:paraId="53ABE0B0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272.4</w:t>
            </w:r>
          </w:p>
        </w:tc>
        <w:tc>
          <w:tcPr>
            <w:tcW w:w="2268" w:type="dxa"/>
          </w:tcPr>
          <w:p w14:paraId="03D7A399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E78.4, E78.5</w:t>
            </w:r>
          </w:p>
        </w:tc>
      </w:tr>
      <w:tr w:rsidR="00214D50" w:rsidRPr="00913F7F" w14:paraId="5CEC2B46" w14:textId="77777777" w:rsidTr="00001368">
        <w:tc>
          <w:tcPr>
            <w:tcW w:w="4744" w:type="dxa"/>
          </w:tcPr>
          <w:p w14:paraId="132564CD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Lipoprotein deficiencies</w:t>
            </w:r>
          </w:p>
        </w:tc>
        <w:tc>
          <w:tcPr>
            <w:tcW w:w="2197" w:type="dxa"/>
          </w:tcPr>
          <w:p w14:paraId="1C98BF0E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272.5</w:t>
            </w:r>
          </w:p>
        </w:tc>
        <w:tc>
          <w:tcPr>
            <w:tcW w:w="2268" w:type="dxa"/>
          </w:tcPr>
          <w:p w14:paraId="2AE63781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E78.6</w:t>
            </w:r>
          </w:p>
        </w:tc>
      </w:tr>
      <w:tr w:rsidR="00214D50" w:rsidRPr="00913F7F" w14:paraId="7DA13123" w14:textId="77777777" w:rsidTr="00001368">
        <w:tc>
          <w:tcPr>
            <w:tcW w:w="4744" w:type="dxa"/>
          </w:tcPr>
          <w:p w14:paraId="6B450D58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Lipodystrophy</w:t>
            </w:r>
          </w:p>
        </w:tc>
        <w:tc>
          <w:tcPr>
            <w:tcW w:w="2197" w:type="dxa"/>
          </w:tcPr>
          <w:p w14:paraId="531DDEE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272.6</w:t>
            </w:r>
          </w:p>
        </w:tc>
        <w:tc>
          <w:tcPr>
            <w:tcW w:w="2268" w:type="dxa"/>
          </w:tcPr>
          <w:p w14:paraId="3BFD4086" w14:textId="77777777" w:rsidR="00214D50" w:rsidRPr="00913F7F" w:rsidRDefault="00214D50" w:rsidP="00CC2DC0">
            <w:pPr>
              <w:tabs>
                <w:tab w:val="left" w:pos="34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E78.8, E78.9</w:t>
            </w:r>
          </w:p>
        </w:tc>
      </w:tr>
      <w:tr w:rsidR="00214D50" w:rsidRPr="00913F7F" w14:paraId="6C06A815" w14:textId="77777777" w:rsidTr="00001368">
        <w:tc>
          <w:tcPr>
            <w:tcW w:w="4744" w:type="dxa"/>
          </w:tcPr>
          <w:p w14:paraId="2BE71177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Lipidoses</w:t>
            </w:r>
          </w:p>
        </w:tc>
        <w:tc>
          <w:tcPr>
            <w:tcW w:w="2197" w:type="dxa"/>
          </w:tcPr>
          <w:p w14:paraId="5A95BE8C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272.7</w:t>
            </w:r>
          </w:p>
        </w:tc>
        <w:tc>
          <w:tcPr>
            <w:tcW w:w="2268" w:type="dxa"/>
          </w:tcPr>
          <w:p w14:paraId="3DBBE32A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E78.8, E78.9</w:t>
            </w:r>
          </w:p>
        </w:tc>
      </w:tr>
      <w:tr w:rsidR="00214D50" w:rsidRPr="00913F7F" w14:paraId="633B3CED" w14:textId="77777777" w:rsidTr="00001368">
        <w:tc>
          <w:tcPr>
            <w:tcW w:w="4744" w:type="dxa"/>
          </w:tcPr>
          <w:p w14:paraId="566B2810" w14:textId="77777777" w:rsidR="00214D50" w:rsidRPr="00913F7F" w:rsidRDefault="00214D50" w:rsidP="00CC2DC0">
            <w:pPr>
              <w:rPr>
                <w:rFonts w:ascii="Arial" w:eastAsia="Times New Roman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Other disorders of lipoid metabolism</w:t>
            </w:r>
          </w:p>
        </w:tc>
        <w:tc>
          <w:tcPr>
            <w:tcW w:w="2197" w:type="dxa"/>
          </w:tcPr>
          <w:p w14:paraId="67ECC028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272.8</w:t>
            </w:r>
          </w:p>
        </w:tc>
        <w:tc>
          <w:tcPr>
            <w:tcW w:w="2268" w:type="dxa"/>
          </w:tcPr>
          <w:p w14:paraId="0094B047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E78.8, E78.9</w:t>
            </w:r>
          </w:p>
        </w:tc>
      </w:tr>
      <w:tr w:rsidR="00214D50" w:rsidRPr="00913F7F" w14:paraId="55E77161" w14:textId="77777777" w:rsidTr="00001368">
        <w:tc>
          <w:tcPr>
            <w:tcW w:w="4744" w:type="dxa"/>
          </w:tcPr>
          <w:p w14:paraId="729D4595" w14:textId="77777777" w:rsidR="00214D50" w:rsidRPr="00913F7F" w:rsidRDefault="00214D50" w:rsidP="00CC2DC0">
            <w:pPr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Unspecified disorder of lipoid metabolism</w:t>
            </w:r>
          </w:p>
        </w:tc>
        <w:tc>
          <w:tcPr>
            <w:tcW w:w="2197" w:type="dxa"/>
          </w:tcPr>
          <w:p w14:paraId="1683699B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  <w:lang w:eastAsia="fr-CA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272.9</w:t>
            </w:r>
          </w:p>
        </w:tc>
        <w:tc>
          <w:tcPr>
            <w:tcW w:w="2268" w:type="dxa"/>
          </w:tcPr>
          <w:p w14:paraId="4A77182E" w14:textId="77777777" w:rsidR="00214D50" w:rsidRPr="00913F7F" w:rsidRDefault="00214D50" w:rsidP="00CC2D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13F7F">
              <w:rPr>
                <w:rFonts w:ascii="Arial" w:hAnsi="Arial" w:cs="Arial"/>
                <w:sz w:val="20"/>
                <w:szCs w:val="20"/>
              </w:rPr>
              <w:t>E78.8, E78.9</w:t>
            </w:r>
          </w:p>
        </w:tc>
      </w:tr>
    </w:tbl>
    <w:p w14:paraId="2BAE1939" w14:textId="77777777" w:rsidR="00214D50" w:rsidRPr="00913F7F" w:rsidRDefault="00214D50" w:rsidP="00214D50">
      <w:pPr>
        <w:pStyle w:val="ListParagraph"/>
        <w:rPr>
          <w:rFonts w:ascii="Arial" w:hAnsi="Arial" w:cs="Arial"/>
          <w:sz w:val="20"/>
          <w:szCs w:val="20"/>
        </w:rPr>
      </w:pPr>
    </w:p>
    <w:p w14:paraId="324A922E" w14:textId="2E4A6E77" w:rsidR="0062669C" w:rsidRDefault="000B7C82" w:rsidP="00887321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color w:val="5B9BD5" w:themeColor="accent5"/>
          <w:sz w:val="28"/>
          <w:szCs w:val="28"/>
        </w:rPr>
      </w:pPr>
      <w:r w:rsidRPr="00887321">
        <w:rPr>
          <w:rFonts w:ascii="Arial" w:hAnsi="Arial" w:cs="Arial"/>
          <w:color w:val="5B9BD5" w:themeColor="accent5"/>
          <w:sz w:val="28"/>
          <w:szCs w:val="28"/>
        </w:rPr>
        <w:t>OAC information:</w:t>
      </w:r>
    </w:p>
    <w:p w14:paraId="787C9BA0" w14:textId="77777777" w:rsidR="00001368" w:rsidRPr="00887321" w:rsidRDefault="00001368" w:rsidP="00001368">
      <w:pPr>
        <w:pStyle w:val="ListParagraph"/>
        <w:rPr>
          <w:rFonts w:ascii="Arial" w:hAnsi="Arial" w:cs="Arial"/>
          <w:color w:val="5B9BD5" w:themeColor="accent5"/>
          <w:sz w:val="28"/>
          <w:szCs w:val="28"/>
        </w:rPr>
      </w:pPr>
    </w:p>
    <w:p w14:paraId="106703AB" w14:textId="5F6B4581" w:rsidR="00FD0CF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34A0">
        <w:rPr>
          <w:rFonts w:ascii="Arial" w:hAnsi="Arial" w:cs="Arial"/>
          <w:b/>
          <w:bCs/>
          <w:sz w:val="20"/>
          <w:szCs w:val="20"/>
        </w:rPr>
        <w:t>OAC type</w:t>
      </w:r>
      <w:r w:rsidR="00F734A0">
        <w:rPr>
          <w:rFonts w:ascii="Arial" w:hAnsi="Arial" w:cs="Arial"/>
          <w:sz w:val="20"/>
          <w:szCs w:val="20"/>
        </w:rPr>
        <w:t xml:space="preserve"> (Binary)</w:t>
      </w:r>
      <w:r w:rsidRPr="00913F7F">
        <w:rPr>
          <w:rFonts w:ascii="Arial" w:hAnsi="Arial" w:cs="Arial"/>
          <w:sz w:val="20"/>
          <w:szCs w:val="20"/>
        </w:rPr>
        <w:t>:</w:t>
      </w:r>
      <w:r w:rsidR="00F734A0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734A0">
        <w:rPr>
          <w:rFonts w:ascii="Arial" w:hAnsi="Arial" w:cs="Arial"/>
          <w:sz w:val="20"/>
          <w:szCs w:val="20"/>
        </w:rPr>
        <w:t xml:space="preserve">was prescribed DOAC, 0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734A0">
        <w:rPr>
          <w:rFonts w:ascii="Arial" w:hAnsi="Arial" w:cs="Arial"/>
          <w:sz w:val="20"/>
          <w:szCs w:val="20"/>
        </w:rPr>
        <w:t>was prescribed warfarin at cohort entry</w:t>
      </w:r>
    </w:p>
    <w:p w14:paraId="315653C9" w14:textId="77777777" w:rsidR="00001368" w:rsidRPr="00913F7F" w:rsidRDefault="00001368" w:rsidP="00001368">
      <w:pPr>
        <w:pStyle w:val="ListParagraph"/>
        <w:rPr>
          <w:rFonts w:ascii="Arial" w:hAnsi="Arial" w:cs="Arial"/>
          <w:sz w:val="20"/>
          <w:szCs w:val="20"/>
        </w:rPr>
      </w:pPr>
    </w:p>
    <w:p w14:paraId="13E11076" w14:textId="386B5D94" w:rsidR="00001368" w:rsidRPr="00661604" w:rsidRDefault="00FD0CFF" w:rsidP="00661604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34A0">
        <w:rPr>
          <w:rFonts w:ascii="Arial" w:hAnsi="Arial" w:cs="Arial"/>
          <w:b/>
          <w:bCs/>
          <w:sz w:val="20"/>
          <w:szCs w:val="20"/>
        </w:rPr>
        <w:t>Apixaban</w:t>
      </w:r>
      <w:r w:rsidR="00F734A0">
        <w:rPr>
          <w:rFonts w:ascii="Arial" w:hAnsi="Arial" w:cs="Arial"/>
          <w:sz w:val="20"/>
          <w:szCs w:val="20"/>
        </w:rPr>
        <w:t xml:space="preserve"> (Binary)</w:t>
      </w:r>
      <w:r w:rsidRPr="00913F7F">
        <w:rPr>
          <w:rFonts w:ascii="Arial" w:hAnsi="Arial" w:cs="Arial"/>
          <w:sz w:val="20"/>
          <w:szCs w:val="20"/>
        </w:rPr>
        <w:t>:</w:t>
      </w:r>
      <w:r w:rsidR="00F734A0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734A0">
        <w:rPr>
          <w:rFonts w:ascii="Arial" w:hAnsi="Arial" w:cs="Arial"/>
          <w:sz w:val="20"/>
          <w:szCs w:val="20"/>
        </w:rPr>
        <w:t>was prescribed Apixaban at cohort entry, 0 otherwise</w:t>
      </w:r>
    </w:p>
    <w:p w14:paraId="3C974FE6" w14:textId="77777777" w:rsidR="00001368" w:rsidRPr="00913F7F" w:rsidRDefault="00001368" w:rsidP="00001368">
      <w:pPr>
        <w:pStyle w:val="ListParagraph"/>
        <w:rPr>
          <w:rFonts w:ascii="Arial" w:hAnsi="Arial" w:cs="Arial"/>
          <w:sz w:val="20"/>
          <w:szCs w:val="20"/>
        </w:rPr>
      </w:pPr>
    </w:p>
    <w:p w14:paraId="281BBE48" w14:textId="5ECD4565" w:rsidR="00FD0CF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34A0">
        <w:rPr>
          <w:rFonts w:ascii="Arial" w:hAnsi="Arial" w:cs="Arial"/>
          <w:b/>
          <w:bCs/>
          <w:sz w:val="20"/>
          <w:szCs w:val="20"/>
        </w:rPr>
        <w:t>Dabigatran</w:t>
      </w:r>
      <w:r w:rsidR="00F734A0">
        <w:rPr>
          <w:rFonts w:ascii="Arial" w:hAnsi="Arial" w:cs="Arial"/>
          <w:sz w:val="20"/>
          <w:szCs w:val="20"/>
        </w:rPr>
        <w:t xml:space="preserve"> (Binary)</w:t>
      </w:r>
      <w:r w:rsidRPr="00913F7F">
        <w:rPr>
          <w:rFonts w:ascii="Arial" w:hAnsi="Arial" w:cs="Arial"/>
          <w:sz w:val="20"/>
          <w:szCs w:val="20"/>
        </w:rPr>
        <w:t>:</w:t>
      </w:r>
      <w:r w:rsidR="00F734A0" w:rsidRPr="00F734A0">
        <w:rPr>
          <w:rFonts w:ascii="Arial" w:hAnsi="Arial" w:cs="Arial"/>
          <w:sz w:val="20"/>
          <w:szCs w:val="20"/>
        </w:rPr>
        <w:t xml:space="preserve"> </w:t>
      </w:r>
      <w:r w:rsidR="00F734A0">
        <w:rPr>
          <w:rFonts w:ascii="Arial" w:hAnsi="Arial" w:cs="Arial"/>
          <w:sz w:val="20"/>
          <w:szCs w:val="20"/>
        </w:rPr>
        <w:t xml:space="preserve">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734A0">
        <w:rPr>
          <w:rFonts w:ascii="Arial" w:hAnsi="Arial" w:cs="Arial"/>
          <w:sz w:val="20"/>
          <w:szCs w:val="20"/>
        </w:rPr>
        <w:t xml:space="preserve">was prescribed </w:t>
      </w:r>
      <w:r w:rsidR="00F734A0" w:rsidRPr="00913F7F">
        <w:rPr>
          <w:rFonts w:ascii="Arial" w:hAnsi="Arial" w:cs="Arial"/>
          <w:sz w:val="20"/>
          <w:szCs w:val="20"/>
        </w:rPr>
        <w:t>Dabigatran</w:t>
      </w:r>
      <w:r w:rsidR="00F734A0">
        <w:rPr>
          <w:rFonts w:ascii="Arial" w:hAnsi="Arial" w:cs="Arial"/>
          <w:sz w:val="20"/>
          <w:szCs w:val="20"/>
        </w:rPr>
        <w:t xml:space="preserve"> at cohort entry, 0 otherwise</w:t>
      </w:r>
    </w:p>
    <w:p w14:paraId="03EC0A8A" w14:textId="77777777" w:rsidR="00001368" w:rsidRPr="00913F7F" w:rsidRDefault="00001368" w:rsidP="00001368">
      <w:pPr>
        <w:pStyle w:val="ListParagraph"/>
        <w:rPr>
          <w:rFonts w:ascii="Arial" w:hAnsi="Arial" w:cs="Arial"/>
          <w:sz w:val="20"/>
          <w:szCs w:val="20"/>
        </w:rPr>
      </w:pPr>
    </w:p>
    <w:p w14:paraId="63207BC0" w14:textId="2CFC3E88" w:rsidR="00FD0CF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734A0">
        <w:rPr>
          <w:rFonts w:ascii="Arial" w:hAnsi="Arial" w:cs="Arial"/>
          <w:b/>
          <w:bCs/>
          <w:sz w:val="20"/>
          <w:szCs w:val="20"/>
        </w:rPr>
        <w:t>Adherence</w:t>
      </w:r>
      <w:r w:rsidR="00D1613C" w:rsidRPr="00913F7F">
        <w:rPr>
          <w:rFonts w:ascii="Arial" w:hAnsi="Arial" w:cs="Arial"/>
          <w:sz w:val="20"/>
          <w:szCs w:val="20"/>
        </w:rPr>
        <w:t xml:space="preserve"> (binary)</w:t>
      </w:r>
      <w:r w:rsidRPr="00913F7F">
        <w:rPr>
          <w:rFonts w:ascii="Arial" w:hAnsi="Arial" w:cs="Arial"/>
          <w:sz w:val="20"/>
          <w:szCs w:val="20"/>
        </w:rPr>
        <w:t>:</w:t>
      </w:r>
      <w:r w:rsidR="00D1613C" w:rsidRPr="00913F7F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>the patient</w:t>
      </w:r>
      <w:r w:rsidR="00017FBB">
        <w:rPr>
          <w:rFonts w:ascii="Arial" w:hAnsi="Arial" w:cs="Arial"/>
          <w:sz w:val="20"/>
          <w:szCs w:val="20"/>
        </w:rPr>
        <w:t>’s adherence level was greater than or equal to 0.8, being categorized as high adherence level</w:t>
      </w:r>
    </w:p>
    <w:p w14:paraId="7D5DF27D" w14:textId="77777777" w:rsidR="00F734A0" w:rsidRPr="00913F7F" w:rsidRDefault="00F734A0" w:rsidP="00F734A0">
      <w:pPr>
        <w:pStyle w:val="ListParagraph"/>
        <w:rPr>
          <w:rFonts w:ascii="Arial" w:hAnsi="Arial" w:cs="Arial"/>
          <w:sz w:val="20"/>
          <w:szCs w:val="20"/>
        </w:rPr>
      </w:pPr>
    </w:p>
    <w:p w14:paraId="29AADD6E" w14:textId="512BCBA7" w:rsidR="00D1613C" w:rsidRPr="00913F7F" w:rsidRDefault="00017FBB" w:rsidP="00D1613C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adherence level was measured a</w:t>
      </w:r>
      <w:r w:rsidR="00D1613C" w:rsidRPr="00913F7F">
        <w:rPr>
          <w:rFonts w:ascii="Arial" w:hAnsi="Arial" w:cs="Arial"/>
          <w:sz w:val="20"/>
          <w:szCs w:val="20"/>
        </w:rPr>
        <w:t>mong patients who received a diagnosis of hypertension within the 3 months prior to index date</w:t>
      </w:r>
      <w:r>
        <w:rPr>
          <w:rFonts w:ascii="Arial" w:hAnsi="Arial" w:cs="Arial"/>
          <w:sz w:val="20"/>
          <w:szCs w:val="20"/>
        </w:rPr>
        <w:t>.</w:t>
      </w:r>
      <w:r w:rsidR="00D1613C" w:rsidRPr="00913F7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</w:t>
      </w:r>
      <w:r w:rsidR="00D1613C" w:rsidRPr="00913F7F">
        <w:rPr>
          <w:rFonts w:ascii="Arial" w:hAnsi="Arial" w:cs="Arial"/>
          <w:sz w:val="20"/>
          <w:szCs w:val="20"/>
        </w:rPr>
        <w:t xml:space="preserve">he adherence was calculated as the number of days of dispensed </w:t>
      </w:r>
      <w:r w:rsidR="000C3CF3" w:rsidRPr="000C3CF3">
        <w:rPr>
          <w:rFonts w:ascii="Arial" w:hAnsi="Arial" w:cs="Arial"/>
          <w:sz w:val="20"/>
          <w:szCs w:val="20"/>
        </w:rPr>
        <w:t>hypertension</w:t>
      </w:r>
      <w:r w:rsidR="000C3CF3">
        <w:rPr>
          <w:rFonts w:ascii="Arial" w:hAnsi="Arial" w:cs="Arial"/>
          <w:sz w:val="20"/>
          <w:szCs w:val="20"/>
        </w:rPr>
        <w:t xml:space="preserve"> </w:t>
      </w:r>
      <w:r w:rsidR="00D1613C" w:rsidRPr="00913F7F">
        <w:rPr>
          <w:rFonts w:ascii="Arial" w:hAnsi="Arial" w:cs="Arial"/>
          <w:sz w:val="20"/>
          <w:szCs w:val="20"/>
        </w:rPr>
        <w:t>drugs divided by the duration of period (year preceding the index date).</w:t>
      </w:r>
    </w:p>
    <w:p w14:paraId="1F489E30" w14:textId="77777777" w:rsidR="00D1613C" w:rsidRPr="00913F7F" w:rsidRDefault="00D1613C" w:rsidP="00D1613C">
      <w:pPr>
        <w:pStyle w:val="ListParagraph"/>
        <w:rPr>
          <w:rFonts w:ascii="Arial" w:hAnsi="Arial" w:cs="Arial"/>
          <w:sz w:val="20"/>
          <w:szCs w:val="20"/>
        </w:rPr>
      </w:pPr>
    </w:p>
    <w:p w14:paraId="1AFD7EF5" w14:textId="2842A1DF" w:rsidR="00D1613C" w:rsidRPr="00913F7F" w:rsidRDefault="00D1613C" w:rsidP="00D1613C">
      <w:pPr>
        <w:pStyle w:val="ListParagraph"/>
        <w:rPr>
          <w:rFonts w:ascii="Arial" w:hAnsi="Arial" w:cs="Arial"/>
          <w:sz w:val="20"/>
          <w:szCs w:val="20"/>
        </w:rPr>
      </w:pPr>
      <w:r w:rsidRPr="00913F7F">
        <w:rPr>
          <w:rFonts w:ascii="Arial" w:hAnsi="Arial" w:cs="Arial"/>
          <w:sz w:val="20"/>
          <w:szCs w:val="20"/>
        </w:rPr>
        <w:lastRenderedPageBreak/>
        <w:t>The hypotensive drugs (</w:t>
      </w:r>
      <w:proofErr w:type="spellStart"/>
      <w:r w:rsidRPr="00913F7F">
        <w:rPr>
          <w:rFonts w:ascii="Arial" w:hAnsi="Arial" w:cs="Arial"/>
          <w:sz w:val="20"/>
          <w:szCs w:val="20"/>
        </w:rPr>
        <w:t>dénomination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commune) included: </w:t>
      </w:r>
      <w:proofErr w:type="spellStart"/>
      <w:r w:rsidRPr="00913F7F">
        <w:rPr>
          <w:rFonts w:ascii="Arial" w:hAnsi="Arial" w:cs="Arial"/>
          <w:sz w:val="20"/>
          <w:szCs w:val="20"/>
        </w:rPr>
        <w:t>bendrofluméthiazide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eprosartan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mésylate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d')/hydrochlorothiazide, amlodipine (</w:t>
      </w:r>
      <w:proofErr w:type="spellStart"/>
      <w:r w:rsidRPr="00913F7F">
        <w:rPr>
          <w:rFonts w:ascii="Arial" w:hAnsi="Arial" w:cs="Arial"/>
          <w:sz w:val="20"/>
          <w:szCs w:val="20"/>
        </w:rPr>
        <w:t>bésylate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d'), diltiazem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felodipine, nifedipine, </w:t>
      </w:r>
      <w:proofErr w:type="spellStart"/>
      <w:r w:rsidRPr="00913F7F">
        <w:rPr>
          <w:rFonts w:ascii="Arial" w:hAnsi="Arial" w:cs="Arial"/>
          <w:sz w:val="20"/>
          <w:szCs w:val="20"/>
        </w:rPr>
        <w:t>vérapamil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verapamil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acébutolol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d'), atenolol, bisoprolol (fumarate de), labetalol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métoprolol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(tartrate de), nadolol, </w:t>
      </w:r>
      <w:proofErr w:type="spellStart"/>
      <w:r w:rsidRPr="00913F7F">
        <w:rPr>
          <w:rFonts w:ascii="Arial" w:hAnsi="Arial" w:cs="Arial"/>
          <w:sz w:val="20"/>
          <w:szCs w:val="20"/>
        </w:rPr>
        <w:t>oxprénolol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d'), pindolol, propranolol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éthacrynique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acide</w:t>
      </w:r>
      <w:proofErr w:type="spellEnd"/>
      <w:r w:rsidRPr="00913F7F">
        <w:rPr>
          <w:rFonts w:ascii="Arial" w:hAnsi="Arial" w:cs="Arial"/>
          <w:sz w:val="20"/>
          <w:szCs w:val="20"/>
        </w:rPr>
        <w:t>), amiloride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d'), chlorthalidone, hydrochlorothiazide, indapamide, metolazone, spironolactone, bumetanide, triamterene, torsemide, </w:t>
      </w:r>
      <w:proofErr w:type="spellStart"/>
      <w:r w:rsidRPr="00913F7F">
        <w:rPr>
          <w:rFonts w:ascii="Arial" w:hAnsi="Arial" w:cs="Arial"/>
          <w:sz w:val="20"/>
          <w:szCs w:val="20"/>
        </w:rPr>
        <w:t>bénazépril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captopril, cilazapril, </w:t>
      </w:r>
      <w:proofErr w:type="spellStart"/>
      <w:r w:rsidRPr="00913F7F">
        <w:rPr>
          <w:rFonts w:ascii="Arial" w:hAnsi="Arial" w:cs="Arial"/>
          <w:sz w:val="20"/>
          <w:szCs w:val="20"/>
        </w:rPr>
        <w:t>énalapril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maléate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d'), </w:t>
      </w:r>
      <w:proofErr w:type="spellStart"/>
      <w:r w:rsidRPr="00913F7F">
        <w:rPr>
          <w:rFonts w:ascii="Arial" w:hAnsi="Arial" w:cs="Arial"/>
          <w:sz w:val="20"/>
          <w:szCs w:val="20"/>
        </w:rPr>
        <w:t>fosinopril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sodique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lisinopril, </w:t>
      </w:r>
      <w:proofErr w:type="spellStart"/>
      <w:r w:rsidRPr="00913F7F">
        <w:rPr>
          <w:rFonts w:ascii="Arial" w:hAnsi="Arial" w:cs="Arial"/>
          <w:sz w:val="20"/>
          <w:szCs w:val="20"/>
        </w:rPr>
        <w:t>périndopril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erbumine</w:t>
      </w:r>
      <w:proofErr w:type="spellEnd"/>
      <w:r w:rsidRPr="00913F7F">
        <w:rPr>
          <w:rFonts w:ascii="Arial" w:hAnsi="Arial" w:cs="Arial"/>
          <w:sz w:val="20"/>
          <w:szCs w:val="20"/>
        </w:rPr>
        <w:t>, quinapril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ramipril, trandolapril, </w:t>
      </w:r>
      <w:proofErr w:type="spellStart"/>
      <w:r w:rsidRPr="00913F7F">
        <w:rPr>
          <w:rFonts w:ascii="Arial" w:hAnsi="Arial" w:cs="Arial"/>
          <w:sz w:val="20"/>
          <w:szCs w:val="20"/>
        </w:rPr>
        <w:t>candésartan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cilexétil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éprosartan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mésylate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d'), irbesartan, losartan </w:t>
      </w:r>
      <w:proofErr w:type="spellStart"/>
      <w:r w:rsidRPr="00913F7F">
        <w:rPr>
          <w:rFonts w:ascii="Arial" w:hAnsi="Arial" w:cs="Arial"/>
          <w:sz w:val="20"/>
          <w:szCs w:val="20"/>
        </w:rPr>
        <w:t>potassique</w:t>
      </w:r>
      <w:proofErr w:type="spellEnd"/>
      <w:r w:rsidRPr="00913F7F">
        <w:rPr>
          <w:rFonts w:ascii="Arial" w:hAnsi="Arial" w:cs="Arial"/>
          <w:sz w:val="20"/>
          <w:szCs w:val="20"/>
        </w:rPr>
        <w:t>, telmisartan, valsartan, amiloride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d')/ hydrochlorothiazide, </w:t>
      </w:r>
      <w:proofErr w:type="spellStart"/>
      <w:r w:rsidRPr="00913F7F">
        <w:rPr>
          <w:rFonts w:ascii="Arial" w:hAnsi="Arial" w:cs="Arial"/>
          <w:sz w:val="20"/>
          <w:szCs w:val="20"/>
        </w:rPr>
        <w:t>candésartan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cilexetil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/ hydrochlorothiazide, cilazapril/ hydrochlorothiazide, </w:t>
      </w:r>
      <w:proofErr w:type="spellStart"/>
      <w:r w:rsidRPr="00913F7F">
        <w:rPr>
          <w:rFonts w:ascii="Arial" w:hAnsi="Arial" w:cs="Arial"/>
          <w:sz w:val="20"/>
          <w:szCs w:val="20"/>
        </w:rPr>
        <w:t>énalapril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maléate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d')/ hydrochlorothiazide, irbesartan/ hydrochlorothiazide, lisinopril/ hydrochlorothiazide, losartan </w:t>
      </w:r>
      <w:proofErr w:type="spellStart"/>
      <w:r w:rsidRPr="00913F7F">
        <w:rPr>
          <w:rFonts w:ascii="Arial" w:hAnsi="Arial" w:cs="Arial"/>
          <w:sz w:val="20"/>
          <w:szCs w:val="20"/>
        </w:rPr>
        <w:t>potassique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/ hydrochlorothiazide, </w:t>
      </w:r>
      <w:proofErr w:type="spellStart"/>
      <w:r w:rsidRPr="00913F7F">
        <w:rPr>
          <w:rFonts w:ascii="Arial" w:hAnsi="Arial" w:cs="Arial"/>
          <w:sz w:val="20"/>
          <w:szCs w:val="20"/>
        </w:rPr>
        <w:t>périndopril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erbumine</w:t>
      </w:r>
      <w:proofErr w:type="spellEnd"/>
      <w:r w:rsidRPr="00913F7F">
        <w:rPr>
          <w:rFonts w:ascii="Arial" w:hAnsi="Arial" w:cs="Arial"/>
          <w:sz w:val="20"/>
          <w:szCs w:val="20"/>
        </w:rPr>
        <w:t>/indapamide, pindolol / hydrochlorothiazide, quinapril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 / hydrochlorothiazide, spironolactone/ hydrochlorothiazide, telmisartan/ hydrochlorothiazide, trandolapril/ </w:t>
      </w:r>
      <w:proofErr w:type="spellStart"/>
      <w:r w:rsidRPr="00913F7F">
        <w:rPr>
          <w:rFonts w:ascii="Arial" w:hAnsi="Arial" w:cs="Arial"/>
          <w:sz w:val="20"/>
          <w:szCs w:val="20"/>
        </w:rPr>
        <w:t>vérapamil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triamtérène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/ hydrochlorothiazide, valsartan/hydrochlorothiazide, atenolol/chlorthalidone, </w:t>
      </w:r>
      <w:proofErr w:type="spellStart"/>
      <w:r w:rsidRPr="00913F7F">
        <w:rPr>
          <w:rFonts w:ascii="Arial" w:hAnsi="Arial" w:cs="Arial"/>
          <w:sz w:val="20"/>
          <w:szCs w:val="20"/>
        </w:rPr>
        <w:t>éprosartan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mésylate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d')/ hydrochlorothiazide, ramipril/ hydrochlorothiazide, timolol (</w:t>
      </w:r>
      <w:proofErr w:type="spellStart"/>
      <w:r w:rsidRPr="00913F7F">
        <w:rPr>
          <w:rFonts w:ascii="Arial" w:hAnsi="Arial" w:cs="Arial"/>
          <w:sz w:val="20"/>
          <w:szCs w:val="20"/>
        </w:rPr>
        <w:t>maléate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</w:t>
      </w:r>
    </w:p>
    <w:p w14:paraId="1B446386" w14:textId="77777777" w:rsidR="00D1613C" w:rsidRPr="00913F7F" w:rsidRDefault="00D1613C" w:rsidP="00D1613C">
      <w:pPr>
        <w:pStyle w:val="ListParagraph"/>
        <w:rPr>
          <w:rFonts w:ascii="Arial" w:hAnsi="Arial" w:cs="Arial"/>
          <w:sz w:val="20"/>
          <w:szCs w:val="20"/>
        </w:rPr>
      </w:pPr>
    </w:p>
    <w:p w14:paraId="01967BAC" w14:textId="1190B85C" w:rsidR="00FD0CF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6005">
        <w:rPr>
          <w:rFonts w:ascii="Arial" w:hAnsi="Arial" w:cs="Arial"/>
          <w:b/>
          <w:bCs/>
          <w:sz w:val="20"/>
          <w:szCs w:val="20"/>
        </w:rPr>
        <w:t>Dose</w:t>
      </w:r>
      <w:r w:rsidR="00F734A0">
        <w:rPr>
          <w:rFonts w:ascii="Arial" w:hAnsi="Arial" w:cs="Arial"/>
          <w:sz w:val="20"/>
          <w:szCs w:val="20"/>
        </w:rPr>
        <w:t xml:space="preserve"> (Binary)</w:t>
      </w:r>
      <w:r w:rsidRPr="00913F7F">
        <w:rPr>
          <w:rFonts w:ascii="Arial" w:hAnsi="Arial" w:cs="Arial"/>
          <w:sz w:val="20"/>
          <w:szCs w:val="20"/>
        </w:rPr>
        <w:t>:</w:t>
      </w:r>
      <w:r w:rsidR="00F734A0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F734A0">
        <w:rPr>
          <w:rFonts w:ascii="Arial" w:hAnsi="Arial" w:cs="Arial"/>
          <w:sz w:val="20"/>
          <w:szCs w:val="20"/>
        </w:rPr>
        <w:t>was</w:t>
      </w:r>
      <w:r w:rsidR="00536005">
        <w:rPr>
          <w:rFonts w:ascii="Arial" w:hAnsi="Arial" w:cs="Arial"/>
          <w:sz w:val="20"/>
          <w:szCs w:val="20"/>
        </w:rPr>
        <w:t xml:space="preserve"> prescribed high dose DOAC at cohort entry, 0 otherwise</w:t>
      </w:r>
    </w:p>
    <w:p w14:paraId="103A396D" w14:textId="77777777" w:rsidR="00536005" w:rsidRPr="00913F7F" w:rsidRDefault="00536005" w:rsidP="00536005">
      <w:pPr>
        <w:pStyle w:val="ListParagraph"/>
        <w:rPr>
          <w:rFonts w:ascii="Arial" w:hAnsi="Arial" w:cs="Arial"/>
          <w:sz w:val="20"/>
          <w:szCs w:val="20"/>
        </w:rPr>
      </w:pPr>
    </w:p>
    <w:p w14:paraId="406D8681" w14:textId="24B9C7E4" w:rsidR="000B7C82" w:rsidRDefault="000B7C82" w:rsidP="00887321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color w:val="5B9BD5" w:themeColor="accent5"/>
          <w:sz w:val="28"/>
          <w:szCs w:val="28"/>
        </w:rPr>
      </w:pPr>
      <w:r w:rsidRPr="00887321">
        <w:rPr>
          <w:rFonts w:ascii="Arial" w:hAnsi="Arial" w:cs="Arial"/>
          <w:color w:val="5B9BD5" w:themeColor="accent5"/>
          <w:sz w:val="28"/>
          <w:szCs w:val="28"/>
        </w:rPr>
        <w:t>Concomitant medications:</w:t>
      </w:r>
    </w:p>
    <w:p w14:paraId="06363FA3" w14:textId="77777777" w:rsidR="00536005" w:rsidRPr="00887321" w:rsidRDefault="00536005" w:rsidP="00536005">
      <w:pPr>
        <w:pStyle w:val="ListParagraph"/>
        <w:rPr>
          <w:rFonts w:ascii="Arial" w:hAnsi="Arial" w:cs="Arial"/>
          <w:color w:val="5B9BD5" w:themeColor="accent5"/>
          <w:sz w:val="28"/>
          <w:szCs w:val="28"/>
        </w:rPr>
      </w:pPr>
    </w:p>
    <w:p w14:paraId="0EBFDE56" w14:textId="4F832CA3" w:rsidR="00536005" w:rsidRPr="00536005" w:rsidRDefault="00FD0CFF" w:rsidP="005360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6005">
        <w:rPr>
          <w:rFonts w:ascii="Arial" w:hAnsi="Arial" w:cs="Arial"/>
          <w:b/>
          <w:bCs/>
          <w:sz w:val="20"/>
          <w:szCs w:val="20"/>
        </w:rPr>
        <w:t>Antiplatelet</w:t>
      </w:r>
      <w:r w:rsidR="00536005">
        <w:rPr>
          <w:rFonts w:ascii="Arial" w:hAnsi="Arial" w:cs="Arial"/>
          <w:sz w:val="20"/>
          <w:szCs w:val="20"/>
        </w:rPr>
        <w:t xml:space="preserve"> (Binary)</w:t>
      </w:r>
      <w:r w:rsidR="00536005" w:rsidRPr="00913F7F">
        <w:rPr>
          <w:rFonts w:ascii="Arial" w:hAnsi="Arial" w:cs="Arial"/>
          <w:sz w:val="20"/>
          <w:szCs w:val="20"/>
        </w:rPr>
        <w:t>:</w:t>
      </w:r>
      <w:r w:rsidR="00536005">
        <w:rPr>
          <w:rFonts w:ascii="Arial" w:hAnsi="Arial" w:cs="Arial"/>
          <w:sz w:val="20"/>
          <w:szCs w:val="20"/>
        </w:rPr>
        <w:t xml:space="preserve"> </w:t>
      </w:r>
      <w:r w:rsidR="00536005" w:rsidRPr="00536005">
        <w:rPr>
          <w:rFonts w:ascii="Arial" w:hAnsi="Arial" w:cs="Arial"/>
          <w:sz w:val="20"/>
          <w:szCs w:val="20"/>
        </w:rPr>
        <w:t xml:space="preserve">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536005" w:rsidRPr="00536005">
        <w:rPr>
          <w:rFonts w:ascii="Arial" w:hAnsi="Arial" w:cs="Arial"/>
          <w:sz w:val="20"/>
          <w:szCs w:val="20"/>
        </w:rPr>
        <w:t>had at</w:t>
      </w:r>
      <w:r w:rsidR="00D1613C" w:rsidRPr="00536005">
        <w:rPr>
          <w:rFonts w:ascii="Arial" w:hAnsi="Arial" w:cs="Arial"/>
          <w:sz w:val="20"/>
          <w:szCs w:val="20"/>
        </w:rPr>
        <w:t xml:space="preserve"> least 1 dispensation of antiplatelet within the 2 weeks prior to index date. </w:t>
      </w:r>
    </w:p>
    <w:p w14:paraId="10432208" w14:textId="77777777" w:rsidR="00536005" w:rsidRDefault="00536005" w:rsidP="00D1613C">
      <w:pPr>
        <w:pStyle w:val="ListParagraph"/>
        <w:rPr>
          <w:rFonts w:ascii="Arial" w:hAnsi="Arial" w:cs="Arial"/>
          <w:sz w:val="20"/>
          <w:szCs w:val="20"/>
        </w:rPr>
      </w:pPr>
    </w:p>
    <w:p w14:paraId="54378A59" w14:textId="7CCAE4FE" w:rsidR="00D1613C" w:rsidRPr="00913F7F" w:rsidRDefault="00D1613C" w:rsidP="00D1613C">
      <w:pPr>
        <w:pStyle w:val="ListParagraph"/>
        <w:rPr>
          <w:rFonts w:ascii="Arial" w:hAnsi="Arial" w:cs="Arial"/>
          <w:sz w:val="20"/>
          <w:szCs w:val="20"/>
        </w:rPr>
      </w:pPr>
      <w:r w:rsidRPr="00913F7F">
        <w:rPr>
          <w:rFonts w:ascii="Arial" w:hAnsi="Arial" w:cs="Arial"/>
          <w:sz w:val="20"/>
          <w:szCs w:val="20"/>
        </w:rPr>
        <w:t>The antiplatelet drugs (</w:t>
      </w:r>
      <w:proofErr w:type="spellStart"/>
      <w:r w:rsidRPr="00913F7F">
        <w:rPr>
          <w:rFonts w:ascii="Arial" w:hAnsi="Arial" w:cs="Arial"/>
          <w:sz w:val="20"/>
          <w:szCs w:val="20"/>
        </w:rPr>
        <w:t>dénomination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commune) included: clopidogrel, dipyridamole, </w:t>
      </w:r>
      <w:proofErr w:type="spellStart"/>
      <w:r w:rsidRPr="00913F7F">
        <w:rPr>
          <w:rFonts w:ascii="Arial" w:hAnsi="Arial" w:cs="Arial"/>
          <w:sz w:val="20"/>
          <w:szCs w:val="20"/>
        </w:rPr>
        <w:t>acetylsalicylique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acide</w:t>
      </w:r>
      <w:proofErr w:type="spellEnd"/>
      <w:r w:rsidRPr="00913F7F">
        <w:rPr>
          <w:rFonts w:ascii="Arial" w:hAnsi="Arial" w:cs="Arial"/>
          <w:sz w:val="20"/>
          <w:szCs w:val="20"/>
        </w:rPr>
        <w:t>/ dipyridamole, prasugrel, ticlopidine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acétylsalicylique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acide</w:t>
      </w:r>
      <w:proofErr w:type="spellEnd"/>
      <w:r w:rsidRPr="00913F7F">
        <w:rPr>
          <w:rFonts w:ascii="Arial" w:hAnsi="Arial" w:cs="Arial"/>
          <w:sz w:val="20"/>
          <w:szCs w:val="20"/>
        </w:rPr>
        <w:t>)</w:t>
      </w:r>
    </w:p>
    <w:p w14:paraId="3AEDEA05" w14:textId="77777777" w:rsidR="00D1613C" w:rsidRPr="00536005" w:rsidRDefault="00D1613C" w:rsidP="00D1613C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027F2ABE" w14:textId="192A46EF" w:rsidR="00D1613C" w:rsidRPr="00913F7F" w:rsidRDefault="00FD0CFF" w:rsidP="005360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6005">
        <w:rPr>
          <w:rFonts w:ascii="Arial" w:hAnsi="Arial" w:cs="Arial"/>
          <w:b/>
          <w:bCs/>
          <w:sz w:val="20"/>
          <w:szCs w:val="20"/>
        </w:rPr>
        <w:t>NSAIDs</w:t>
      </w:r>
      <w:r w:rsidR="00536005">
        <w:rPr>
          <w:rFonts w:ascii="Arial" w:hAnsi="Arial" w:cs="Arial"/>
          <w:sz w:val="20"/>
          <w:szCs w:val="20"/>
        </w:rPr>
        <w:t xml:space="preserve"> (Binary)</w:t>
      </w:r>
      <w:r w:rsidR="00536005" w:rsidRPr="00913F7F">
        <w:rPr>
          <w:rFonts w:ascii="Arial" w:hAnsi="Arial" w:cs="Arial"/>
          <w:sz w:val="20"/>
          <w:szCs w:val="20"/>
        </w:rPr>
        <w:t>:</w:t>
      </w:r>
      <w:r w:rsidR="00536005" w:rsidRPr="00536005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536005" w:rsidRPr="00536005">
        <w:rPr>
          <w:rFonts w:ascii="Arial" w:hAnsi="Arial" w:cs="Arial"/>
          <w:sz w:val="20"/>
          <w:szCs w:val="20"/>
        </w:rPr>
        <w:t>had a</w:t>
      </w:r>
      <w:r w:rsidR="00536005">
        <w:rPr>
          <w:rFonts w:ascii="Arial" w:hAnsi="Arial" w:cs="Arial"/>
          <w:sz w:val="20"/>
          <w:szCs w:val="20"/>
        </w:rPr>
        <w:t xml:space="preserve">t </w:t>
      </w:r>
      <w:r w:rsidR="00D1613C" w:rsidRPr="00913F7F">
        <w:rPr>
          <w:rFonts w:ascii="Arial" w:hAnsi="Arial" w:cs="Arial"/>
          <w:sz w:val="20"/>
          <w:szCs w:val="20"/>
        </w:rPr>
        <w:t xml:space="preserve">least 1 dispensation of NSAID within the 2 weeks prior to index date. </w:t>
      </w:r>
    </w:p>
    <w:p w14:paraId="43CA526C" w14:textId="77777777" w:rsidR="00D1613C" w:rsidRPr="00913F7F" w:rsidRDefault="00D1613C" w:rsidP="00D1613C">
      <w:pPr>
        <w:pStyle w:val="ListParagraph"/>
        <w:rPr>
          <w:rFonts w:ascii="Arial" w:hAnsi="Arial" w:cs="Arial"/>
          <w:sz w:val="20"/>
          <w:szCs w:val="20"/>
        </w:rPr>
      </w:pPr>
    </w:p>
    <w:p w14:paraId="0B23572E" w14:textId="639770AC" w:rsidR="00D1613C" w:rsidRPr="00913F7F" w:rsidRDefault="00D1613C" w:rsidP="00D1613C">
      <w:pPr>
        <w:pStyle w:val="ListParagraph"/>
        <w:rPr>
          <w:rFonts w:ascii="Arial" w:hAnsi="Arial" w:cs="Arial"/>
          <w:sz w:val="20"/>
          <w:szCs w:val="20"/>
        </w:rPr>
      </w:pPr>
      <w:r w:rsidRPr="00913F7F">
        <w:rPr>
          <w:rFonts w:ascii="Arial" w:hAnsi="Arial" w:cs="Arial"/>
          <w:sz w:val="20"/>
          <w:szCs w:val="20"/>
        </w:rPr>
        <w:t>The NSAID drugs (</w:t>
      </w:r>
      <w:proofErr w:type="spellStart"/>
      <w:r w:rsidRPr="00913F7F">
        <w:rPr>
          <w:rFonts w:ascii="Arial" w:hAnsi="Arial" w:cs="Arial"/>
          <w:sz w:val="20"/>
          <w:szCs w:val="20"/>
        </w:rPr>
        <w:t>dénomination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commune) included: </w:t>
      </w:r>
      <w:proofErr w:type="spellStart"/>
      <w:r w:rsidRPr="00913F7F">
        <w:rPr>
          <w:rFonts w:ascii="Arial" w:hAnsi="Arial" w:cs="Arial"/>
          <w:sz w:val="20"/>
          <w:szCs w:val="20"/>
        </w:rPr>
        <w:t>acétylsalicylique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acide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913F7F">
        <w:rPr>
          <w:rFonts w:ascii="Arial" w:hAnsi="Arial" w:cs="Arial"/>
          <w:sz w:val="20"/>
          <w:szCs w:val="20"/>
        </w:rPr>
        <w:t>acétylsalicylique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acide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)/ </w:t>
      </w:r>
      <w:proofErr w:type="spellStart"/>
      <w:r w:rsidRPr="00913F7F">
        <w:rPr>
          <w:rFonts w:ascii="Arial" w:hAnsi="Arial" w:cs="Arial"/>
          <w:sz w:val="20"/>
          <w:szCs w:val="20"/>
        </w:rPr>
        <w:t>codéine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(phosphate de), celecoxib, </w:t>
      </w:r>
      <w:proofErr w:type="spellStart"/>
      <w:r w:rsidRPr="00913F7F">
        <w:rPr>
          <w:rFonts w:ascii="Arial" w:hAnsi="Arial" w:cs="Arial"/>
          <w:sz w:val="20"/>
          <w:szCs w:val="20"/>
        </w:rPr>
        <w:t>diclofénac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potassique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ou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sodique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), </w:t>
      </w:r>
      <w:proofErr w:type="spellStart"/>
      <w:r w:rsidRPr="00913F7F">
        <w:rPr>
          <w:rFonts w:ascii="Arial" w:hAnsi="Arial" w:cs="Arial"/>
          <w:sz w:val="20"/>
          <w:szCs w:val="20"/>
        </w:rPr>
        <w:t>diclofénac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sodique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/misoprostol, diflunisal, etodolac, </w:t>
      </w:r>
      <w:proofErr w:type="spellStart"/>
      <w:r w:rsidRPr="00913F7F">
        <w:rPr>
          <w:rFonts w:ascii="Arial" w:hAnsi="Arial" w:cs="Arial"/>
          <w:sz w:val="20"/>
          <w:szCs w:val="20"/>
        </w:rPr>
        <w:t>fenoprofène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13F7F">
        <w:rPr>
          <w:rFonts w:ascii="Arial" w:hAnsi="Arial" w:cs="Arial"/>
          <w:sz w:val="20"/>
          <w:szCs w:val="20"/>
        </w:rPr>
        <w:t>calcique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flurbiprofène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ibuprofène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ibuprofène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913F7F">
        <w:rPr>
          <w:rFonts w:ascii="Arial" w:hAnsi="Arial" w:cs="Arial"/>
          <w:sz w:val="20"/>
          <w:szCs w:val="20"/>
        </w:rPr>
        <w:t>pseudoéphédrine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indométhacine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kétoprofène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méfénamique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acide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), meloxicam, </w:t>
      </w:r>
      <w:proofErr w:type="spellStart"/>
      <w:r w:rsidRPr="00913F7F">
        <w:rPr>
          <w:rFonts w:ascii="Arial" w:hAnsi="Arial" w:cs="Arial"/>
          <w:sz w:val="20"/>
          <w:szCs w:val="20"/>
        </w:rPr>
        <w:t>nabumétone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naproxène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naproxène</w:t>
      </w:r>
      <w:proofErr w:type="spellEnd"/>
      <w:r w:rsidRPr="00913F7F">
        <w:rPr>
          <w:rFonts w:ascii="Arial" w:hAnsi="Arial" w:cs="Arial"/>
          <w:sz w:val="20"/>
          <w:szCs w:val="20"/>
        </w:rPr>
        <w:t>/</w:t>
      </w:r>
      <w:proofErr w:type="spellStart"/>
      <w:r w:rsidRPr="00913F7F">
        <w:rPr>
          <w:rFonts w:ascii="Arial" w:hAnsi="Arial" w:cs="Arial"/>
          <w:sz w:val="20"/>
          <w:szCs w:val="20"/>
        </w:rPr>
        <w:t>ésoméprazole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phenylbutazone, piroxicam, </w:t>
      </w:r>
      <w:proofErr w:type="spellStart"/>
      <w:r w:rsidRPr="00913F7F">
        <w:rPr>
          <w:rFonts w:ascii="Arial" w:hAnsi="Arial" w:cs="Arial"/>
          <w:sz w:val="20"/>
          <w:szCs w:val="20"/>
        </w:rPr>
        <w:t>rofécoxib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13F7F">
        <w:rPr>
          <w:rFonts w:ascii="Arial" w:hAnsi="Arial" w:cs="Arial"/>
          <w:sz w:val="20"/>
          <w:szCs w:val="20"/>
        </w:rPr>
        <w:t>salsalate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, sulindac, tenoxicam, </w:t>
      </w:r>
      <w:proofErr w:type="spellStart"/>
      <w:r w:rsidRPr="00913F7F">
        <w:rPr>
          <w:rFonts w:ascii="Arial" w:hAnsi="Arial" w:cs="Arial"/>
          <w:sz w:val="20"/>
          <w:szCs w:val="20"/>
        </w:rPr>
        <w:t>tiaprofénique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acide</w:t>
      </w:r>
      <w:proofErr w:type="spellEnd"/>
      <w:r w:rsidRPr="00913F7F">
        <w:rPr>
          <w:rFonts w:ascii="Arial" w:hAnsi="Arial" w:cs="Arial"/>
          <w:sz w:val="20"/>
          <w:szCs w:val="20"/>
        </w:rPr>
        <w:t>)</w:t>
      </w:r>
    </w:p>
    <w:p w14:paraId="615B6AF6" w14:textId="77777777" w:rsidR="00D1613C" w:rsidRPr="00913F7F" w:rsidRDefault="00D1613C" w:rsidP="00D1613C">
      <w:pPr>
        <w:pStyle w:val="ListParagraph"/>
        <w:rPr>
          <w:rFonts w:ascii="Arial" w:hAnsi="Arial" w:cs="Arial"/>
          <w:sz w:val="20"/>
          <w:szCs w:val="20"/>
        </w:rPr>
      </w:pPr>
    </w:p>
    <w:p w14:paraId="1ED15C2F" w14:textId="16FB6834" w:rsidR="00536005" w:rsidRDefault="00FD0CFF" w:rsidP="005360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6005">
        <w:rPr>
          <w:rFonts w:ascii="Arial" w:hAnsi="Arial" w:cs="Arial"/>
          <w:b/>
          <w:bCs/>
          <w:sz w:val="20"/>
          <w:szCs w:val="20"/>
        </w:rPr>
        <w:t>PPIs</w:t>
      </w:r>
      <w:r w:rsidR="00536005">
        <w:rPr>
          <w:rFonts w:ascii="Arial" w:hAnsi="Arial" w:cs="Arial"/>
          <w:sz w:val="20"/>
          <w:szCs w:val="20"/>
        </w:rPr>
        <w:t xml:space="preserve"> (Binary)</w:t>
      </w:r>
      <w:r w:rsidR="00536005" w:rsidRPr="00913F7F">
        <w:rPr>
          <w:rFonts w:ascii="Arial" w:hAnsi="Arial" w:cs="Arial"/>
          <w:sz w:val="20"/>
          <w:szCs w:val="20"/>
        </w:rPr>
        <w:t>:</w:t>
      </w:r>
      <w:r w:rsidR="00536005">
        <w:rPr>
          <w:rFonts w:ascii="Arial" w:hAnsi="Arial" w:cs="Arial"/>
          <w:sz w:val="20"/>
          <w:szCs w:val="20"/>
        </w:rPr>
        <w:t xml:space="preserve"> </w:t>
      </w:r>
      <w:r w:rsidR="00536005" w:rsidRPr="00536005">
        <w:rPr>
          <w:rFonts w:ascii="Arial" w:hAnsi="Arial" w:cs="Arial"/>
          <w:sz w:val="20"/>
          <w:szCs w:val="20"/>
        </w:rPr>
        <w:t xml:space="preserve">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536005" w:rsidRPr="00536005">
        <w:rPr>
          <w:rFonts w:ascii="Arial" w:hAnsi="Arial" w:cs="Arial"/>
          <w:sz w:val="20"/>
          <w:szCs w:val="20"/>
        </w:rPr>
        <w:t>had a</w:t>
      </w:r>
      <w:r w:rsidR="00536005">
        <w:rPr>
          <w:rFonts w:ascii="Arial" w:hAnsi="Arial" w:cs="Arial"/>
          <w:sz w:val="20"/>
          <w:szCs w:val="20"/>
        </w:rPr>
        <w:t xml:space="preserve">t </w:t>
      </w:r>
      <w:r w:rsidR="00536005" w:rsidRPr="00913F7F">
        <w:rPr>
          <w:rFonts w:ascii="Arial" w:hAnsi="Arial" w:cs="Arial"/>
          <w:sz w:val="20"/>
          <w:szCs w:val="20"/>
        </w:rPr>
        <w:t xml:space="preserve">least 1 dispensation of </w:t>
      </w:r>
      <w:r w:rsidR="000C3CF3" w:rsidRPr="000C3CF3">
        <w:rPr>
          <w:rFonts w:ascii="Arial" w:hAnsi="Arial" w:cs="Arial"/>
          <w:sz w:val="20"/>
          <w:szCs w:val="20"/>
        </w:rPr>
        <w:t>Proton pump inhibitors</w:t>
      </w:r>
      <w:r w:rsidR="00536005" w:rsidRPr="00913F7F">
        <w:rPr>
          <w:rFonts w:ascii="Arial" w:hAnsi="Arial" w:cs="Arial"/>
          <w:sz w:val="20"/>
          <w:szCs w:val="20"/>
        </w:rPr>
        <w:t xml:space="preserve"> within the 2 weeks prior to index date. </w:t>
      </w:r>
    </w:p>
    <w:p w14:paraId="45D947F1" w14:textId="3BA9B31B" w:rsidR="009B70C2" w:rsidRDefault="009B70C2" w:rsidP="009B70C2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7848E261" w14:textId="1EA5DA57" w:rsidR="009B70C2" w:rsidRPr="009B70C2" w:rsidRDefault="009B70C2" w:rsidP="009B70C2">
      <w:pPr>
        <w:pStyle w:val="ListParagraph"/>
        <w:rPr>
          <w:rFonts w:ascii="Arial" w:hAnsi="Arial" w:cs="Arial"/>
          <w:sz w:val="20"/>
          <w:szCs w:val="20"/>
        </w:rPr>
      </w:pPr>
      <w:r w:rsidRPr="009B70C2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PPI</w:t>
      </w:r>
      <w:r w:rsidRPr="009B70C2">
        <w:rPr>
          <w:rFonts w:ascii="Arial" w:hAnsi="Arial" w:cs="Arial"/>
          <w:sz w:val="20"/>
          <w:szCs w:val="20"/>
        </w:rPr>
        <w:t xml:space="preserve"> drugs (</w:t>
      </w:r>
      <w:proofErr w:type="spellStart"/>
      <w:r w:rsidRPr="009B70C2">
        <w:rPr>
          <w:rFonts w:ascii="Arial" w:hAnsi="Arial" w:cs="Arial"/>
          <w:sz w:val="20"/>
          <w:szCs w:val="20"/>
        </w:rPr>
        <w:t>dénomination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 commune) included: </w:t>
      </w:r>
      <w:proofErr w:type="spellStart"/>
      <w:r w:rsidRPr="009B70C2">
        <w:rPr>
          <w:rFonts w:ascii="Arial" w:hAnsi="Arial" w:cs="Arial"/>
          <w:sz w:val="20"/>
          <w:szCs w:val="20"/>
        </w:rPr>
        <w:t>dexlansoprazole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70C2">
        <w:rPr>
          <w:rFonts w:ascii="Arial" w:hAnsi="Arial" w:cs="Arial"/>
          <w:sz w:val="20"/>
          <w:szCs w:val="20"/>
        </w:rPr>
        <w:t>esoméprazole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B70C2">
        <w:rPr>
          <w:rFonts w:ascii="Arial" w:hAnsi="Arial" w:cs="Arial"/>
          <w:sz w:val="20"/>
          <w:szCs w:val="20"/>
        </w:rPr>
        <w:t>magnésium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70C2">
        <w:rPr>
          <w:rFonts w:ascii="Arial" w:hAnsi="Arial" w:cs="Arial"/>
          <w:sz w:val="20"/>
          <w:szCs w:val="20"/>
        </w:rPr>
        <w:t>trihydraté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), lansoprazole, </w:t>
      </w:r>
      <w:proofErr w:type="spellStart"/>
      <w:r w:rsidRPr="009B70C2">
        <w:rPr>
          <w:rFonts w:ascii="Arial" w:hAnsi="Arial" w:cs="Arial"/>
          <w:sz w:val="20"/>
          <w:szCs w:val="20"/>
        </w:rPr>
        <w:t>oméprazole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70C2">
        <w:rPr>
          <w:rFonts w:ascii="Arial" w:hAnsi="Arial" w:cs="Arial"/>
          <w:sz w:val="20"/>
          <w:szCs w:val="20"/>
        </w:rPr>
        <w:t>oméprazole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 (base </w:t>
      </w:r>
      <w:proofErr w:type="spellStart"/>
      <w:r w:rsidRPr="009B70C2">
        <w:rPr>
          <w:rFonts w:ascii="Arial" w:hAnsi="Arial" w:cs="Arial"/>
          <w:sz w:val="20"/>
          <w:szCs w:val="20"/>
        </w:rPr>
        <w:t>ou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70C2">
        <w:rPr>
          <w:rFonts w:ascii="Arial" w:hAnsi="Arial" w:cs="Arial"/>
          <w:sz w:val="20"/>
          <w:szCs w:val="20"/>
        </w:rPr>
        <w:t>magnésien</w:t>
      </w:r>
      <w:proofErr w:type="spellEnd"/>
      <w:r w:rsidRPr="009B70C2">
        <w:rPr>
          <w:rFonts w:ascii="Arial" w:hAnsi="Arial" w:cs="Arial"/>
          <w:sz w:val="20"/>
          <w:szCs w:val="20"/>
        </w:rPr>
        <w:t>), pantoprazole (</w:t>
      </w:r>
      <w:proofErr w:type="spellStart"/>
      <w:r w:rsidRPr="009B70C2">
        <w:rPr>
          <w:rFonts w:ascii="Arial" w:hAnsi="Arial" w:cs="Arial"/>
          <w:sz w:val="20"/>
          <w:szCs w:val="20"/>
        </w:rPr>
        <w:t>magnésien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70C2">
        <w:rPr>
          <w:rFonts w:ascii="Arial" w:hAnsi="Arial" w:cs="Arial"/>
          <w:sz w:val="20"/>
          <w:szCs w:val="20"/>
        </w:rPr>
        <w:t>ou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70C2">
        <w:rPr>
          <w:rFonts w:ascii="Arial" w:hAnsi="Arial" w:cs="Arial"/>
          <w:sz w:val="20"/>
          <w:szCs w:val="20"/>
        </w:rPr>
        <w:t>sodique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), pantoprazole </w:t>
      </w:r>
      <w:proofErr w:type="spellStart"/>
      <w:r w:rsidRPr="009B70C2">
        <w:rPr>
          <w:rFonts w:ascii="Arial" w:hAnsi="Arial" w:cs="Arial"/>
          <w:sz w:val="20"/>
          <w:szCs w:val="20"/>
        </w:rPr>
        <w:t>sodique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70C2">
        <w:rPr>
          <w:rFonts w:ascii="Arial" w:hAnsi="Arial" w:cs="Arial"/>
          <w:sz w:val="20"/>
          <w:szCs w:val="20"/>
        </w:rPr>
        <w:t>rabéprazole</w:t>
      </w:r>
      <w:proofErr w:type="spellEnd"/>
      <w:r w:rsidRPr="009B70C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B70C2">
        <w:rPr>
          <w:rFonts w:ascii="Arial" w:hAnsi="Arial" w:cs="Arial"/>
          <w:sz w:val="20"/>
          <w:szCs w:val="20"/>
        </w:rPr>
        <w:t>sodique</w:t>
      </w:r>
      <w:proofErr w:type="spellEnd"/>
    </w:p>
    <w:p w14:paraId="0C7653CF" w14:textId="77777777" w:rsidR="00536005" w:rsidRPr="009B70C2" w:rsidRDefault="00536005" w:rsidP="009B70C2">
      <w:pPr>
        <w:rPr>
          <w:rFonts w:ascii="Arial" w:hAnsi="Arial" w:cs="Arial"/>
          <w:sz w:val="20"/>
          <w:szCs w:val="20"/>
        </w:rPr>
      </w:pPr>
    </w:p>
    <w:p w14:paraId="6356C019" w14:textId="22BE7D1E" w:rsidR="002053E3" w:rsidRPr="00913F7F" w:rsidRDefault="00FD0CFF" w:rsidP="0053600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6005">
        <w:rPr>
          <w:rFonts w:ascii="Arial" w:hAnsi="Arial" w:cs="Arial"/>
          <w:b/>
          <w:bCs/>
          <w:sz w:val="20"/>
          <w:szCs w:val="20"/>
        </w:rPr>
        <w:t>Antidepressants</w:t>
      </w:r>
      <w:r w:rsidR="00536005">
        <w:rPr>
          <w:rFonts w:ascii="Arial" w:hAnsi="Arial" w:cs="Arial"/>
          <w:sz w:val="20"/>
          <w:szCs w:val="20"/>
        </w:rPr>
        <w:t xml:space="preserve"> (Binary)</w:t>
      </w:r>
      <w:r w:rsidR="00536005" w:rsidRPr="00913F7F">
        <w:rPr>
          <w:rFonts w:ascii="Arial" w:hAnsi="Arial" w:cs="Arial"/>
          <w:sz w:val="20"/>
          <w:szCs w:val="20"/>
        </w:rPr>
        <w:t>:</w:t>
      </w:r>
      <w:r w:rsidR="00536005" w:rsidRPr="00536005">
        <w:rPr>
          <w:rFonts w:ascii="Arial" w:hAnsi="Arial" w:cs="Arial"/>
          <w:sz w:val="20"/>
          <w:szCs w:val="20"/>
        </w:rPr>
        <w:t xml:space="preserve">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536005" w:rsidRPr="00536005">
        <w:rPr>
          <w:rFonts w:ascii="Arial" w:hAnsi="Arial" w:cs="Arial"/>
          <w:sz w:val="20"/>
          <w:szCs w:val="20"/>
        </w:rPr>
        <w:t>had a</w:t>
      </w:r>
      <w:r w:rsidR="00536005">
        <w:rPr>
          <w:rFonts w:ascii="Arial" w:hAnsi="Arial" w:cs="Arial"/>
          <w:sz w:val="20"/>
          <w:szCs w:val="20"/>
        </w:rPr>
        <w:t xml:space="preserve">t </w:t>
      </w:r>
      <w:r w:rsidR="00536005" w:rsidRPr="00913F7F">
        <w:rPr>
          <w:rFonts w:ascii="Arial" w:hAnsi="Arial" w:cs="Arial"/>
          <w:sz w:val="20"/>
          <w:szCs w:val="20"/>
        </w:rPr>
        <w:t xml:space="preserve">least </w:t>
      </w:r>
      <w:r w:rsidR="002053E3" w:rsidRPr="00913F7F">
        <w:rPr>
          <w:rFonts w:ascii="Arial" w:hAnsi="Arial" w:cs="Arial"/>
          <w:sz w:val="20"/>
          <w:szCs w:val="20"/>
        </w:rPr>
        <w:t xml:space="preserve">1 dispensation of antidepressant within the 2 weeks prior to index date. </w:t>
      </w:r>
    </w:p>
    <w:p w14:paraId="3181A8F6" w14:textId="77777777" w:rsidR="002053E3" w:rsidRPr="00913F7F" w:rsidRDefault="002053E3" w:rsidP="002053E3">
      <w:pPr>
        <w:pStyle w:val="ListParagraph"/>
        <w:rPr>
          <w:rFonts w:ascii="Arial" w:hAnsi="Arial" w:cs="Arial"/>
          <w:sz w:val="20"/>
          <w:szCs w:val="20"/>
        </w:rPr>
      </w:pPr>
    </w:p>
    <w:p w14:paraId="3FA8B3E2" w14:textId="12145806" w:rsidR="002053E3" w:rsidRPr="00913F7F" w:rsidRDefault="002053E3" w:rsidP="002053E3">
      <w:pPr>
        <w:pStyle w:val="ListParagraph"/>
        <w:rPr>
          <w:rFonts w:ascii="Arial" w:hAnsi="Arial" w:cs="Arial"/>
          <w:sz w:val="20"/>
          <w:szCs w:val="20"/>
        </w:rPr>
      </w:pPr>
      <w:r w:rsidRPr="00913F7F">
        <w:rPr>
          <w:rFonts w:ascii="Arial" w:hAnsi="Arial" w:cs="Arial"/>
          <w:sz w:val="20"/>
          <w:szCs w:val="20"/>
        </w:rPr>
        <w:t>The antidepressant drugs (</w:t>
      </w:r>
      <w:proofErr w:type="spellStart"/>
      <w:r w:rsidRPr="00913F7F">
        <w:rPr>
          <w:rFonts w:ascii="Arial" w:hAnsi="Arial" w:cs="Arial"/>
          <w:sz w:val="20"/>
          <w:szCs w:val="20"/>
        </w:rPr>
        <w:t>dénomination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commune) included: citalopram (</w:t>
      </w:r>
      <w:proofErr w:type="spellStart"/>
      <w:r w:rsidRPr="00913F7F">
        <w:rPr>
          <w:rFonts w:ascii="Arial" w:hAnsi="Arial" w:cs="Arial"/>
          <w:sz w:val="20"/>
          <w:szCs w:val="20"/>
        </w:rPr>
        <w:t>bromhydrate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escitalopram oxalate, </w:t>
      </w:r>
      <w:proofErr w:type="spellStart"/>
      <w:r w:rsidRPr="00913F7F">
        <w:rPr>
          <w:rFonts w:ascii="Arial" w:hAnsi="Arial" w:cs="Arial"/>
          <w:sz w:val="20"/>
          <w:szCs w:val="20"/>
        </w:rPr>
        <w:t>fluoxétine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fluvoxamine (</w:t>
      </w:r>
      <w:proofErr w:type="spellStart"/>
      <w:r w:rsidRPr="00913F7F">
        <w:rPr>
          <w:rFonts w:ascii="Arial" w:hAnsi="Arial" w:cs="Arial"/>
          <w:sz w:val="20"/>
          <w:szCs w:val="20"/>
        </w:rPr>
        <w:t>maléate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néfazodone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paroxétine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sertraline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venlafaxine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amitriptyline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d'), amitriptyline (pamoate d'), bupropion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clomipramine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désipramine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doxépine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duloxétine</w:t>
      </w:r>
      <w:proofErr w:type="spellEnd"/>
      <w:r w:rsidRPr="00913F7F">
        <w:rPr>
          <w:rFonts w:ascii="Arial" w:hAnsi="Arial" w:cs="Arial"/>
          <w:sz w:val="20"/>
          <w:szCs w:val="20"/>
        </w:rPr>
        <w:t>, imipramine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d'), l-tryptophane, maprotiline </w:t>
      </w:r>
      <w:r w:rsidRPr="00913F7F">
        <w:rPr>
          <w:rFonts w:ascii="Arial" w:hAnsi="Arial" w:cs="Arial"/>
          <w:sz w:val="20"/>
          <w:szCs w:val="20"/>
        </w:rPr>
        <w:lastRenderedPageBreak/>
        <w:t>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mirtazapine, </w:t>
      </w:r>
      <w:proofErr w:type="spellStart"/>
      <w:r w:rsidRPr="00913F7F">
        <w:rPr>
          <w:rFonts w:ascii="Arial" w:hAnsi="Arial" w:cs="Arial"/>
          <w:sz w:val="20"/>
          <w:szCs w:val="20"/>
        </w:rPr>
        <w:t>moclobémide</w:t>
      </w:r>
      <w:proofErr w:type="spellEnd"/>
      <w:r w:rsidRPr="00913F7F">
        <w:rPr>
          <w:rFonts w:ascii="Arial" w:hAnsi="Arial" w:cs="Arial"/>
          <w:sz w:val="20"/>
          <w:szCs w:val="20"/>
        </w:rPr>
        <w:t>, nortriptyline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</w:t>
      </w:r>
      <w:proofErr w:type="spellStart"/>
      <w:r w:rsidRPr="00913F7F">
        <w:rPr>
          <w:rFonts w:ascii="Arial" w:hAnsi="Arial" w:cs="Arial"/>
          <w:sz w:val="20"/>
          <w:szCs w:val="20"/>
        </w:rPr>
        <w:t>phénelzine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(sulfate de), protriptyline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tranylcypromine (sulfate de), trazodone (</w:t>
      </w:r>
      <w:proofErr w:type="spellStart"/>
      <w:r w:rsidRPr="00913F7F">
        <w:rPr>
          <w:rFonts w:ascii="Arial" w:hAnsi="Arial" w:cs="Arial"/>
          <w:sz w:val="20"/>
          <w:szCs w:val="20"/>
        </w:rPr>
        <w:t>chlorhydrate</w:t>
      </w:r>
      <w:proofErr w:type="spellEnd"/>
      <w:r w:rsidRPr="00913F7F">
        <w:rPr>
          <w:rFonts w:ascii="Arial" w:hAnsi="Arial" w:cs="Arial"/>
          <w:sz w:val="20"/>
          <w:szCs w:val="20"/>
        </w:rPr>
        <w:t xml:space="preserve"> de), trimipramine</w:t>
      </w:r>
    </w:p>
    <w:p w14:paraId="515EDF48" w14:textId="77777777" w:rsidR="002053E3" w:rsidRPr="00913F7F" w:rsidRDefault="002053E3" w:rsidP="002053E3">
      <w:pPr>
        <w:pStyle w:val="ListParagraph"/>
        <w:rPr>
          <w:rFonts w:ascii="Arial" w:hAnsi="Arial" w:cs="Arial"/>
          <w:sz w:val="20"/>
          <w:szCs w:val="20"/>
        </w:rPr>
      </w:pPr>
    </w:p>
    <w:p w14:paraId="13FB7016" w14:textId="2AE48072" w:rsidR="00297C93" w:rsidRDefault="00297C93" w:rsidP="00F734A0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36005">
        <w:rPr>
          <w:rFonts w:ascii="Arial" w:hAnsi="Arial" w:cs="Arial"/>
          <w:b/>
          <w:bCs/>
          <w:sz w:val="20"/>
          <w:szCs w:val="20"/>
        </w:rPr>
        <w:t>Drugs</w:t>
      </w:r>
      <w:r w:rsidRPr="00913F7F">
        <w:rPr>
          <w:rFonts w:ascii="Arial" w:hAnsi="Arial" w:cs="Arial"/>
          <w:sz w:val="20"/>
          <w:szCs w:val="20"/>
        </w:rPr>
        <w:t xml:space="preserve"> (binary): 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536005" w:rsidRPr="00536005">
        <w:rPr>
          <w:rFonts w:ascii="Arial" w:hAnsi="Arial" w:cs="Arial"/>
          <w:sz w:val="20"/>
          <w:szCs w:val="20"/>
        </w:rPr>
        <w:t>had a</w:t>
      </w:r>
      <w:r w:rsidR="00536005">
        <w:rPr>
          <w:rFonts w:ascii="Arial" w:hAnsi="Arial" w:cs="Arial"/>
          <w:sz w:val="20"/>
          <w:szCs w:val="20"/>
        </w:rPr>
        <w:t xml:space="preserve">t </w:t>
      </w:r>
      <w:r w:rsidR="00536005" w:rsidRPr="00913F7F">
        <w:rPr>
          <w:rFonts w:ascii="Arial" w:hAnsi="Arial" w:cs="Arial"/>
          <w:sz w:val="20"/>
          <w:szCs w:val="20"/>
        </w:rPr>
        <w:t xml:space="preserve">least 1 dispensation </w:t>
      </w:r>
      <w:r w:rsidR="00536005">
        <w:rPr>
          <w:rFonts w:ascii="Arial" w:hAnsi="Arial" w:cs="Arial"/>
          <w:sz w:val="20"/>
          <w:szCs w:val="20"/>
        </w:rPr>
        <w:t xml:space="preserve">of </w:t>
      </w:r>
      <w:r w:rsidRPr="00913F7F">
        <w:rPr>
          <w:rFonts w:ascii="Arial" w:hAnsi="Arial" w:cs="Arial"/>
          <w:sz w:val="20"/>
          <w:szCs w:val="20"/>
        </w:rPr>
        <w:t xml:space="preserve">the following drugs </w:t>
      </w:r>
      <w:r w:rsidRPr="00913F7F">
        <w:rPr>
          <w:rFonts w:ascii="Arial" w:hAnsi="Arial" w:cs="Arial"/>
          <w:color w:val="000000"/>
          <w:sz w:val="20"/>
          <w:szCs w:val="20"/>
          <w:shd w:val="clear" w:color="auto" w:fill="FFFFFF"/>
        </w:rPr>
        <w:t>in the 3 years preceding the index date or during the AF hospitalization</w:t>
      </w:r>
    </w:p>
    <w:p w14:paraId="1D0C9A94" w14:textId="77777777" w:rsidR="00536005" w:rsidRPr="00913F7F" w:rsidRDefault="00536005" w:rsidP="00536005">
      <w:pPr>
        <w:pStyle w:val="ListParagrap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DD1F02" w14:textId="7C05AAE7" w:rsidR="00297C93" w:rsidRPr="00B60FEF" w:rsidRDefault="00B60FEF" w:rsidP="00B60FEF">
      <w:pPr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lopidogrel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low dose of ASA (daily dose &lt; 100 mg)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NSAID (</w:t>
      </w:r>
      <w:proofErr w:type="spellStart"/>
      <w:r w:rsidR="00297C93" w:rsidRPr="00B60FEF">
        <w:rPr>
          <w:rFonts w:ascii="Arial" w:hAnsi="Arial" w:cs="Arial"/>
          <w:sz w:val="20"/>
          <w:szCs w:val="20"/>
        </w:rPr>
        <w:t>dénomination</w:t>
      </w:r>
      <w:proofErr w:type="spellEnd"/>
      <w:r w:rsidR="00297C93" w:rsidRPr="00B60FEF">
        <w:rPr>
          <w:rFonts w:ascii="Arial" w:hAnsi="Arial" w:cs="Arial"/>
          <w:sz w:val="20"/>
          <w:szCs w:val="20"/>
        </w:rPr>
        <w:t xml:space="preserve"> commune: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acétylsalicylique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acide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acétylsalicylique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acide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)/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codéine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(phosphate de), celecoxib,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diclofénac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potassique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ou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sodique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diclofénac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sodique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/misoprostol, diflunisal, etodolac,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fenoprofène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calcique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flurbiprofène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ibuprofène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ibuprofène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/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pseudoéphédrine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chlorhydrate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de),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indométhacine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kétoprofène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méfénamique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acide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), meloxicam,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nabumétone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naproxène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naproxène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ésoméprazole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phenylbutazone, piroxicam,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rofécoxib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salsalate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sulindac, tenoxicam, 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tiaprofénique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acide</w:t>
      </w:r>
      <w:proofErr w:type="spellEnd"/>
      <w:r w:rsidR="00297C93" w:rsidRPr="00B60FEF">
        <w:rPr>
          <w:rFonts w:ascii="Arial" w:hAnsi="Arial" w:cs="Arial"/>
          <w:color w:val="000000"/>
          <w:sz w:val="20"/>
          <w:szCs w:val="20"/>
          <w:shd w:val="clear" w:color="auto" w:fill="FFFFFF"/>
        </w:rPr>
        <w:t>))</w:t>
      </w:r>
    </w:p>
    <w:p w14:paraId="26E9E142" w14:textId="77777777" w:rsidR="00536005" w:rsidRPr="00913F7F" w:rsidRDefault="00536005" w:rsidP="00536005">
      <w:pPr>
        <w:pStyle w:val="ListParagraph"/>
        <w:ind w:left="1080"/>
        <w:rPr>
          <w:rFonts w:ascii="Arial" w:hAnsi="Arial" w:cs="Arial"/>
          <w:b/>
          <w:bCs/>
          <w:sz w:val="20"/>
          <w:szCs w:val="20"/>
        </w:rPr>
      </w:pPr>
    </w:p>
    <w:p w14:paraId="48BA2978" w14:textId="42F4D4D8" w:rsidR="00FD0CF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36005">
        <w:rPr>
          <w:rFonts w:ascii="Arial" w:hAnsi="Arial" w:cs="Arial"/>
          <w:b/>
          <w:bCs/>
          <w:sz w:val="20"/>
          <w:szCs w:val="20"/>
        </w:rPr>
        <w:t>Other</w:t>
      </w:r>
      <w:r w:rsidRPr="00913F7F">
        <w:rPr>
          <w:rFonts w:ascii="Arial" w:hAnsi="Arial" w:cs="Arial"/>
          <w:sz w:val="20"/>
          <w:szCs w:val="20"/>
        </w:rPr>
        <w:t xml:space="preserve"> </w:t>
      </w:r>
      <w:r w:rsidRPr="00536005">
        <w:rPr>
          <w:rFonts w:ascii="Arial" w:hAnsi="Arial" w:cs="Arial"/>
          <w:b/>
          <w:bCs/>
          <w:sz w:val="20"/>
          <w:szCs w:val="20"/>
        </w:rPr>
        <w:t>medications</w:t>
      </w:r>
      <w:r w:rsidR="00536005">
        <w:rPr>
          <w:rFonts w:ascii="Arial" w:hAnsi="Arial" w:cs="Arial"/>
          <w:sz w:val="20"/>
          <w:szCs w:val="20"/>
        </w:rPr>
        <w:t xml:space="preserve"> (Binary)</w:t>
      </w:r>
      <w:r w:rsidR="00536005" w:rsidRPr="00913F7F">
        <w:rPr>
          <w:rFonts w:ascii="Arial" w:hAnsi="Arial" w:cs="Arial"/>
          <w:sz w:val="20"/>
          <w:szCs w:val="20"/>
        </w:rPr>
        <w:t>:</w:t>
      </w:r>
      <w:r w:rsidR="00536005">
        <w:rPr>
          <w:rFonts w:ascii="Arial" w:hAnsi="Arial" w:cs="Arial"/>
          <w:sz w:val="20"/>
          <w:szCs w:val="20"/>
        </w:rPr>
        <w:t xml:space="preserve"> </w:t>
      </w:r>
      <w:r w:rsidR="00536005" w:rsidRPr="00536005">
        <w:rPr>
          <w:rFonts w:ascii="Arial" w:hAnsi="Arial" w:cs="Arial"/>
          <w:sz w:val="20"/>
          <w:szCs w:val="20"/>
        </w:rPr>
        <w:t xml:space="preserve">1 if </w:t>
      </w:r>
      <w:r w:rsidR="00001368">
        <w:rPr>
          <w:rFonts w:ascii="Arial" w:hAnsi="Arial" w:cs="Arial"/>
          <w:sz w:val="20"/>
          <w:szCs w:val="20"/>
        </w:rPr>
        <w:t xml:space="preserve">the patient </w:t>
      </w:r>
      <w:r w:rsidR="00536005" w:rsidRPr="00536005">
        <w:rPr>
          <w:rFonts w:ascii="Arial" w:hAnsi="Arial" w:cs="Arial"/>
          <w:sz w:val="20"/>
          <w:szCs w:val="20"/>
        </w:rPr>
        <w:t>had a</w:t>
      </w:r>
      <w:r w:rsidR="00536005">
        <w:rPr>
          <w:rFonts w:ascii="Arial" w:hAnsi="Arial" w:cs="Arial"/>
          <w:sz w:val="20"/>
          <w:szCs w:val="20"/>
        </w:rPr>
        <w:t xml:space="preserve">t </w:t>
      </w:r>
      <w:r w:rsidR="00536005" w:rsidRPr="00913F7F">
        <w:rPr>
          <w:rFonts w:ascii="Arial" w:hAnsi="Arial" w:cs="Arial"/>
          <w:sz w:val="20"/>
          <w:szCs w:val="20"/>
        </w:rPr>
        <w:t xml:space="preserve">least 1 dispensation of </w:t>
      </w:r>
      <w:r w:rsidR="00536005">
        <w:rPr>
          <w:rFonts w:ascii="Arial" w:hAnsi="Arial" w:cs="Arial"/>
          <w:sz w:val="20"/>
          <w:szCs w:val="20"/>
        </w:rPr>
        <w:t>the following drugs</w:t>
      </w:r>
      <w:r w:rsidR="00536005" w:rsidRPr="00913F7F">
        <w:rPr>
          <w:rFonts w:ascii="Arial" w:hAnsi="Arial" w:cs="Arial"/>
          <w:sz w:val="20"/>
          <w:szCs w:val="20"/>
        </w:rPr>
        <w:t xml:space="preserve"> within the 2 weeks prior to index date</w:t>
      </w:r>
    </w:p>
    <w:p w14:paraId="32582CBD" w14:textId="7BB927F9" w:rsidR="00536005" w:rsidRDefault="00536005" w:rsidP="00536005">
      <w:pPr>
        <w:pStyle w:val="ListParagraph"/>
        <w:rPr>
          <w:rFonts w:ascii="Arial" w:hAnsi="Arial" w:cs="Arial"/>
          <w:sz w:val="20"/>
          <w:szCs w:val="20"/>
        </w:rPr>
      </w:pPr>
    </w:p>
    <w:p w14:paraId="7C66A6C5" w14:textId="5E489924" w:rsidR="00B60FEF" w:rsidRPr="00B60FEF" w:rsidRDefault="00536005" w:rsidP="00B60FEF">
      <w:pPr>
        <w:ind w:firstLine="720"/>
        <w:rPr>
          <w:rFonts w:ascii="Arial" w:hAnsi="Arial" w:cs="Arial"/>
          <w:sz w:val="20"/>
          <w:szCs w:val="20"/>
        </w:rPr>
      </w:pPr>
      <w:r w:rsidRPr="00B60FEF">
        <w:rPr>
          <w:rFonts w:ascii="Arial" w:hAnsi="Arial" w:cs="Arial"/>
          <w:sz w:val="20"/>
          <w:szCs w:val="20"/>
        </w:rPr>
        <w:t>Antidiabetics</w:t>
      </w:r>
      <w:r w:rsidR="00B60FEF" w:rsidRPr="00B60FEF">
        <w:rPr>
          <w:rFonts w:ascii="Arial" w:hAnsi="Arial" w:cs="Arial"/>
          <w:sz w:val="20"/>
          <w:szCs w:val="20"/>
        </w:rPr>
        <w:t xml:space="preserve">, </w:t>
      </w:r>
      <w:r w:rsidRPr="00B60FEF">
        <w:rPr>
          <w:rFonts w:ascii="Arial" w:hAnsi="Arial" w:cs="Arial"/>
          <w:sz w:val="20"/>
          <w:szCs w:val="20"/>
        </w:rPr>
        <w:t>Antidepressants</w:t>
      </w:r>
      <w:r w:rsidR="00B60FEF" w:rsidRPr="00B60FEF">
        <w:rPr>
          <w:rFonts w:ascii="Arial" w:hAnsi="Arial" w:cs="Arial"/>
          <w:sz w:val="20"/>
          <w:szCs w:val="20"/>
        </w:rPr>
        <w:t xml:space="preserve">, </w:t>
      </w:r>
      <w:r w:rsidRPr="00B60FEF">
        <w:rPr>
          <w:rFonts w:ascii="Arial" w:hAnsi="Arial" w:cs="Arial"/>
          <w:sz w:val="20"/>
          <w:szCs w:val="20"/>
        </w:rPr>
        <w:t>PPIs</w:t>
      </w:r>
      <w:r w:rsidR="00B60FEF" w:rsidRPr="00B60FEF">
        <w:rPr>
          <w:rFonts w:ascii="Arial" w:hAnsi="Arial" w:cs="Arial"/>
          <w:sz w:val="20"/>
          <w:szCs w:val="20"/>
        </w:rPr>
        <w:t xml:space="preserve">, </w:t>
      </w:r>
      <w:r w:rsidRPr="00B60FEF">
        <w:rPr>
          <w:rFonts w:ascii="Arial" w:hAnsi="Arial" w:cs="Arial"/>
          <w:sz w:val="20"/>
          <w:szCs w:val="20"/>
        </w:rPr>
        <w:t>Antibiotics</w:t>
      </w:r>
      <w:r w:rsidR="00B60FEF" w:rsidRPr="00B60FEF">
        <w:rPr>
          <w:rFonts w:ascii="Arial" w:hAnsi="Arial" w:cs="Arial"/>
          <w:sz w:val="20"/>
          <w:szCs w:val="20"/>
        </w:rPr>
        <w:t>, Antiarrhythmics, PGP inhibitors</w:t>
      </w:r>
    </w:p>
    <w:p w14:paraId="7A3E3CC0" w14:textId="40AD9373" w:rsidR="00536005" w:rsidRDefault="00536005" w:rsidP="00536005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5DFE8CCD" w14:textId="77777777" w:rsidR="00536005" w:rsidRPr="00913F7F" w:rsidRDefault="00536005" w:rsidP="00536005">
      <w:pPr>
        <w:pStyle w:val="ListParagraph"/>
        <w:rPr>
          <w:rFonts w:ascii="Arial" w:hAnsi="Arial" w:cs="Arial"/>
          <w:sz w:val="20"/>
          <w:szCs w:val="20"/>
        </w:rPr>
      </w:pPr>
    </w:p>
    <w:p w14:paraId="2E833E67" w14:textId="3B6FD18E" w:rsidR="000B7C82" w:rsidRPr="00887321" w:rsidRDefault="000B7C82" w:rsidP="00887321">
      <w:pPr>
        <w:pStyle w:val="ListParagraph"/>
        <w:numPr>
          <w:ilvl w:val="0"/>
          <w:numId w:val="4"/>
        </w:numPr>
        <w:jc w:val="center"/>
        <w:rPr>
          <w:rFonts w:ascii="Arial" w:hAnsi="Arial" w:cs="Arial"/>
          <w:color w:val="5B9BD5" w:themeColor="accent5"/>
          <w:sz w:val="28"/>
          <w:szCs w:val="28"/>
        </w:rPr>
      </w:pPr>
      <w:r w:rsidRPr="00887321">
        <w:rPr>
          <w:rFonts w:ascii="Arial" w:hAnsi="Arial" w:cs="Arial"/>
          <w:color w:val="5B9BD5" w:themeColor="accent5"/>
          <w:sz w:val="28"/>
          <w:szCs w:val="28"/>
        </w:rPr>
        <w:t>Interactions:</w:t>
      </w:r>
    </w:p>
    <w:p w14:paraId="1EEF662D" w14:textId="77777777" w:rsidR="00B60FEF" w:rsidRDefault="00B60FEF" w:rsidP="00B60FEF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4BC7050F" w14:textId="2C24E845" w:rsidR="00FD0CFF" w:rsidRPr="00B60FE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60FEF">
        <w:rPr>
          <w:rFonts w:ascii="Arial" w:hAnsi="Arial" w:cs="Arial"/>
          <w:b/>
          <w:bCs/>
          <w:sz w:val="20"/>
          <w:szCs w:val="20"/>
        </w:rPr>
        <w:t>Interaction of OAC type and Adherence</w:t>
      </w:r>
    </w:p>
    <w:p w14:paraId="153D30AB" w14:textId="1E8CCFDD" w:rsidR="00FD0CFF" w:rsidRPr="00B60FE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60FEF">
        <w:rPr>
          <w:rFonts w:ascii="Arial" w:hAnsi="Arial" w:cs="Arial"/>
          <w:b/>
          <w:bCs/>
          <w:sz w:val="20"/>
          <w:szCs w:val="20"/>
        </w:rPr>
        <w:t>Interaction of Dose and Adherence</w:t>
      </w:r>
    </w:p>
    <w:p w14:paraId="1503127A" w14:textId="7CF3583B" w:rsidR="00FD0CFF" w:rsidRPr="00B60FE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60FEF">
        <w:rPr>
          <w:rFonts w:ascii="Arial" w:hAnsi="Arial" w:cs="Arial"/>
          <w:b/>
          <w:bCs/>
          <w:sz w:val="20"/>
          <w:szCs w:val="20"/>
        </w:rPr>
        <w:t>Interaction of OAC type and Antiplatelet</w:t>
      </w:r>
    </w:p>
    <w:p w14:paraId="7D18913C" w14:textId="64D29036" w:rsidR="00FD0CFF" w:rsidRPr="00B60FE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60FEF">
        <w:rPr>
          <w:rFonts w:ascii="Arial" w:hAnsi="Arial" w:cs="Arial"/>
          <w:b/>
          <w:bCs/>
          <w:sz w:val="20"/>
          <w:szCs w:val="20"/>
        </w:rPr>
        <w:t>Interaction of OAC type and NSAIDs</w:t>
      </w:r>
    </w:p>
    <w:p w14:paraId="04CE3531" w14:textId="72954DB2" w:rsidR="00FD0CFF" w:rsidRPr="00B60FEF" w:rsidRDefault="00FD0CFF" w:rsidP="00F734A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60FEF">
        <w:rPr>
          <w:rFonts w:ascii="Arial" w:hAnsi="Arial" w:cs="Arial"/>
          <w:b/>
          <w:bCs/>
          <w:sz w:val="20"/>
          <w:szCs w:val="20"/>
        </w:rPr>
        <w:t>Interaction of OAC type and PPIs</w:t>
      </w:r>
    </w:p>
    <w:p w14:paraId="1D9172C3" w14:textId="166F025E" w:rsidR="00FD0CFF" w:rsidRPr="009B70C2" w:rsidRDefault="00FD0CFF" w:rsidP="009B70C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 w:rsidRPr="00B60FEF">
        <w:rPr>
          <w:rFonts w:ascii="Arial" w:hAnsi="Arial" w:cs="Arial"/>
          <w:b/>
          <w:bCs/>
          <w:sz w:val="20"/>
          <w:szCs w:val="20"/>
        </w:rPr>
        <w:t>Interaction of OAC type and Antidepressants</w:t>
      </w:r>
    </w:p>
    <w:sectPr w:rsidR="00FD0CFF" w:rsidRPr="009B7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E81"/>
    <w:multiLevelType w:val="hybridMultilevel"/>
    <w:tmpl w:val="0F429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30BFC"/>
    <w:multiLevelType w:val="hybridMultilevel"/>
    <w:tmpl w:val="0F429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03B3B"/>
    <w:multiLevelType w:val="hybridMultilevel"/>
    <w:tmpl w:val="0F429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62DE"/>
    <w:multiLevelType w:val="hybridMultilevel"/>
    <w:tmpl w:val="71B2511A"/>
    <w:lvl w:ilvl="0" w:tplc="D91CB0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A4908"/>
    <w:multiLevelType w:val="hybridMultilevel"/>
    <w:tmpl w:val="0F429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0E0476"/>
    <w:multiLevelType w:val="hybridMultilevel"/>
    <w:tmpl w:val="0F429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E1E98"/>
    <w:multiLevelType w:val="hybridMultilevel"/>
    <w:tmpl w:val="BD201EBC"/>
    <w:lvl w:ilvl="0" w:tplc="E48EA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4C67D3"/>
    <w:multiLevelType w:val="hybridMultilevel"/>
    <w:tmpl w:val="B8BEC1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93E58"/>
    <w:multiLevelType w:val="hybridMultilevel"/>
    <w:tmpl w:val="0F429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262DF"/>
    <w:multiLevelType w:val="hybridMultilevel"/>
    <w:tmpl w:val="0F429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D3"/>
    <w:rsid w:val="00001368"/>
    <w:rsid w:val="00017FBB"/>
    <w:rsid w:val="00087FF3"/>
    <w:rsid w:val="000B7C82"/>
    <w:rsid w:val="000C3CF3"/>
    <w:rsid w:val="001E3420"/>
    <w:rsid w:val="002053E3"/>
    <w:rsid w:val="00214D50"/>
    <w:rsid w:val="00297C93"/>
    <w:rsid w:val="003A64AF"/>
    <w:rsid w:val="00536005"/>
    <w:rsid w:val="00567296"/>
    <w:rsid w:val="005B4AED"/>
    <w:rsid w:val="0062669C"/>
    <w:rsid w:val="00661604"/>
    <w:rsid w:val="006B6A11"/>
    <w:rsid w:val="006D4FBA"/>
    <w:rsid w:val="00731B53"/>
    <w:rsid w:val="00833F60"/>
    <w:rsid w:val="00887321"/>
    <w:rsid w:val="008B190D"/>
    <w:rsid w:val="008C40E8"/>
    <w:rsid w:val="00913F7F"/>
    <w:rsid w:val="009B70C2"/>
    <w:rsid w:val="00AB378E"/>
    <w:rsid w:val="00B60FEF"/>
    <w:rsid w:val="00C07747"/>
    <w:rsid w:val="00D1613C"/>
    <w:rsid w:val="00D206D3"/>
    <w:rsid w:val="00D815C6"/>
    <w:rsid w:val="00DE100F"/>
    <w:rsid w:val="00F734A0"/>
    <w:rsid w:val="00FA501E"/>
    <w:rsid w:val="00FA59B4"/>
    <w:rsid w:val="00FD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A7E8D"/>
  <w15:chartTrackingRefBased/>
  <w15:docId w15:val="{F417F357-4753-E743-9AC1-E37CBA0A9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0C2"/>
    <w:rPr>
      <w:rFonts w:ascii="Calibri" w:hAnsi="Calibri" w:cs="Calibr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AED"/>
    <w:pPr>
      <w:keepNext/>
      <w:keepLines/>
      <w:contextualSpacing/>
      <w:outlineLvl w:val="1"/>
    </w:pPr>
    <w:rPr>
      <w:rFonts w:eastAsia="Times New Roman" w:cs="Times New Roman"/>
      <w:b/>
      <w:bCs/>
      <w:szCs w:val="26"/>
      <w:u w:val="single"/>
      <w:lang w:val="x-non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69C"/>
    <w:pPr>
      <w:ind w:left="720"/>
      <w:contextualSpacing/>
    </w:pPr>
    <w:rPr>
      <w:rFonts w:asciiTheme="minorHAnsi" w:hAnsiTheme="minorHAnsi" w:cstheme="minorBidi"/>
      <w:sz w:val="24"/>
      <w:szCs w:val="24"/>
    </w:rPr>
  </w:style>
  <w:style w:type="table" w:styleId="TableGrid">
    <w:name w:val="Table Grid"/>
    <w:basedOn w:val="TableNormal"/>
    <w:uiPriority w:val="39"/>
    <w:rsid w:val="006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7C93"/>
  </w:style>
  <w:style w:type="character" w:styleId="Strong">
    <w:name w:val="Strong"/>
    <w:qFormat/>
    <w:rsid w:val="005B4AE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B4AED"/>
    <w:rPr>
      <w:rFonts w:ascii="Calibri" w:eastAsia="Times New Roman" w:hAnsi="Calibri" w:cs="Times New Roman"/>
      <w:b/>
      <w:bCs/>
      <w:sz w:val="22"/>
      <w:szCs w:val="26"/>
      <w:u w:val="single"/>
      <w:lang w:val="x-none" w:eastAsia="en-US"/>
    </w:rPr>
  </w:style>
  <w:style w:type="character" w:customStyle="1" w:styleId="hps">
    <w:name w:val="hps"/>
    <w:basedOn w:val="DefaultParagraphFont"/>
    <w:rsid w:val="005B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2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16</Pages>
  <Words>5112</Words>
  <Characters>29139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Guanbo Wang</dc:creator>
  <cp:keywords/>
  <dc:description/>
  <cp:lastModifiedBy>Guanbo Wang</cp:lastModifiedBy>
  <cp:revision>12</cp:revision>
  <dcterms:created xsi:type="dcterms:W3CDTF">2021-12-09T19:25:00Z</dcterms:created>
  <dcterms:modified xsi:type="dcterms:W3CDTF">2022-02-09T10:55:00Z</dcterms:modified>
</cp:coreProperties>
</file>