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ascii="Helvetica" w:hAnsi="Helvetica" w:eastAsia="Helvetica" w:cs="Helvetica"/>
          <w:b/>
          <w:i w:val="0"/>
          <w:color w:val="1A1A1A"/>
          <w:spacing w:val="0"/>
          <w:sz w:val="48"/>
          <w:szCs w:val="48"/>
          <w:vertAlign w:val="baseline"/>
        </w:rPr>
        <w:t>python第10次试验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left="0" w:right="0"/>
        <w:jc w:val="left"/>
        <w:rPr>
          <w:rFonts w:hint="default" w:ascii="仿宋" w:hAnsi="仿宋" w:eastAsia="仿宋" w:cs="仿宋"/>
          <w:i w:val="0"/>
          <w:color w:val="333333"/>
          <w:spacing w:val="0"/>
          <w:sz w:val="21"/>
          <w:szCs w:val="21"/>
          <w:vertAlign w:val="baseline"/>
        </w:rPr>
      </w:pPr>
      <w:r>
        <w:rPr>
          <w:rFonts w:hint="default" w:ascii="仿宋" w:hAnsi="仿宋" w:eastAsia="仿宋" w:cs="仿宋"/>
          <w:i w:val="0"/>
          <w:color w:val="333333"/>
          <w:spacing w:val="0"/>
          <w:sz w:val="21"/>
          <w:szCs w:val="21"/>
          <w:vertAlign w:val="baseline"/>
        </w:rPr>
        <w:t>假设有列表 a=[‘name’,’age’,’sex’]和b=[‘Dog’,38,’Male’]，请编写程序将这两个列表的内容转换为字典，并且以列表a中的元素为“键”，以列表b中的元素为“值”。然后输出这个字典。文件命名为list_to_dict.py。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 w:ascii="仿宋" w:hAnsi="仿宋" w:eastAsia="仿宋" w:cs="仿宋"/>
          <w:i w:val="0"/>
          <w:color w:val="333333"/>
          <w:spacing w:val="0"/>
          <w:sz w:val="21"/>
          <w:szCs w:val="21"/>
          <w:vertAlign w:val="baseline"/>
        </w:rPr>
      </w:pPr>
      <w:r>
        <w:rPr>
          <w:rFonts w:hint="default" w:ascii="仿宋" w:hAnsi="仿宋" w:eastAsia="仿宋" w:cs="仿宋"/>
          <w:i w:val="0"/>
          <w:color w:val="333333"/>
          <w:spacing w:val="0"/>
          <w:sz w:val="21"/>
          <w:szCs w:val="21"/>
          <w:vertAlign w:val="baseline"/>
        </w:rPr>
        <w:t>提示：可以用zip()函数实现。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 w:ascii="仿宋" w:hAnsi="仿宋" w:eastAsia="仿宋" w:cs="仿宋"/>
          <w:i w:val="0"/>
          <w:color w:val="333333"/>
          <w:spacing w:val="0"/>
          <w:sz w:val="21"/>
          <w:szCs w:val="21"/>
          <w:vertAlign w:val="baseline"/>
        </w:rPr>
      </w:pPr>
      <w:r>
        <w:rPr>
          <w:rFonts w:hint="default" w:ascii="仿宋" w:hAnsi="仿宋" w:eastAsia="仿宋" w:cs="仿宋"/>
          <w:i w:val="0"/>
          <w:color w:val="333333"/>
          <w:spacing w:val="0"/>
          <w:sz w:val="21"/>
          <w:szCs w:val="21"/>
          <w:vertAlign w:val="baseline"/>
        </w:rPr>
        <w:t>示例输出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240" w:lineRule="auto"/>
        <w:ind w:right="0"/>
        <w:jc w:val="left"/>
      </w:pPr>
      <w:r>
        <w:drawing>
          <wp:inline distT="0" distB="0" distL="114300" distR="114300">
            <wp:extent cx="2659380" cy="998855"/>
            <wp:effectExtent l="0" t="0" r="7620" b="1079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240" w:lineRule="auto"/>
        <w:ind w:right="0"/>
        <w:jc w:val="left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40" w:afterAutospacing="0" w:line="240" w:lineRule="auto"/>
        <w:ind w:left="0" w:leftChars="0" w:right="0" w:firstLine="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编写一个程序，根据控制台输入的事务日志计算银行帐户的净金额。</w:t>
      </w: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文件保存为account.py</w:t>
      </w: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事务日志格式如下所示：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right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D 100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right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W 200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right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D表示存款，而W表示提款。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right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假设为程序提供了以下输入：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right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D 300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right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D 300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right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W 200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right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D 100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right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然后，输出应该是：500</w:t>
      </w: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  <w:lang w:eastAsia="zh-CN"/>
        </w:rPr>
        <w:t>。</w:t>
      </w: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0" w:lineRule="auto"/>
        <w:ind w:left="0" w:right="0"/>
        <w:jc w:val="left"/>
      </w:pPr>
      <w:r>
        <w:drawing>
          <wp:inline distT="0" distB="0" distL="114300" distR="114300">
            <wp:extent cx="1324610" cy="2356485"/>
            <wp:effectExtent l="0" t="0" r="8890" b="571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0" w:afterAutospacing="0" w:line="240" w:lineRule="auto"/>
        <w:ind w:left="0" w:leftChars="0" w:right="0" w:rightChars="0" w:firstLine="0" w:firstLineChars="0"/>
        <w:jc w:val="left"/>
      </w:pPr>
      <w:r>
        <w:rPr>
          <w:rFonts w:hint="default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有n个人围成一圈，顺序排号。从第一个人开始报数（从1到3报数），凡报到3的人退出圈子，问最后留下的是原来第几号的那位。文件保存为josephcircle.py.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240" w:lineRule="auto"/>
        <w:ind w:left="0" w:right="0"/>
        <w:jc w:val="left"/>
      </w:pPr>
      <w:r>
        <w:drawing>
          <wp:inline distT="0" distB="0" distL="114300" distR="114300">
            <wp:extent cx="4610100" cy="5905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240" w:lineRule="auto"/>
        <w:ind w:left="0" w:right="0"/>
        <w:jc w:val="left"/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0" w:afterAutospacing="0" w:line="240" w:lineRule="auto"/>
        <w:ind w:left="0" w:leftChars="0" w:right="0" w:firstLine="0" w:firstLineChars="0"/>
        <w:jc w:val="left"/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已知输入为一个列表，列表中的元素都为整数，我们定义元素筛选函数为foo，功能是将传入列表对象的所有奇数位索引对应的元素取出，并将其作为新列表返回给调用者。</w:t>
      </w:r>
      <w:r>
        <w:rPr>
          <w:rFonts w:hint="default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文件命名为：list_function.py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20" w:beforeAutospacing="0" w:after="0" w:afterAutospacing="0" w:line="240" w:lineRule="auto"/>
        <w:ind w:leftChars="0" w:right="0" w:rightChars="0"/>
        <w:jc w:val="left"/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给出程序主体如下：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20" w:beforeAutospacing="0" w:after="0" w:afterAutospacing="0" w:line="240" w:lineRule="auto"/>
        <w:ind w:leftChars="0" w:right="0" w:rightChars="0" w:firstLine="420" w:firstLineChars="0"/>
        <w:jc w:val="left"/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 xml:space="preserve">a = list(map(int, input().split()))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20" w:beforeAutospacing="0" w:after="0" w:afterAutospacing="0" w:line="240" w:lineRule="auto"/>
        <w:ind w:leftChars="0" w:right="0" w:rightChars="0" w:firstLine="420" w:firstLineChars="0"/>
        <w:jc w:val="left"/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print(foo(a))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20" w:beforeAutospacing="0" w:after="0" w:afterAutospacing="0" w:line="240" w:lineRule="auto"/>
        <w:ind w:leftChars="0" w:right="0" w:rightChars="0"/>
        <w:jc w:val="left"/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请补充完成对foo函数的定义。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20" w:beforeAutospacing="0" w:after="0" w:afterAutospacing="0" w:line="240" w:lineRule="auto"/>
        <w:ind w:leftChars="0" w:right="0" w:rightChars="0"/>
        <w:jc w:val="left"/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输入样例：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20" w:beforeAutospacing="0" w:after="0" w:afterAutospacing="0" w:line="240" w:lineRule="auto"/>
        <w:ind w:leftChars="0" w:right="0" w:rightChars="0"/>
        <w:jc w:val="left"/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1 2 3 4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20" w:beforeAutospacing="0" w:after="0" w:afterAutospacing="0" w:line="240" w:lineRule="auto"/>
        <w:ind w:leftChars="0" w:right="0" w:rightChars="0"/>
        <w:jc w:val="left"/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输出样例：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20" w:beforeAutospacing="0" w:after="0" w:afterAutospacing="0" w:line="240" w:lineRule="auto"/>
        <w:ind w:leftChars="0" w:right="0" w:rightChars="0"/>
        <w:jc w:val="left"/>
        <w:rPr>
          <w:rFonts w:hint="default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[2, 4]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120" w:beforeAutospacing="0" w:after="0" w:afterAutospacing="0" w:line="240" w:lineRule="auto"/>
        <w:ind w:leftChars="0" w:right="0" w:rightChars="0"/>
        <w:jc w:val="left"/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0" w:afterAutospacing="0" w:line="240" w:lineRule="auto"/>
        <w:ind w:left="0" w:leftChars="0" w:right="0" w:firstLine="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设计一个复数类的加减运算，并输出运算后的结果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240" w:lineRule="auto"/>
        <w:ind w:left="0" w:right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输入：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240" w:lineRule="auto"/>
        <w:ind w:left="0" w:leftChars="0" w:right="0" w:firstLine="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c1=1+2i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240" w:lineRule="auto"/>
        <w:ind w:left="0" w:leftChars="0" w:right="0" w:firstLine="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c2=1+2i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240" w:lineRule="auto"/>
        <w:ind w:left="0" w:leftChars="0" w:right="0" w:firstLine="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c3=0+3i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240" w:lineRule="auto"/>
        <w:ind w:left="0" w:right="0"/>
        <w:jc w:val="left"/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输出c1+c2，c1-c2，c1-c3的结果</w:t>
      </w: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240" w:lineRule="auto"/>
        <w:ind w:left="0" w:right="0"/>
        <w:jc w:val="left"/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</w:rPr>
        <w:t>要求用类与对象的知识实现，文件名保存为：complexnumber.py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240" w:lineRule="auto"/>
        <w:ind w:left="0" w:right="0"/>
        <w:jc w:val="left"/>
        <w:rPr>
          <w:rFonts w:hint="default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i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  <w:t>输出示例：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20" w:beforeAutospacing="0" w:after="0" w:afterAutospacing="0" w:line="240" w:lineRule="auto"/>
        <w:ind w:left="0" w:right="0"/>
        <w:jc w:val="left"/>
      </w:pPr>
      <w:r>
        <w:drawing>
          <wp:inline distT="0" distB="0" distL="114300" distR="114300">
            <wp:extent cx="609600" cy="4191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FC7F9"/>
    <w:multiLevelType w:val="singleLevel"/>
    <w:tmpl w:val="FF7FC7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29"/>
    <w:rsid w:val="003F7229"/>
    <w:rsid w:val="3E857342"/>
    <w:rsid w:val="4178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2020-12-22T06:58:00Z</dcterms:created>
  <dc:creator>changreal</dc:creator>
  <cp:lastModifiedBy>changreal</cp:lastModifiedBy>
  <dcterms:modified xsi:type="dcterms:W3CDTF">2020-12-22T07:04:25Z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