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F28F87" w14:textId="77777777" w:rsidR="003F366F" w:rsidRDefault="003F366F"/>
    <w:tbl>
      <w:tblPr>
        <w:tblW w:w="0" w:type="auto"/>
        <w:tblLayout w:type="fixed"/>
        <w:tblLook w:val="04A0" w:firstRow="1" w:lastRow="0" w:firstColumn="1" w:lastColumn="0" w:noHBand="0" w:noVBand="1"/>
      </w:tblPr>
      <w:tblGrid>
        <w:gridCol w:w="2093"/>
        <w:gridCol w:w="8095"/>
      </w:tblGrid>
      <w:tr w:rsidR="003F366F" w14:paraId="7F37879A" w14:textId="77777777" w:rsidTr="003F366F">
        <w:trPr>
          <w:trHeight w:val="1701"/>
        </w:trPr>
        <w:tc>
          <w:tcPr>
            <w:tcW w:w="2093" w:type="dxa"/>
            <w:hideMark/>
          </w:tcPr>
          <w:p w14:paraId="53790BC7" w14:textId="77777777" w:rsidR="003F366F" w:rsidRDefault="003F366F">
            <w:pPr>
              <w:rPr>
                <w:lang w:eastAsia="en-US"/>
              </w:rPr>
            </w:pPr>
            <w:r>
              <w:rPr>
                <w:noProof/>
                <w:lang w:val="en-IE" w:eastAsia="en-IE"/>
              </w:rPr>
              <w:drawing>
                <wp:inline distT="0" distB="0" distL="0" distR="0" wp14:anchorId="6188587C" wp14:editId="46B76802">
                  <wp:extent cx="1188720" cy="802640"/>
                  <wp:effectExtent l="0" t="0" r="0" b="0"/>
                  <wp:docPr id="12" name="Picture 12" descr="NUIM_logo (Hi-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NUIM_logo (Hi-Qual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88720" cy="802640"/>
                          </a:xfrm>
                          <a:prstGeom prst="rect">
                            <a:avLst/>
                          </a:prstGeom>
                          <a:noFill/>
                          <a:ln>
                            <a:noFill/>
                          </a:ln>
                        </pic:spPr>
                      </pic:pic>
                    </a:graphicData>
                  </a:graphic>
                </wp:inline>
              </w:drawing>
            </w:r>
          </w:p>
        </w:tc>
        <w:tc>
          <w:tcPr>
            <w:tcW w:w="8095" w:type="dxa"/>
          </w:tcPr>
          <w:p w14:paraId="65C5B41F" w14:textId="77777777" w:rsidR="003F366F" w:rsidRDefault="003F366F">
            <w:pPr>
              <w:pStyle w:val="Heading1"/>
              <w:rPr>
                <w:b/>
                <w:lang w:eastAsia="en-US"/>
              </w:rPr>
            </w:pPr>
            <w:r>
              <w:rPr>
                <w:b/>
              </w:rPr>
              <w:t>National University of Ireland, Maynooth</w:t>
            </w:r>
          </w:p>
          <w:p w14:paraId="6C9BF980" w14:textId="77777777" w:rsidR="003F366F" w:rsidRDefault="003F366F">
            <w:pPr>
              <w:rPr>
                <w:sz w:val="36"/>
              </w:rPr>
            </w:pPr>
            <w:r>
              <w:rPr>
                <w:sz w:val="36"/>
              </w:rPr>
              <w:t>Department of Electronic Engineering</w:t>
            </w:r>
          </w:p>
          <w:p w14:paraId="36BFA773" w14:textId="77777777" w:rsidR="003F366F" w:rsidRDefault="003F366F">
            <w:pPr>
              <w:rPr>
                <w:sz w:val="36"/>
              </w:rPr>
            </w:pPr>
          </w:p>
          <w:p w14:paraId="7187BBAB" w14:textId="77777777" w:rsidR="003F366F" w:rsidRDefault="003F366F">
            <w:pPr>
              <w:rPr>
                <w:sz w:val="40"/>
                <w:lang w:eastAsia="en-US"/>
              </w:rPr>
            </w:pPr>
            <w:r>
              <w:rPr>
                <w:sz w:val="36"/>
              </w:rPr>
              <w:t xml:space="preserve">EE204: Analog Electronics </w:t>
            </w:r>
          </w:p>
        </w:tc>
      </w:tr>
    </w:tbl>
    <w:p w14:paraId="105A2226" w14:textId="77777777" w:rsidR="003F366F" w:rsidRDefault="003F366F" w:rsidP="003F366F">
      <w:pPr>
        <w:rPr>
          <w:lang w:eastAsia="en-US"/>
        </w:rPr>
      </w:pPr>
    </w:p>
    <w:p w14:paraId="6CDCC160" w14:textId="77777777" w:rsidR="003F366F" w:rsidRDefault="003F366F" w:rsidP="003F366F"/>
    <w:p w14:paraId="6BF37B34" w14:textId="77777777" w:rsidR="003F366F" w:rsidRDefault="003F366F" w:rsidP="003F366F">
      <w:pPr>
        <w:pStyle w:val="Heading2"/>
        <w:tabs>
          <w:tab w:val="left" w:pos="1701"/>
        </w:tabs>
        <w:jc w:val="left"/>
        <w:rPr>
          <w:sz w:val="40"/>
        </w:rPr>
      </w:pPr>
      <w:r>
        <w:rPr>
          <w:sz w:val="40"/>
        </w:rPr>
        <w:t xml:space="preserve">Title: </w:t>
      </w:r>
      <w:r>
        <w:rPr>
          <w:sz w:val="40"/>
        </w:rPr>
        <w:tab/>
        <w:t>The CMOS Inverter</w:t>
      </w:r>
    </w:p>
    <w:p w14:paraId="76CA797E" w14:textId="77777777" w:rsidR="003F366F" w:rsidRDefault="003F366F" w:rsidP="003F366F">
      <w:pPr>
        <w:pStyle w:val="Heading2"/>
        <w:tabs>
          <w:tab w:val="left" w:pos="1701"/>
        </w:tabs>
        <w:jc w:val="left"/>
        <w:rPr>
          <w:sz w:val="40"/>
        </w:rPr>
      </w:pPr>
      <w:r>
        <w:rPr>
          <w:sz w:val="40"/>
        </w:rPr>
        <w:t xml:space="preserve">Number: </w:t>
      </w:r>
      <w:r>
        <w:rPr>
          <w:sz w:val="40"/>
        </w:rPr>
        <w:tab/>
      </w:r>
      <w:r w:rsidR="00687CAF">
        <w:rPr>
          <w:sz w:val="40"/>
        </w:rPr>
        <w:t>2</w:t>
      </w:r>
    </w:p>
    <w:p w14:paraId="50A3BD80" w14:textId="77777777" w:rsidR="003F366F" w:rsidRDefault="003F366F" w:rsidP="003F366F"/>
    <w:p w14:paraId="34A9B28A" w14:textId="77777777" w:rsidR="003F366F" w:rsidRDefault="003F366F" w:rsidP="003F366F">
      <w:pPr>
        <w:rPr>
          <w:b/>
        </w:rPr>
      </w:pPr>
      <w:r>
        <w:rPr>
          <w:b/>
        </w:rPr>
        <w:t>EQUIPMENT</w:t>
      </w:r>
    </w:p>
    <w:p w14:paraId="6D332635" w14:textId="77777777" w:rsidR="003F366F" w:rsidRDefault="003F366F" w:rsidP="003F366F">
      <w:pPr>
        <w:ind w:firstLine="720"/>
      </w:pPr>
      <w:r>
        <w:t>Power supplies</w:t>
      </w:r>
    </w:p>
    <w:p w14:paraId="5E4DA36E" w14:textId="77777777" w:rsidR="003F366F" w:rsidRDefault="003F366F" w:rsidP="003F366F">
      <w:pPr>
        <w:ind w:firstLine="720"/>
      </w:pPr>
      <w:r>
        <w:t>Voltmeter/Ammeter</w:t>
      </w:r>
    </w:p>
    <w:p w14:paraId="6383AD9E" w14:textId="150E8573" w:rsidR="003F366F" w:rsidRDefault="003F366F" w:rsidP="003F366F">
      <w:pPr>
        <w:ind w:firstLine="720"/>
      </w:pPr>
      <w:r>
        <w:t>2 MOSF</w:t>
      </w:r>
      <w:r w:rsidR="00B27395">
        <w:t>ETs</w:t>
      </w:r>
      <w:r>
        <w:t xml:space="preserve"> (N and P), 2 LEDs, 2 1k resistors, 1uF capacitor.</w:t>
      </w:r>
    </w:p>
    <w:p w14:paraId="4DA86D80" w14:textId="77777777" w:rsidR="003F366F" w:rsidRDefault="003F366F" w:rsidP="003F366F">
      <w:pPr>
        <w:ind w:firstLine="720"/>
      </w:pPr>
      <w:r>
        <w:t>Breadboard</w:t>
      </w:r>
    </w:p>
    <w:p w14:paraId="517D9EF1" w14:textId="77777777" w:rsidR="003F366F" w:rsidRDefault="003F366F" w:rsidP="003F366F">
      <w:pPr>
        <w:ind w:firstLine="720"/>
      </w:pPr>
      <w:r>
        <w:t>Three co-ax connectors</w:t>
      </w:r>
    </w:p>
    <w:p w14:paraId="5B475C6A" w14:textId="77777777" w:rsidR="003F366F" w:rsidRDefault="003F366F" w:rsidP="003F366F"/>
    <w:p w14:paraId="5BB138AE" w14:textId="77777777" w:rsidR="003F366F" w:rsidRDefault="003F366F" w:rsidP="003F366F"/>
    <w:p w14:paraId="38D853D0" w14:textId="77777777" w:rsidR="003F366F" w:rsidRDefault="003F366F" w:rsidP="003F366F">
      <w:pPr>
        <w:rPr>
          <w:b/>
        </w:rPr>
      </w:pPr>
      <w:r>
        <w:rPr>
          <w:b/>
        </w:rPr>
        <w:t>OBJECTIVE</w:t>
      </w:r>
    </w:p>
    <w:p w14:paraId="5E141BEA" w14:textId="0072CF63" w:rsidR="003F366F" w:rsidRDefault="003F366F" w:rsidP="003F366F">
      <w:pPr>
        <w:pStyle w:val="BodyTextIndent"/>
      </w:pPr>
      <w:r>
        <w:t xml:space="preserve">The purpose of this experiment is to construct a logic inverter with a PMOS and an NMOS.  Such a use of P and N </w:t>
      </w:r>
      <w:r w:rsidR="00B27395">
        <w:t>MOSFET</w:t>
      </w:r>
      <w:r>
        <w:t xml:space="preserve"> is often called CMOS technology</w:t>
      </w:r>
      <w:r w:rsidR="00B27395">
        <w:t xml:space="preserve"> (C</w:t>
      </w:r>
      <w:r>
        <w:t>omplementary MOS</w:t>
      </w:r>
      <w:proofErr w:type="gramStart"/>
      <w:r w:rsidR="00B27395">
        <w:t xml:space="preserve">) </w:t>
      </w:r>
      <w:r>
        <w:t>,</w:t>
      </w:r>
      <w:proofErr w:type="gramEnd"/>
      <w:r>
        <w:t xml:space="preserve"> because we are using N’s and P’s.  In this experiment the </w:t>
      </w:r>
      <w:proofErr w:type="spellStart"/>
      <w:r>
        <w:t>behaviour</w:t>
      </w:r>
      <w:proofErr w:type="spellEnd"/>
      <w:r>
        <w:t xml:space="preserve"> and non-idealities of the inverter will be investigated.</w:t>
      </w:r>
    </w:p>
    <w:p w14:paraId="447FD98B" w14:textId="77777777" w:rsidR="003F366F" w:rsidRDefault="003F366F" w:rsidP="003F366F">
      <w:pPr>
        <w:ind w:left="720"/>
      </w:pPr>
    </w:p>
    <w:p w14:paraId="77C974CC" w14:textId="77777777" w:rsidR="003F366F" w:rsidRDefault="003F366F" w:rsidP="003F366F">
      <w:pPr>
        <w:ind w:left="720"/>
      </w:pPr>
    </w:p>
    <w:p w14:paraId="0692A502" w14:textId="77777777" w:rsidR="003F366F" w:rsidRDefault="003F366F" w:rsidP="003F366F">
      <w:pPr>
        <w:pStyle w:val="Heading3"/>
      </w:pPr>
      <w:r>
        <w:t>INTRODUCTION</w:t>
      </w:r>
    </w:p>
    <w:p w14:paraId="42D0EA9C" w14:textId="77777777" w:rsidR="003F366F" w:rsidRDefault="003F366F" w:rsidP="003F366F">
      <w:pPr>
        <w:ind w:left="720"/>
      </w:pPr>
      <w:r>
        <w:t xml:space="preserve">The introduction will be skipped in this experiment as most of the experiment is based upon answering questions about the </w:t>
      </w:r>
      <w:proofErr w:type="spellStart"/>
      <w:r>
        <w:t>behaviour</w:t>
      </w:r>
      <w:proofErr w:type="spellEnd"/>
      <w:r>
        <w:t xml:space="preserve"> of the inverter.</w:t>
      </w:r>
    </w:p>
    <w:p w14:paraId="63C534F1" w14:textId="77777777" w:rsidR="003F366F" w:rsidRDefault="003F366F" w:rsidP="003F366F"/>
    <w:p w14:paraId="1F8CEC53" w14:textId="77777777" w:rsidR="003F366F" w:rsidRDefault="003F366F" w:rsidP="003F366F"/>
    <w:p w14:paraId="7C52FFC5" w14:textId="77777777" w:rsidR="003F366F" w:rsidRDefault="003F366F" w:rsidP="003F366F"/>
    <w:p w14:paraId="172B1DAF" w14:textId="00B2F38E" w:rsidR="003F366F" w:rsidRDefault="003F366F" w:rsidP="003F366F">
      <w:pPr>
        <w:pStyle w:val="Heading3"/>
      </w:pPr>
      <w:r>
        <w:rPr>
          <w:b w:val="0"/>
        </w:rPr>
        <w:br w:type="page"/>
      </w:r>
      <w:r w:rsidR="00684F86">
        <w:rPr>
          <w:noProof/>
          <w:lang w:val="en-IE" w:eastAsia="en-IE"/>
        </w:rPr>
        <w:lastRenderedPageBreak/>
        <mc:AlternateContent>
          <mc:Choice Requires="wps">
            <w:drawing>
              <wp:anchor distT="0" distB="0" distL="114300" distR="114300" simplePos="0" relativeHeight="251671552" behindDoc="0" locked="0" layoutInCell="0" allowOverlap="1" wp14:anchorId="0458F5BC" wp14:editId="7FFFF576">
                <wp:simplePos x="0" y="0"/>
                <wp:positionH relativeFrom="column">
                  <wp:posOffset>-130810</wp:posOffset>
                </wp:positionH>
                <wp:positionV relativeFrom="paragraph">
                  <wp:posOffset>2074545</wp:posOffset>
                </wp:positionV>
                <wp:extent cx="1554480" cy="822960"/>
                <wp:effectExtent l="12065" t="13335" r="5080" b="1143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4480" cy="822960"/>
                        </a:xfrm>
                        <a:prstGeom prst="rect">
                          <a:avLst/>
                        </a:prstGeom>
                        <a:solidFill>
                          <a:srgbClr val="FFFFFF"/>
                        </a:solidFill>
                        <a:ln w="9525">
                          <a:solidFill>
                            <a:srgbClr val="000000"/>
                          </a:solidFill>
                          <a:miter lim="800000"/>
                          <a:headEnd/>
                          <a:tailEnd/>
                        </a:ln>
                      </wps:spPr>
                      <wps:txbx>
                        <w:txbxContent>
                          <w:p w14:paraId="2EE6653B" w14:textId="77777777" w:rsidR="003F366F" w:rsidRDefault="003F366F" w:rsidP="003F366F">
                            <w:pPr>
                              <w:rPr>
                                <w:color w:val="0000FF"/>
                              </w:rPr>
                            </w:pPr>
                            <w:r>
                              <w:rPr>
                                <w:color w:val="0000FF"/>
                              </w:rPr>
                              <w:t>NOTE: LEDS are wrong way in the</w:t>
                            </w:r>
                          </w:p>
                          <w:p w14:paraId="57C6498C" w14:textId="77777777" w:rsidR="003F366F" w:rsidRDefault="003F366F" w:rsidP="003F366F">
                            <w:pPr>
                              <w:rPr>
                                <w:color w:val="0000FF"/>
                              </w:rPr>
                            </w:pPr>
                            <w:r>
                              <w:rPr>
                                <w:color w:val="0000FF"/>
                              </w:rPr>
                              <w:t>Circuit, should be pointing to ground.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458F5BC" id="_x0000_t202" coordsize="21600,21600" o:spt="202" path="m,l,21600r21600,l21600,xe">
                <v:stroke joinstyle="miter"/>
                <v:path gradientshapeok="t" o:connecttype="rect"/>
              </v:shapetype>
              <v:shape id="Text Box 13" o:spid="_x0000_s1026" type="#_x0000_t202" style="position:absolute;margin-left:-10.3pt;margin-top:163.35pt;width:122.4pt;height:64.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" o:allowincell="f">
                <v:textbox>
                  <w:txbxContent>
                    <w:p w14:paraId="2EE6653B" w14:textId="77777777" w:rsidR="003F366F" w:rsidRDefault="003F366F" w:rsidP="003F366F">
                      <w:pPr>
                        <w:rPr>
                          <w:color w:val="0000FF"/>
                        </w:rPr>
                      </w:pPr>
                      <w:r>
                        <w:rPr>
                          <w:color w:val="0000FF"/>
                        </w:rPr>
                        <w:t>NOTE: LEDS are wrong way in the</w:t>
                      </w:r>
                    </w:p>
                    <w:p w14:paraId="57C6498C" w14:textId="77777777" w:rsidR="003F366F" w:rsidRDefault="003F366F" w:rsidP="003F366F">
                      <w:pPr>
                        <w:rPr>
                          <w:color w:val="0000FF"/>
                        </w:rPr>
                      </w:pPr>
                      <w:r>
                        <w:rPr>
                          <w:color w:val="0000FF"/>
                        </w:rPr>
                        <w:t>Circuit, should be pointing to ground.</w:t>
                      </w:r>
                    </w:p>
                  </w:txbxContent>
                </v:textbox>
              </v:shape>
            </w:pict>
          </mc:Fallback>
        </mc:AlternateContent>
      </w:r>
      <w:r w:rsidR="00684F86">
        <w:rPr>
          <w:noProof/>
          <w:lang w:val="en-IE" w:eastAsia="en-IE"/>
        </w:rPr>
        <mc:AlternateContent>
          <mc:Choice Requires="wps">
            <w:drawing>
              <wp:anchor distT="0" distB="0" distL="114300" distR="114300" simplePos="0" relativeHeight="251666432" behindDoc="0" locked="0" layoutInCell="0" allowOverlap="1" wp14:anchorId="051E0233" wp14:editId="197DA262">
                <wp:simplePos x="0" y="0"/>
                <wp:positionH relativeFrom="column">
                  <wp:posOffset>4097655</wp:posOffset>
                </wp:positionH>
                <wp:positionV relativeFrom="paragraph">
                  <wp:posOffset>2053590</wp:posOffset>
                </wp:positionV>
                <wp:extent cx="822960" cy="457200"/>
                <wp:effectExtent l="11430" t="7620" r="13335" b="11430"/>
                <wp:wrapNone/>
                <wp:docPr id="18"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72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0BEF1EA" id="Oval 18" o:spid="_x0000_s1026" style="position:absolute;margin-left:322.65pt;margin-top:161.7pt;width:64.8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" o:allowincell="f" fillcolor="red"/>
            </w:pict>
          </mc:Fallback>
        </mc:AlternateContent>
      </w:r>
      <w:r w:rsidR="00684F86">
        <w:rPr>
          <w:noProof/>
          <w:lang w:val="en-IE" w:eastAsia="en-IE"/>
        </w:rPr>
        <mc:AlternateContent>
          <mc:Choice Requires="wps">
            <w:drawing>
              <wp:anchor distT="0" distB="0" distL="114300" distR="114300" simplePos="0" relativeHeight="251667456" behindDoc="0" locked="0" layoutInCell="0" allowOverlap="1" wp14:anchorId="22B54914" wp14:editId="66DA354D">
                <wp:simplePos x="0" y="0"/>
                <wp:positionH relativeFrom="column">
                  <wp:posOffset>1445895</wp:posOffset>
                </wp:positionH>
                <wp:positionV relativeFrom="paragraph">
                  <wp:posOffset>2145030</wp:posOffset>
                </wp:positionV>
                <wp:extent cx="822960" cy="457200"/>
                <wp:effectExtent l="7620" t="13335" r="7620" b="5715"/>
                <wp:wrapNone/>
                <wp:docPr id="17"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2960" cy="457200"/>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78166DCB" id="Oval 17" o:spid="_x0000_s1026" style="position:absolute;margin-left:113.85pt;margin-top:168.9pt;width:64.8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" o:allowincell="f" fillcolor="red"/>
            </w:pict>
          </mc:Fallback>
        </mc:AlternateContent>
      </w:r>
      <w:r>
        <w:t>PROCEDURE</w:t>
      </w:r>
    </w:p>
    <w:p w14:paraId="6C1E7273" w14:textId="75956E3C" w:rsidR="003F366F" w:rsidRDefault="003F366F" w:rsidP="003F366F">
      <w:pPr>
        <w:ind w:left="720"/>
      </w:pPr>
      <w:r>
        <w:t>Construct the following circuit.</w:t>
      </w:r>
    </w:p>
    <w:p w14:paraId="6719A89A" w14:textId="794C713C" w:rsidR="003F366F" w:rsidRDefault="003F366F" w:rsidP="003F366F">
      <w:pPr>
        <w:ind w:left="720"/>
      </w:pPr>
      <w:r>
        <w:rPr>
          <w:noProof/>
          <w:lang w:val="en-IE" w:eastAsia="en-IE"/>
        </w:rPr>
        <w:drawing>
          <wp:anchor distT="0" distB="0" distL="114300" distR="114300" simplePos="0" relativeHeight="251668480" behindDoc="0" locked="0" layoutInCell="0" allowOverlap="1" wp14:anchorId="53FFB4A0" wp14:editId="6417DC13">
            <wp:simplePos x="0" y="0"/>
            <wp:positionH relativeFrom="column">
              <wp:posOffset>1219200</wp:posOffset>
            </wp:positionH>
            <wp:positionV relativeFrom="paragraph">
              <wp:posOffset>-6337300</wp:posOffset>
            </wp:positionV>
            <wp:extent cx="3810000" cy="322897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32289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IE" w:eastAsia="en-IE"/>
        </w:rPr>
        <mc:AlternateContent>
          <mc:Choice Requires="wps">
            <w:drawing>
              <wp:anchor distT="0" distB="0" distL="114300" distR="114300" simplePos="0" relativeHeight="251669504" behindDoc="0" locked="0" layoutInCell="0" allowOverlap="1" wp14:anchorId="75731D13" wp14:editId="7CADF8E8">
                <wp:simplePos x="0" y="0"/>
                <wp:positionH relativeFrom="column">
                  <wp:posOffset>3211830</wp:posOffset>
                </wp:positionH>
                <wp:positionV relativeFrom="paragraph">
                  <wp:posOffset>381000</wp:posOffset>
                </wp:positionV>
                <wp:extent cx="548640" cy="274320"/>
                <wp:effectExtent l="1905" t="0" r="1905" b="1905"/>
                <wp:wrapTopAndBottom/>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E5E789" w14:textId="77777777" w:rsidR="003F366F" w:rsidRDefault="003F366F" w:rsidP="003F366F">
                            <w:r>
                              <w:t>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731D13" id="Text Box 15" o:spid="_x0000_s1027" type="#_x0000_t202" style="position:absolute;left:0;text-align:left;margin-left:252.9pt;margin-top:30pt;width:43.2pt;height:21.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" o:allowincell="f" filled="f" stroked="f">
                <v:textbox>
                  <w:txbxContent>
                    <w:p w14:paraId="59E5E789" w14:textId="77777777" w:rsidR="003F366F" w:rsidRDefault="003F366F" w:rsidP="003F366F">
                      <w:r>
                        <w:t>S</w:t>
                      </w:r>
                    </w:p>
                  </w:txbxContent>
                </v:textbox>
                <w10:wrap type="topAndBottom"/>
              </v:shape>
            </w:pict>
          </mc:Fallback>
        </mc:AlternateContent>
      </w:r>
    </w:p>
    <w:p w14:paraId="5E65FB7A" w14:textId="198BBE0B" w:rsidR="003F366F" w:rsidRDefault="003F366F" w:rsidP="003F366F">
      <w:pPr>
        <w:pStyle w:val="BodyTextIndent2"/>
      </w:pPr>
      <w:r>
        <w:t>The transistor pin out for both devices is as follows</w:t>
      </w:r>
    </w:p>
    <w:p w14:paraId="58E95950" w14:textId="244503E3" w:rsidR="00B27395" w:rsidRDefault="00B27395" w:rsidP="003F366F">
      <w:pPr>
        <w:pStyle w:val="BodyTextIndent2"/>
      </w:pPr>
      <w:r>
        <w:rPr>
          <w:noProof/>
          <w:lang w:val="en-IE" w:eastAsia="en-IE"/>
        </w:rPr>
        <w:drawing>
          <wp:inline distT="0" distB="0" distL="0" distR="0" wp14:anchorId="240F7E9D" wp14:editId="5AE95808">
            <wp:extent cx="2724150" cy="134290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91449" cy="1376084"/>
                    </a:xfrm>
                    <a:prstGeom prst="rect">
                      <a:avLst/>
                    </a:prstGeom>
                  </pic:spPr>
                </pic:pic>
              </a:graphicData>
            </a:graphic>
          </wp:inline>
        </w:drawing>
      </w:r>
      <w:bookmarkStart w:id="0" w:name="_GoBack"/>
      <w:bookmarkEnd w:id="0"/>
    </w:p>
    <w:p w14:paraId="096D67DE" w14:textId="77777777" w:rsidR="003F366F" w:rsidRDefault="003F366F" w:rsidP="003F366F">
      <w:pPr>
        <w:pStyle w:val="BodyTextIndent2"/>
        <w:rPr>
          <w:b/>
        </w:rPr>
      </w:pPr>
    </w:p>
    <w:p w14:paraId="45365C61" w14:textId="77777777" w:rsidR="003F366F" w:rsidRDefault="003F366F" w:rsidP="003F366F">
      <w:pPr>
        <w:pStyle w:val="BodyTextIndent2"/>
        <w:rPr>
          <w:b/>
        </w:rPr>
      </w:pPr>
      <w:r>
        <w:rPr>
          <w:b/>
        </w:rPr>
        <w:t>The signal generator will be providing the input signal.</w:t>
      </w:r>
    </w:p>
    <w:p w14:paraId="5182DFEF" w14:textId="77777777" w:rsidR="003F366F" w:rsidRDefault="003F366F" w:rsidP="003F366F">
      <w:pPr>
        <w:ind w:left="720"/>
      </w:pPr>
    </w:p>
    <w:p w14:paraId="24D5C6D7" w14:textId="77777777" w:rsidR="003F366F" w:rsidRDefault="003F366F" w:rsidP="003F366F">
      <w:pPr>
        <w:ind w:left="720"/>
      </w:pPr>
      <w:r>
        <w:t>The following images should give you an indication of how to wire up the breadboard.</w:t>
      </w:r>
    </w:p>
    <w:p w14:paraId="3839F8FA" w14:textId="77777777" w:rsidR="003F366F" w:rsidRDefault="003F366F" w:rsidP="003F366F">
      <w:pPr>
        <w:ind w:left="720"/>
      </w:pPr>
    </w:p>
    <w:p w14:paraId="2311649E" w14:textId="77777777" w:rsidR="003F366F" w:rsidRDefault="003F366F" w:rsidP="003F366F">
      <w:pPr>
        <w:ind w:left="720"/>
      </w:pPr>
    </w:p>
    <w:p w14:paraId="6D4DB40C" w14:textId="77777777" w:rsidR="003F366F" w:rsidRDefault="003F366F" w:rsidP="003F366F">
      <w:r>
        <w:rPr>
          <w:noProof/>
          <w:lang w:val="en-IE" w:eastAsia="en-IE"/>
        </w:rPr>
        <w:lastRenderedPageBreak/>
        <w:drawing>
          <wp:inline distT="0" distB="0" distL="0" distR="0" wp14:anchorId="6E2FA292" wp14:editId="347CA97C">
            <wp:extent cx="5567680" cy="418592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7680" cy="4185920"/>
                    </a:xfrm>
                    <a:prstGeom prst="rect">
                      <a:avLst/>
                    </a:prstGeom>
                    <a:noFill/>
                    <a:ln>
                      <a:noFill/>
                    </a:ln>
                  </pic:spPr>
                </pic:pic>
              </a:graphicData>
            </a:graphic>
          </wp:inline>
        </w:drawing>
      </w:r>
    </w:p>
    <w:p w14:paraId="59012878" w14:textId="77777777" w:rsidR="003F366F" w:rsidRDefault="003F366F" w:rsidP="003F366F">
      <w:pPr>
        <w:ind w:left="720"/>
        <w:jc w:val="center"/>
      </w:pPr>
    </w:p>
    <w:p w14:paraId="1C7A6407" w14:textId="62F5C5E4" w:rsidR="003F366F" w:rsidRDefault="003F366F" w:rsidP="003F366F"/>
    <w:p w14:paraId="1E5C319E" w14:textId="77777777" w:rsidR="003F366F" w:rsidRDefault="003F366F" w:rsidP="003F366F">
      <w:pPr>
        <w:ind w:left="720"/>
      </w:pPr>
      <w:r>
        <w:t xml:space="preserve">Using the oscilloscope, place probes so as to measure the input signal to and the output signal from the inverter.  Check to make sure that the input signal is a square wave with an amplitude that is no greater than 5V.  Check that there is no offset, </w:t>
      </w:r>
      <w:proofErr w:type="spellStart"/>
      <w:r>
        <w:t>ie</w:t>
      </w:r>
      <w:proofErr w:type="spellEnd"/>
      <w:r>
        <w:t xml:space="preserve"> the signal ranges from 0V to 5V.  The signal frequency should be less than 10 Hertz, </w:t>
      </w:r>
      <w:proofErr w:type="spellStart"/>
      <w:r>
        <w:t>ie</w:t>
      </w:r>
      <w:proofErr w:type="spellEnd"/>
      <w:r>
        <w:t xml:space="preserve"> pick the 10Hz button on the frequency range.  Use the control knob to reduce it further if necessary.</w:t>
      </w:r>
    </w:p>
    <w:p w14:paraId="51E84267" w14:textId="77777777" w:rsidR="003F366F" w:rsidRDefault="003F366F" w:rsidP="003F366F">
      <w:pPr>
        <w:ind w:left="720"/>
      </w:pPr>
    </w:p>
    <w:p w14:paraId="5648589C" w14:textId="77777777" w:rsidR="003F366F" w:rsidRDefault="003F366F" w:rsidP="003F366F">
      <w:pPr>
        <w:ind w:left="720"/>
      </w:pPr>
      <w:r>
        <w:t>In this circuit the resistors and LED’s are only present to give an indication of the signal values, the inverter itself consists of only the two transistors.</w:t>
      </w:r>
    </w:p>
    <w:p w14:paraId="307C47CB" w14:textId="77777777" w:rsidR="003F366F" w:rsidRDefault="003F366F" w:rsidP="003F366F">
      <w:pPr>
        <w:ind w:left="720"/>
      </w:pPr>
    </w:p>
    <w:p w14:paraId="2ADAF889" w14:textId="5098A7F3" w:rsidR="003F366F" w:rsidRPr="00B27395" w:rsidRDefault="003F366F" w:rsidP="003F366F">
      <w:pPr>
        <w:ind w:left="720"/>
        <w:rPr>
          <w:color w:val="FF0000"/>
        </w:rPr>
      </w:pPr>
      <w:r>
        <w:t>If the circuit has been wired up correctly, the two LEDs will begin to flash in opposition to each other once power has been applied.  Using the oscilloscope you should be able to confirm that there are two square waves, 180 degrees out of phase</w:t>
      </w:r>
      <w:r w:rsidRPr="00B27395">
        <w:rPr>
          <w:u w:val="single"/>
        </w:rPr>
        <w:t xml:space="preserve">.  </w:t>
      </w:r>
      <w:r w:rsidRPr="00B27395">
        <w:rPr>
          <w:color w:val="FF0000"/>
          <w:u w:val="single"/>
        </w:rPr>
        <w:t>Draw the waveforms that you see</w:t>
      </w:r>
      <w:r w:rsidRPr="00B27395">
        <w:rPr>
          <w:color w:val="FF0000"/>
        </w:rPr>
        <w:t xml:space="preserve">.  </w:t>
      </w:r>
      <w:r w:rsidR="00B27395" w:rsidRPr="00B27395">
        <w:rPr>
          <w:color w:val="FF0000"/>
        </w:rPr>
        <w:t xml:space="preserve">Q: </w:t>
      </w:r>
      <w:r w:rsidRPr="00B27395">
        <w:rPr>
          <w:color w:val="FF0000"/>
        </w:rPr>
        <w:t>Are they perfectly square?</w:t>
      </w:r>
    </w:p>
    <w:p w14:paraId="2D7D65AE" w14:textId="77777777" w:rsidR="003F366F" w:rsidRPr="00B27395" w:rsidRDefault="003F366F" w:rsidP="003F366F">
      <w:pPr>
        <w:ind w:left="720"/>
        <w:rPr>
          <w:color w:val="FF0000"/>
        </w:rPr>
      </w:pPr>
    </w:p>
    <w:p w14:paraId="3EB289BF" w14:textId="53131A62" w:rsidR="003F366F" w:rsidRDefault="003F366F" w:rsidP="003F366F">
      <w:pPr>
        <w:ind w:left="720"/>
      </w:pPr>
      <w:r>
        <w:t xml:space="preserve">Centre on one edge of the square wave, say a rising edge of an input.  Change the time setting on the oscilloscope to zoom in to the edge.  You may need to move the edge with the horizontal shift control to keep it centered.  With the increased resolution, and keep going until you see something, sketch and describe what you see and comment on how you believe may affect the performance of a digital circuit.  </w:t>
      </w:r>
      <w:r w:rsidRPr="00B27395">
        <w:rPr>
          <w:color w:val="FF0000"/>
        </w:rPr>
        <w:t xml:space="preserve">Comment on how you believe such a </w:t>
      </w:r>
      <w:proofErr w:type="spellStart"/>
      <w:r w:rsidRPr="00B27395">
        <w:rPr>
          <w:color w:val="FF0000"/>
        </w:rPr>
        <w:t>behaviour</w:t>
      </w:r>
      <w:proofErr w:type="spellEnd"/>
      <w:r w:rsidRPr="00B27395">
        <w:rPr>
          <w:color w:val="FF0000"/>
        </w:rPr>
        <w:t xml:space="preserve"> may arise in a circuit.</w:t>
      </w:r>
    </w:p>
    <w:p w14:paraId="625B2D71" w14:textId="77777777" w:rsidR="003F366F" w:rsidRDefault="003F366F" w:rsidP="003F366F">
      <w:pPr>
        <w:ind w:left="720"/>
      </w:pPr>
    </w:p>
    <w:p w14:paraId="5EEB25B6" w14:textId="5D98FFA9" w:rsidR="003F366F" w:rsidRPr="00B27395" w:rsidRDefault="003F366F" w:rsidP="003F366F">
      <w:pPr>
        <w:ind w:left="720"/>
        <w:rPr>
          <w:color w:val="FF0000"/>
        </w:rPr>
      </w:pPr>
      <w:r>
        <w:lastRenderedPageBreak/>
        <w:t>Zoom in on the time axis even further, is there any delay between the input signal changing and the output signal changing</w:t>
      </w:r>
      <w:r w:rsidRPr="00B27395">
        <w:rPr>
          <w:color w:val="FF0000"/>
        </w:rPr>
        <w:t xml:space="preserve">.  </w:t>
      </w:r>
      <w:proofErr w:type="gramStart"/>
      <w:r w:rsidR="00B27395" w:rsidRPr="00B27395">
        <w:rPr>
          <w:color w:val="FF0000"/>
        </w:rPr>
        <w:t>Q :</w:t>
      </w:r>
      <w:proofErr w:type="gramEnd"/>
      <w:r w:rsidR="00B27395" w:rsidRPr="00B27395">
        <w:rPr>
          <w:color w:val="FF0000"/>
        </w:rPr>
        <w:t xml:space="preserve"> </w:t>
      </w:r>
      <w:r w:rsidRPr="00B27395">
        <w:rPr>
          <w:color w:val="FF0000"/>
        </w:rPr>
        <w:t>What is this delay and at what input voltage does the output signal begin to change</w:t>
      </w:r>
      <w:r w:rsidR="00B27395" w:rsidRPr="00B27395">
        <w:rPr>
          <w:color w:val="FF0000"/>
        </w:rPr>
        <w:t>?</w:t>
      </w:r>
      <w:r w:rsidRPr="00B27395">
        <w:rPr>
          <w:color w:val="FF0000"/>
        </w:rPr>
        <w:t xml:space="preserve">  Suggest a reason why this may be the case.</w:t>
      </w:r>
    </w:p>
    <w:p w14:paraId="7E1292E7" w14:textId="77777777" w:rsidR="003F366F" w:rsidRDefault="003F366F" w:rsidP="003F366F">
      <w:pPr>
        <w:ind w:left="720"/>
      </w:pPr>
    </w:p>
    <w:p w14:paraId="299A9551" w14:textId="39EFDBD5" w:rsidR="003F366F" w:rsidRDefault="003F366F" w:rsidP="003F366F">
      <w:pPr>
        <w:ind w:left="720"/>
      </w:pPr>
      <w:r>
        <w:t>Modify the circuit and place a capacitor (1uF) between the two drains of the transistors and the ground.  Remove the LED</w:t>
      </w:r>
      <w:r w:rsidR="00B27395">
        <w:t xml:space="preserve"> (D1)</w:t>
      </w:r>
      <w:r>
        <w:t xml:space="preserve"> and </w:t>
      </w:r>
      <w:r w:rsidR="00B27395">
        <w:t xml:space="preserve">1K </w:t>
      </w:r>
      <w:r>
        <w:t xml:space="preserve">resistor.  </w:t>
      </w:r>
      <w:r w:rsidRPr="00B27395">
        <w:rPr>
          <w:color w:val="FF0000"/>
        </w:rPr>
        <w:t>Comment on what effect increasing the capacitance at this node has on performance.  Sketch the resulting waveform.  Comment on how this could affect high frequency operation of an inverter</w:t>
      </w:r>
      <w:r>
        <w:t>.  Note 1uF is a massive capacitance to place on a node and is unlikely to be present in an real application.</w:t>
      </w:r>
    </w:p>
    <w:p w14:paraId="2A5EFF65" w14:textId="77777777" w:rsidR="003F366F" w:rsidRDefault="003F366F" w:rsidP="003F366F">
      <w:pPr>
        <w:ind w:left="720"/>
      </w:pPr>
    </w:p>
    <w:p w14:paraId="19789DA9" w14:textId="77777777" w:rsidR="003F366F" w:rsidRDefault="003F366F" w:rsidP="003F366F"/>
    <w:p w14:paraId="43451950" w14:textId="1EE80389" w:rsidR="003F366F" w:rsidRDefault="003F366F" w:rsidP="003F366F">
      <w:pPr>
        <w:pStyle w:val="Heading3"/>
      </w:pPr>
      <w:r>
        <w:t>REQUIRED RESULTS IN REPORT</w:t>
      </w:r>
    </w:p>
    <w:p w14:paraId="45DC61C1" w14:textId="77777777" w:rsidR="006F300C" w:rsidRPr="006F300C" w:rsidRDefault="006F300C" w:rsidP="006F300C"/>
    <w:p w14:paraId="4B33F986" w14:textId="77777777" w:rsidR="00B27395" w:rsidRDefault="00B27395" w:rsidP="00B27395">
      <w:pPr>
        <w:ind w:left="720"/>
      </w:pPr>
      <w:r>
        <w:t xml:space="preserve">To be uploaded via </w:t>
      </w:r>
      <w:proofErr w:type="spellStart"/>
      <w:r>
        <w:t>moodle</w:t>
      </w:r>
      <w:proofErr w:type="spellEnd"/>
      <w:r>
        <w:t xml:space="preserve"> before the next laboratory</w:t>
      </w:r>
    </w:p>
    <w:p w14:paraId="23F872BB" w14:textId="77777777" w:rsidR="00B27395" w:rsidRDefault="00B27395" w:rsidP="00B27395">
      <w:pPr>
        <w:ind w:left="720"/>
      </w:pPr>
    </w:p>
    <w:p w14:paraId="0D563CBD" w14:textId="77777777" w:rsidR="00B27395" w:rsidRDefault="00B27395" w:rsidP="00B27395">
      <w:pPr>
        <w:ind w:left="720"/>
      </w:pPr>
      <w:r>
        <w:t>Please transcribe the results of the questions in the order of experiment</w:t>
      </w:r>
    </w:p>
    <w:p w14:paraId="4064D91B" w14:textId="77777777" w:rsidR="00B27395" w:rsidRDefault="00B27395" w:rsidP="00B27395">
      <w:pPr>
        <w:ind w:left="720"/>
      </w:pPr>
    </w:p>
    <w:p w14:paraId="77E9AE5B" w14:textId="77777777" w:rsidR="00B27395" w:rsidRDefault="00B27395" w:rsidP="00B27395">
      <w:pPr>
        <w:ind w:left="720"/>
      </w:pPr>
      <w:r>
        <w:t>Your report should have the following structure</w:t>
      </w:r>
    </w:p>
    <w:p w14:paraId="5AD2D92F" w14:textId="77777777" w:rsidR="00B27395" w:rsidRDefault="00B27395" w:rsidP="00B27395">
      <w:pPr>
        <w:ind w:left="720"/>
      </w:pPr>
    </w:p>
    <w:p w14:paraId="65E2D14A" w14:textId="77777777" w:rsidR="00B27395" w:rsidRDefault="00B27395" w:rsidP="00B27395">
      <w:pPr>
        <w:numPr>
          <w:ilvl w:val="0"/>
          <w:numId w:val="1"/>
        </w:numPr>
        <w:tabs>
          <w:tab w:val="clear" w:pos="1440"/>
          <w:tab w:val="num" w:pos="1800"/>
        </w:tabs>
        <w:ind w:left="1800"/>
      </w:pPr>
      <w:r>
        <w:t>A brief introduction showing you know what the lab is about (3-4 lines MAX)</w:t>
      </w:r>
    </w:p>
    <w:p w14:paraId="4983EF54" w14:textId="77777777" w:rsidR="00B27395" w:rsidRDefault="00B27395" w:rsidP="00B27395">
      <w:pPr>
        <w:numPr>
          <w:ilvl w:val="0"/>
          <w:numId w:val="1"/>
        </w:numPr>
        <w:tabs>
          <w:tab w:val="clear" w:pos="1440"/>
          <w:tab w:val="num" w:pos="1800"/>
        </w:tabs>
        <w:ind w:left="1800"/>
      </w:pPr>
      <w:r>
        <w:t>For each section you need the following</w:t>
      </w:r>
    </w:p>
    <w:p w14:paraId="6581557C" w14:textId="77777777" w:rsidR="00B27395" w:rsidRDefault="00B27395" w:rsidP="00B27395">
      <w:pPr>
        <w:numPr>
          <w:ilvl w:val="2"/>
          <w:numId w:val="1"/>
        </w:numPr>
      </w:pPr>
      <w:r>
        <w:t xml:space="preserve">A drawing of the circuits used </w:t>
      </w:r>
    </w:p>
    <w:p w14:paraId="2DB96C6F" w14:textId="77777777" w:rsidR="00B27395" w:rsidRDefault="00B27395" w:rsidP="00B27395">
      <w:pPr>
        <w:numPr>
          <w:ilvl w:val="2"/>
          <w:numId w:val="1"/>
        </w:numPr>
      </w:pPr>
      <w:r>
        <w:t>Your results</w:t>
      </w:r>
    </w:p>
    <w:p w14:paraId="3D81B7DD" w14:textId="2AD22651" w:rsidR="00B27395" w:rsidRDefault="00B27395" w:rsidP="00B27395">
      <w:pPr>
        <w:numPr>
          <w:ilvl w:val="2"/>
          <w:numId w:val="1"/>
        </w:numPr>
      </w:pPr>
      <w:r>
        <w:t xml:space="preserve">Comments and </w:t>
      </w:r>
      <w:r w:rsidR="006F300C">
        <w:t>Questions all answered</w:t>
      </w:r>
      <w:r>
        <w:t>.</w:t>
      </w:r>
    </w:p>
    <w:p w14:paraId="65E18049" w14:textId="77777777" w:rsidR="00B27395" w:rsidRDefault="00B27395" w:rsidP="00B27395"/>
    <w:p w14:paraId="1703639D" w14:textId="77777777" w:rsidR="00B27395" w:rsidRDefault="00B27395" w:rsidP="00B27395">
      <w:pPr>
        <w:ind w:left="720"/>
      </w:pPr>
      <w:r>
        <w:t>Late reports can be emailed to me but will incur penalties of 10% per day (or part of a day, weekends are counted the same as weekdays).</w:t>
      </w:r>
    </w:p>
    <w:p w14:paraId="78113182" w14:textId="77777777" w:rsidR="00B27395" w:rsidRDefault="00B27395" w:rsidP="00B27395">
      <w:pPr>
        <w:ind w:left="720"/>
      </w:pPr>
    </w:p>
    <w:tbl>
      <w:tblPr>
        <w:tblW w:w="0" w:type="auto"/>
        <w:tblInd w:w="13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38"/>
      </w:tblGrid>
      <w:tr w:rsidR="00B27395" w14:paraId="4EED2FF7" w14:textId="77777777" w:rsidTr="00B27395">
        <w:tc>
          <w:tcPr>
            <w:tcW w:w="7938" w:type="dxa"/>
          </w:tcPr>
          <w:p w14:paraId="10304AE7" w14:textId="77777777" w:rsidR="00B27395" w:rsidRPr="00345553" w:rsidRDefault="00B27395" w:rsidP="00787D8A">
            <w:pPr>
              <w:jc w:val="center"/>
              <w:rPr>
                <w:b/>
              </w:rPr>
            </w:pPr>
          </w:p>
          <w:p w14:paraId="27B6436E" w14:textId="77777777" w:rsidR="00B27395" w:rsidRPr="00345553" w:rsidRDefault="00B27395" w:rsidP="00787D8A">
            <w:pPr>
              <w:jc w:val="center"/>
              <w:rPr>
                <w:b/>
              </w:rPr>
            </w:pPr>
            <w:r w:rsidRPr="00345553">
              <w:rPr>
                <w:b/>
              </w:rPr>
              <w:t>Marks will be deducted for poorly presentation, poorly written reports.</w:t>
            </w:r>
          </w:p>
          <w:p w14:paraId="16459FB1" w14:textId="77777777" w:rsidR="00B27395" w:rsidRPr="00345553" w:rsidRDefault="00B27395" w:rsidP="00787D8A">
            <w:pPr>
              <w:jc w:val="center"/>
              <w:rPr>
                <w:b/>
              </w:rPr>
            </w:pPr>
            <w:r w:rsidRPr="00345553">
              <w:rPr>
                <w:b/>
              </w:rPr>
              <w:t>Marks will only be awarded for sections completed.</w:t>
            </w:r>
          </w:p>
          <w:p w14:paraId="080BFCC8" w14:textId="77777777" w:rsidR="00B27395" w:rsidRDefault="00B27395" w:rsidP="00787D8A"/>
        </w:tc>
      </w:tr>
    </w:tbl>
    <w:p w14:paraId="7D2D44DF" w14:textId="77777777" w:rsidR="00B27395" w:rsidRPr="00B27395" w:rsidRDefault="00B27395" w:rsidP="00B27395"/>
    <w:p w14:paraId="6BA2FD3F" w14:textId="77777777" w:rsidR="003F366F" w:rsidRDefault="003F366F" w:rsidP="003F366F"/>
    <w:p w14:paraId="66DA58AA" w14:textId="77777777" w:rsidR="003F366F" w:rsidRDefault="003F366F">
      <w:r>
        <w:br w:type="page"/>
      </w:r>
    </w:p>
    <w:sectPr w:rsidR="003F366F" w:rsidSect="007471FA">
      <w:pgSz w:w="12240" w:h="15840"/>
      <w:pgMar w:top="1440" w:right="1134" w:bottom="1440"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 Helvetica Bold">
    <w:altName w:val="Courier New"/>
    <w:charset w:val="00"/>
    <w:family w:val="auto"/>
    <w:pitch w:val="variable"/>
    <w:sig w:usb0="03000000"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705B9"/>
    <w:multiLevelType w:val="hybridMultilevel"/>
    <w:tmpl w:val="872637E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9436FBC"/>
    <w:multiLevelType w:val="hybridMultilevel"/>
    <w:tmpl w:val="B0DA089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 w15:restartNumberingAfterBreak="0">
    <w:nsid w:val="0AF50364"/>
    <w:multiLevelType w:val="hybridMultilevel"/>
    <w:tmpl w:val="B3043B78"/>
    <w:lvl w:ilvl="0" w:tplc="0409000F">
      <w:start w:val="1"/>
      <w:numFmt w:val="decimal"/>
      <w:lvlText w:val="%1."/>
      <w:lvlJc w:val="left"/>
      <w:pPr>
        <w:tabs>
          <w:tab w:val="num" w:pos="1080"/>
        </w:tabs>
        <w:ind w:left="1080" w:hanging="360"/>
      </w:pPr>
      <w:rPr>
        <w:rFonts w:hint="default"/>
      </w:rPr>
    </w:lvl>
    <w:lvl w:ilvl="1" w:tplc="FB3E4104">
      <w:start w:val="1"/>
      <w:numFmt w:val="lowerLetter"/>
      <w:lvlText w:val="%2."/>
      <w:lvlJc w:val="left"/>
      <w:pPr>
        <w:tabs>
          <w:tab w:val="num" w:pos="2160"/>
        </w:tabs>
        <w:ind w:left="2160" w:hanging="360"/>
      </w:pPr>
      <w:rPr>
        <w:rFonts w:hint="default"/>
      </w:r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3" w15:restartNumberingAfterBreak="0">
    <w:nsid w:val="0E4D6312"/>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4" w15:restartNumberingAfterBreak="0">
    <w:nsid w:val="14D13DCA"/>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5" w15:restartNumberingAfterBreak="0">
    <w:nsid w:val="14F415EC"/>
    <w:multiLevelType w:val="hybridMultilevel"/>
    <w:tmpl w:val="54523D5C"/>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1C620E38"/>
    <w:multiLevelType w:val="hybridMultilevel"/>
    <w:tmpl w:val="7DF0D20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7" w15:restartNumberingAfterBreak="0">
    <w:nsid w:val="20AA5154"/>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8" w15:restartNumberingAfterBreak="0">
    <w:nsid w:val="21BA1270"/>
    <w:multiLevelType w:val="hybridMultilevel"/>
    <w:tmpl w:val="32A8B8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24BA1FE7"/>
    <w:multiLevelType w:val="hybridMultilevel"/>
    <w:tmpl w:val="15DC1306"/>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B3418E"/>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1" w15:restartNumberingAfterBreak="0">
    <w:nsid w:val="32396B03"/>
    <w:multiLevelType w:val="hybridMultilevel"/>
    <w:tmpl w:val="5A26BDB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32773BED"/>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3" w15:restartNumberingAfterBreak="0">
    <w:nsid w:val="43AD0545"/>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4" w15:restartNumberingAfterBreak="0">
    <w:nsid w:val="4DBD227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5" w15:restartNumberingAfterBreak="0">
    <w:nsid w:val="569C77A7"/>
    <w:multiLevelType w:val="hybridMultilevel"/>
    <w:tmpl w:val="1FCAD218"/>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6" w15:restartNumberingAfterBreak="0">
    <w:nsid w:val="613503C3"/>
    <w:multiLevelType w:val="hybridMultilevel"/>
    <w:tmpl w:val="00E816FC"/>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7" w15:restartNumberingAfterBreak="0">
    <w:nsid w:val="66D65F10"/>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18" w15:restartNumberingAfterBreak="0">
    <w:nsid w:val="67323C09"/>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67AC0648"/>
    <w:multiLevelType w:val="singleLevel"/>
    <w:tmpl w:val="E0FEEEFA"/>
    <w:lvl w:ilvl="0">
      <w:start w:val="1"/>
      <w:numFmt w:val="bullet"/>
      <w:lvlText w:val=""/>
      <w:lvlJc w:val="left"/>
      <w:pPr>
        <w:tabs>
          <w:tab w:val="num" w:pos="360"/>
        </w:tabs>
        <w:ind w:left="360" w:hanging="360"/>
      </w:pPr>
      <w:rPr>
        <w:rFonts w:ascii="Symbol" w:hAnsi="Symbol" w:hint="default"/>
        <w:sz w:val="16"/>
      </w:rPr>
    </w:lvl>
  </w:abstractNum>
  <w:abstractNum w:abstractNumId="20" w15:restartNumberingAfterBreak="0">
    <w:nsid w:val="68D57102"/>
    <w:multiLevelType w:val="multilevel"/>
    <w:tmpl w:val="8048CA9C"/>
    <w:lvl w:ilvl="0">
      <w:start w:val="1"/>
      <w:numFmt w:val="decimal"/>
      <w:lvlText w:val="%1."/>
      <w:lvlJc w:val="left"/>
      <w:pPr>
        <w:tabs>
          <w:tab w:val="num" w:pos="1080"/>
        </w:tabs>
        <w:ind w:left="1080" w:hanging="360"/>
      </w:pPr>
      <w:rPr>
        <w:rFonts w:hint="default"/>
      </w:r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21" w15:restartNumberingAfterBreak="0">
    <w:nsid w:val="75237F3B"/>
    <w:multiLevelType w:val="hybridMultilevel"/>
    <w:tmpl w:val="C396E886"/>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2" w15:restartNumberingAfterBreak="0">
    <w:nsid w:val="78B3301A"/>
    <w:multiLevelType w:val="hybridMultilevel"/>
    <w:tmpl w:val="38C673FE"/>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9D81897"/>
    <w:multiLevelType w:val="hybridMultilevel"/>
    <w:tmpl w:val="08143D6A"/>
    <w:lvl w:ilvl="0" w:tplc="0409000F">
      <w:start w:val="1"/>
      <w:numFmt w:val="decimal"/>
      <w:lvlText w:val="%1."/>
      <w:lvlJc w:val="left"/>
      <w:pPr>
        <w:tabs>
          <w:tab w:val="num" w:pos="1080"/>
        </w:tabs>
        <w:ind w:left="1080" w:hanging="360"/>
      </w:pPr>
      <w:rPr>
        <w:rFonts w:hint="default"/>
      </w:r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24" w15:restartNumberingAfterBreak="0">
    <w:nsid w:val="7AE32D9C"/>
    <w:multiLevelType w:val="hybridMultilevel"/>
    <w:tmpl w:val="C50E4C00"/>
    <w:lvl w:ilvl="0" w:tplc="08090001">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num w:numId="1">
    <w:abstractNumId w:val="24"/>
  </w:num>
  <w:num w:numId="2">
    <w:abstractNumId w:val="17"/>
  </w:num>
  <w:num w:numId="3">
    <w:abstractNumId w:val="13"/>
  </w:num>
  <w:num w:numId="4">
    <w:abstractNumId w:val="14"/>
  </w:num>
  <w:num w:numId="5">
    <w:abstractNumId w:val="4"/>
  </w:num>
  <w:num w:numId="6">
    <w:abstractNumId w:val="12"/>
  </w:num>
  <w:num w:numId="7">
    <w:abstractNumId w:val="10"/>
  </w:num>
  <w:num w:numId="8">
    <w:abstractNumId w:val="3"/>
  </w:num>
  <w:num w:numId="9">
    <w:abstractNumId w:val="19"/>
  </w:num>
  <w:num w:numId="10">
    <w:abstractNumId w:val="7"/>
  </w:num>
  <w:num w:numId="11">
    <w:abstractNumId w:val="20"/>
  </w:num>
  <w:num w:numId="12">
    <w:abstractNumId w:val="21"/>
  </w:num>
  <w:num w:numId="13">
    <w:abstractNumId w:val="23"/>
  </w:num>
  <w:num w:numId="14">
    <w:abstractNumId w:val="6"/>
  </w:num>
  <w:num w:numId="15">
    <w:abstractNumId w:val="15"/>
  </w:num>
  <w:num w:numId="16">
    <w:abstractNumId w:val="2"/>
  </w:num>
  <w:num w:numId="17">
    <w:abstractNumId w:val="16"/>
  </w:num>
  <w:num w:numId="18">
    <w:abstractNumId w:val="1"/>
  </w:num>
  <w:num w:numId="19">
    <w:abstractNumId w:val="5"/>
  </w:num>
  <w:num w:numId="20">
    <w:abstractNumId w:val="9"/>
  </w:num>
  <w:num w:numId="21">
    <w:abstractNumId w:val="8"/>
  </w:num>
  <w:num w:numId="22">
    <w:abstractNumId w:val="0"/>
  </w:num>
  <w:num w:numId="23">
    <w:abstractNumId w:val="22"/>
  </w:num>
  <w:num w:numId="24">
    <w:abstractNumId w:val="11"/>
  </w:num>
  <w:num w:numId="25">
    <w:abstractNumId w:val="18"/>
  </w:num>
  <w:num w:numId="2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137"/>
    <w:rsid w:val="00023BD5"/>
    <w:rsid w:val="00043D5F"/>
    <w:rsid w:val="00053E95"/>
    <w:rsid w:val="00057535"/>
    <w:rsid w:val="000864B5"/>
    <w:rsid w:val="000B3815"/>
    <w:rsid w:val="00163364"/>
    <w:rsid w:val="001A0D7D"/>
    <w:rsid w:val="001D02E5"/>
    <w:rsid w:val="001D1EEF"/>
    <w:rsid w:val="001D2728"/>
    <w:rsid w:val="002A4959"/>
    <w:rsid w:val="002A52F6"/>
    <w:rsid w:val="002A672F"/>
    <w:rsid w:val="00334EF8"/>
    <w:rsid w:val="00335437"/>
    <w:rsid w:val="00341F7D"/>
    <w:rsid w:val="00345553"/>
    <w:rsid w:val="00386790"/>
    <w:rsid w:val="003F366F"/>
    <w:rsid w:val="004656CE"/>
    <w:rsid w:val="004A1481"/>
    <w:rsid w:val="004A6F05"/>
    <w:rsid w:val="004B479D"/>
    <w:rsid w:val="004B5D26"/>
    <w:rsid w:val="0056675A"/>
    <w:rsid w:val="005C6952"/>
    <w:rsid w:val="00684B17"/>
    <w:rsid w:val="00684F86"/>
    <w:rsid w:val="00687CAF"/>
    <w:rsid w:val="006F300C"/>
    <w:rsid w:val="00710B7B"/>
    <w:rsid w:val="00713B65"/>
    <w:rsid w:val="007471FA"/>
    <w:rsid w:val="007D1137"/>
    <w:rsid w:val="00831974"/>
    <w:rsid w:val="00856003"/>
    <w:rsid w:val="008A2F01"/>
    <w:rsid w:val="008A6568"/>
    <w:rsid w:val="008E7720"/>
    <w:rsid w:val="009A1C75"/>
    <w:rsid w:val="009F49D7"/>
    <w:rsid w:val="00A12134"/>
    <w:rsid w:val="00A26D0C"/>
    <w:rsid w:val="00A94B38"/>
    <w:rsid w:val="00B27395"/>
    <w:rsid w:val="00BB5456"/>
    <w:rsid w:val="00C53951"/>
    <w:rsid w:val="00D32103"/>
    <w:rsid w:val="00DB7FDE"/>
    <w:rsid w:val="00DE4638"/>
    <w:rsid w:val="00E01E6E"/>
    <w:rsid w:val="00E71628"/>
    <w:rsid w:val="00ED1F71"/>
    <w:rsid w:val="00ED3AB0"/>
    <w:rsid w:val="00F25506"/>
    <w:rsid w:val="00F420A7"/>
    <w:rsid w:val="00F7553E"/>
    <w:rsid w:val="00FD444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41F3F4"/>
  <w15:docId w15:val="{488A2D5E-E559-4366-8FD8-EE953F938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71FA"/>
    <w:rPr>
      <w:sz w:val="24"/>
      <w:lang w:val="en-US" w:eastAsia="ja-JP"/>
    </w:rPr>
  </w:style>
  <w:style w:type="paragraph" w:styleId="Heading1">
    <w:name w:val="heading 1"/>
    <w:basedOn w:val="Normal"/>
    <w:next w:val="Normal"/>
    <w:link w:val="Heading1Char"/>
    <w:qFormat/>
    <w:rsid w:val="007471FA"/>
    <w:pPr>
      <w:keepNext/>
      <w:outlineLvl w:val="0"/>
    </w:pPr>
    <w:rPr>
      <w:sz w:val="40"/>
    </w:rPr>
  </w:style>
  <w:style w:type="paragraph" w:styleId="Heading2">
    <w:name w:val="heading 2"/>
    <w:basedOn w:val="Normal"/>
    <w:next w:val="Normal"/>
    <w:link w:val="Heading2Char"/>
    <w:qFormat/>
    <w:rsid w:val="007471FA"/>
    <w:pPr>
      <w:keepNext/>
      <w:jc w:val="center"/>
      <w:outlineLvl w:val="1"/>
    </w:pPr>
    <w:rPr>
      <w:b/>
      <w:sz w:val="32"/>
    </w:rPr>
  </w:style>
  <w:style w:type="paragraph" w:styleId="Heading3">
    <w:name w:val="heading 3"/>
    <w:basedOn w:val="Normal"/>
    <w:next w:val="Normal"/>
    <w:link w:val="Heading3Char"/>
    <w:qFormat/>
    <w:rsid w:val="007471FA"/>
    <w:pPr>
      <w:keepNext/>
      <w:outlineLvl w:val="2"/>
    </w:pPr>
    <w:rPr>
      <w:b/>
    </w:rPr>
  </w:style>
  <w:style w:type="paragraph" w:styleId="Heading4">
    <w:name w:val="heading 4"/>
    <w:basedOn w:val="Normal"/>
    <w:next w:val="Normal"/>
    <w:qFormat/>
    <w:rsid w:val="007471FA"/>
    <w:pPr>
      <w:keepNext/>
      <w:outlineLvl w:val="3"/>
    </w:pPr>
    <w:rPr>
      <w:b/>
      <w:sz w:val="40"/>
    </w:rPr>
  </w:style>
  <w:style w:type="paragraph" w:styleId="Heading5">
    <w:name w:val="heading 5"/>
    <w:basedOn w:val="Normal"/>
    <w:next w:val="Normal"/>
    <w:qFormat/>
    <w:rsid w:val="007471FA"/>
    <w:pPr>
      <w:keepNext/>
      <w:outlineLvl w:val="4"/>
    </w:pPr>
    <w:rPr>
      <w:sz w:val="32"/>
    </w:rPr>
  </w:style>
  <w:style w:type="paragraph" w:styleId="Heading6">
    <w:name w:val="heading 6"/>
    <w:basedOn w:val="Normal"/>
    <w:next w:val="Normal"/>
    <w:qFormat/>
    <w:rsid w:val="007471FA"/>
    <w:pPr>
      <w:keepNext/>
      <w:outlineLvl w:val="5"/>
    </w:pPr>
    <w:rPr>
      <w:color w:val="FF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7471FA"/>
    <w:pPr>
      <w:ind w:left="720"/>
    </w:pPr>
  </w:style>
  <w:style w:type="paragraph" w:styleId="BodyText">
    <w:name w:val="Body Text"/>
    <w:basedOn w:val="Normal"/>
    <w:link w:val="BodyTextChar"/>
    <w:rsid w:val="007471FA"/>
    <w:rPr>
      <w:sz w:val="32"/>
    </w:rPr>
  </w:style>
  <w:style w:type="paragraph" w:styleId="PlainText">
    <w:name w:val="Plain Text"/>
    <w:basedOn w:val="Normal"/>
    <w:rsid w:val="00ED3AB0"/>
    <w:rPr>
      <w:rFonts w:ascii="Courier New" w:hAnsi="Courier New"/>
      <w:sz w:val="20"/>
      <w:lang w:eastAsia="en-US"/>
    </w:rPr>
  </w:style>
  <w:style w:type="paragraph" w:customStyle="1" w:styleId="SubTitles">
    <w:name w:val="Sub Titles"/>
    <w:basedOn w:val="Normal"/>
    <w:rsid w:val="00ED3AB0"/>
    <w:pPr>
      <w:tabs>
        <w:tab w:val="left" w:pos="288"/>
        <w:tab w:val="left" w:pos="504"/>
      </w:tabs>
      <w:spacing w:after="120"/>
      <w:ind w:right="86"/>
    </w:pPr>
    <w:rPr>
      <w:rFonts w:ascii="B Helvetica Bold" w:eastAsia="Times" w:hAnsi="B Helvetica Bold"/>
      <w:sz w:val="22"/>
      <w:lang w:eastAsia="en-US"/>
    </w:rPr>
  </w:style>
  <w:style w:type="paragraph" w:styleId="Caption">
    <w:name w:val="caption"/>
    <w:basedOn w:val="Normal"/>
    <w:next w:val="Normal"/>
    <w:qFormat/>
    <w:rsid w:val="00ED3AB0"/>
    <w:pPr>
      <w:jc w:val="center"/>
    </w:pPr>
    <w:rPr>
      <w:sz w:val="28"/>
      <w:szCs w:val="24"/>
      <w:lang w:eastAsia="en-US"/>
    </w:rPr>
  </w:style>
  <w:style w:type="table" w:styleId="TableGrid">
    <w:name w:val="Table Grid"/>
    <w:basedOn w:val="TableNormal"/>
    <w:rsid w:val="003455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345553"/>
    <w:rPr>
      <w:rFonts w:ascii="Tahoma" w:hAnsi="Tahoma" w:cs="Tahoma"/>
      <w:sz w:val="16"/>
      <w:szCs w:val="16"/>
    </w:rPr>
  </w:style>
  <w:style w:type="character" w:customStyle="1" w:styleId="BalloonTextChar">
    <w:name w:val="Balloon Text Char"/>
    <w:basedOn w:val="DefaultParagraphFont"/>
    <w:link w:val="BalloonText"/>
    <w:rsid w:val="00345553"/>
    <w:rPr>
      <w:rFonts w:ascii="Tahoma" w:hAnsi="Tahoma" w:cs="Tahoma"/>
      <w:sz w:val="16"/>
      <w:szCs w:val="16"/>
      <w:lang w:val="en-US" w:eastAsia="ja-JP"/>
    </w:rPr>
  </w:style>
  <w:style w:type="paragraph" w:styleId="ListParagraph">
    <w:name w:val="List Paragraph"/>
    <w:basedOn w:val="Normal"/>
    <w:uiPriority w:val="34"/>
    <w:qFormat/>
    <w:rsid w:val="008E7720"/>
    <w:pPr>
      <w:ind w:left="720"/>
    </w:pPr>
    <w:rPr>
      <w:rFonts w:eastAsia="SimSun"/>
    </w:rPr>
  </w:style>
  <w:style w:type="paragraph" w:styleId="BodyTextIndent2">
    <w:name w:val="Body Text Indent 2"/>
    <w:basedOn w:val="Normal"/>
    <w:link w:val="BodyTextIndent2Char"/>
    <w:rsid w:val="008E7720"/>
    <w:pPr>
      <w:spacing w:after="120" w:line="480" w:lineRule="auto"/>
      <w:ind w:left="283"/>
    </w:pPr>
  </w:style>
  <w:style w:type="character" w:customStyle="1" w:styleId="BodyTextIndent2Char">
    <w:name w:val="Body Text Indent 2 Char"/>
    <w:basedOn w:val="DefaultParagraphFont"/>
    <w:link w:val="BodyTextIndent2"/>
    <w:rsid w:val="008E7720"/>
    <w:rPr>
      <w:sz w:val="24"/>
      <w:lang w:val="en-US" w:eastAsia="ja-JP"/>
    </w:rPr>
  </w:style>
  <w:style w:type="character" w:customStyle="1" w:styleId="Heading1Char">
    <w:name w:val="Heading 1 Char"/>
    <w:basedOn w:val="DefaultParagraphFont"/>
    <w:link w:val="Heading1"/>
    <w:rsid w:val="003F366F"/>
    <w:rPr>
      <w:sz w:val="40"/>
      <w:lang w:val="en-US" w:eastAsia="ja-JP"/>
    </w:rPr>
  </w:style>
  <w:style w:type="character" w:customStyle="1" w:styleId="Heading2Char">
    <w:name w:val="Heading 2 Char"/>
    <w:basedOn w:val="DefaultParagraphFont"/>
    <w:link w:val="Heading2"/>
    <w:rsid w:val="003F366F"/>
    <w:rPr>
      <w:b/>
      <w:sz w:val="32"/>
      <w:lang w:val="en-US" w:eastAsia="ja-JP"/>
    </w:rPr>
  </w:style>
  <w:style w:type="character" w:customStyle="1" w:styleId="Heading3Char">
    <w:name w:val="Heading 3 Char"/>
    <w:basedOn w:val="DefaultParagraphFont"/>
    <w:link w:val="Heading3"/>
    <w:rsid w:val="003F366F"/>
    <w:rPr>
      <w:b/>
      <w:sz w:val="24"/>
      <w:lang w:val="en-US" w:eastAsia="ja-JP"/>
    </w:rPr>
  </w:style>
  <w:style w:type="character" w:customStyle="1" w:styleId="BodyTextIndentChar">
    <w:name w:val="Body Text Indent Char"/>
    <w:basedOn w:val="DefaultParagraphFont"/>
    <w:link w:val="BodyTextIndent"/>
    <w:rsid w:val="003F366F"/>
    <w:rPr>
      <w:sz w:val="24"/>
      <w:lang w:val="en-US" w:eastAsia="ja-JP"/>
    </w:rPr>
  </w:style>
  <w:style w:type="character" w:customStyle="1" w:styleId="BodyTextChar">
    <w:name w:val="Body Text Char"/>
    <w:basedOn w:val="DefaultParagraphFont"/>
    <w:link w:val="BodyText"/>
    <w:rsid w:val="003F366F"/>
    <w:rPr>
      <w:sz w:val="32"/>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531272">
      <w:bodyDiv w:val="1"/>
      <w:marLeft w:val="0"/>
      <w:marRight w:val="0"/>
      <w:marTop w:val="0"/>
      <w:marBottom w:val="0"/>
      <w:divBdr>
        <w:top w:val="none" w:sz="0" w:space="0" w:color="auto"/>
        <w:left w:val="none" w:sz="0" w:space="0" w:color="auto"/>
        <w:bottom w:val="none" w:sz="0" w:space="0" w:color="auto"/>
        <w:right w:val="none" w:sz="0" w:space="0" w:color="auto"/>
      </w:divBdr>
    </w:div>
    <w:div w:id="460850025">
      <w:bodyDiv w:val="1"/>
      <w:marLeft w:val="0"/>
      <w:marRight w:val="0"/>
      <w:marTop w:val="0"/>
      <w:marBottom w:val="0"/>
      <w:divBdr>
        <w:top w:val="none" w:sz="0" w:space="0" w:color="auto"/>
        <w:left w:val="none" w:sz="0" w:space="0" w:color="auto"/>
        <w:bottom w:val="none" w:sz="0" w:space="0" w:color="auto"/>
        <w:right w:val="none" w:sz="0" w:space="0" w:color="auto"/>
      </w:divBdr>
    </w:div>
    <w:div w:id="524102521">
      <w:bodyDiv w:val="1"/>
      <w:marLeft w:val="0"/>
      <w:marRight w:val="0"/>
      <w:marTop w:val="0"/>
      <w:marBottom w:val="0"/>
      <w:divBdr>
        <w:top w:val="none" w:sz="0" w:space="0" w:color="auto"/>
        <w:left w:val="none" w:sz="0" w:space="0" w:color="auto"/>
        <w:bottom w:val="none" w:sz="0" w:space="0" w:color="auto"/>
        <w:right w:val="none" w:sz="0" w:space="0" w:color="auto"/>
      </w:divBdr>
    </w:div>
    <w:div w:id="732192996">
      <w:bodyDiv w:val="1"/>
      <w:marLeft w:val="0"/>
      <w:marRight w:val="0"/>
      <w:marTop w:val="0"/>
      <w:marBottom w:val="0"/>
      <w:divBdr>
        <w:top w:val="none" w:sz="0" w:space="0" w:color="auto"/>
        <w:left w:val="none" w:sz="0" w:space="0" w:color="auto"/>
        <w:bottom w:val="none" w:sz="0" w:space="0" w:color="auto"/>
        <w:right w:val="none" w:sz="0" w:space="0" w:color="auto"/>
      </w:divBdr>
    </w:div>
    <w:div w:id="1338995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5</Pages>
  <Words>566</Words>
  <Characters>3229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NUI Maynooth</Company>
  <LinksUpToDate>false</LinksUpToDate>
  <CharactersWithSpaces>3788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Centre</dc:creator>
  <cp:lastModifiedBy>James Kearney</cp:lastModifiedBy>
  <cp:revision>5</cp:revision>
  <cp:lastPrinted>2017-10-08T14:38:00Z</cp:lastPrinted>
  <dcterms:created xsi:type="dcterms:W3CDTF">2017-10-09T16:17:00Z</dcterms:created>
  <dcterms:modified xsi:type="dcterms:W3CDTF">2018-10-16T07:57:00Z</dcterms:modified>
</cp:coreProperties>
</file>