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1ABA" w14:textId="77777777" w:rsidR="007B6773" w:rsidRPr="007B6773" w:rsidRDefault="007B6773" w:rsidP="007B6773">
      <w:pPr>
        <w:jc w:val="center"/>
        <w:rPr>
          <w:b/>
          <w:bCs/>
          <w:color w:val="FF0000"/>
        </w:rPr>
      </w:pPr>
    </w:p>
    <w:p w14:paraId="260D9FE3" w14:textId="4C33B32F" w:rsidR="007B6773" w:rsidRPr="007B6773" w:rsidRDefault="007B6773" w:rsidP="007B6773">
      <w:pPr>
        <w:jc w:val="center"/>
        <w:rPr>
          <w:b/>
          <w:bCs/>
          <w:color w:val="FF0000"/>
        </w:rPr>
      </w:pPr>
      <w:r w:rsidRPr="007B6773">
        <w:rPr>
          <w:rFonts w:hint="eastAsia"/>
          <w:b/>
          <w:bCs/>
          <w:color w:val="FF0000"/>
        </w:rPr>
        <w:t>没有提到的内容请自行百度，找不到再来问我</w:t>
      </w:r>
    </w:p>
    <w:p w14:paraId="7BD270ED" w14:textId="77777777" w:rsidR="007B6773" w:rsidRDefault="007B6773"/>
    <w:p w14:paraId="55C79BB5" w14:textId="73BB8461" w:rsidR="00F634DC" w:rsidRDefault="00F634DC">
      <w:r>
        <w:rPr>
          <w:noProof/>
        </w:rPr>
        <w:drawing>
          <wp:inline distT="0" distB="0" distL="0" distR="0" wp14:anchorId="7EA5856E" wp14:editId="15B52BDC">
            <wp:extent cx="5274310" cy="34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19A2" w14:textId="37E85710" w:rsidR="00F634DC" w:rsidRDefault="00F634DC">
      <w:r>
        <w:rPr>
          <w:rFonts w:hint="eastAsia"/>
        </w:rPr>
        <w:t>计算给定的数值下，你的模型对应的状态空间方程和对应的平衡点（参照上课课件例题</w:t>
      </w:r>
      <w:r>
        <w:t>5.4</w:t>
      </w:r>
      <w:r>
        <w:rPr>
          <w:rFonts w:hint="eastAsia"/>
        </w:rPr>
        <w:t>以及5</w:t>
      </w:r>
      <w:r>
        <w:t>.5</w:t>
      </w:r>
      <w:r>
        <w:rPr>
          <w:rFonts w:hint="eastAsia"/>
        </w:rPr>
        <w:t>）。</w:t>
      </w:r>
    </w:p>
    <w:p w14:paraId="6760DDB9" w14:textId="3423E146" w:rsidR="00F634DC" w:rsidRDefault="00F634DC">
      <w:r>
        <w:rPr>
          <w:noProof/>
        </w:rPr>
        <w:drawing>
          <wp:inline distT="0" distB="0" distL="0" distR="0" wp14:anchorId="2E4ABF96" wp14:editId="62F6E108">
            <wp:extent cx="5274310" cy="812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0D73" w14:textId="58CBF9CB" w:rsidR="00F634DC" w:rsidRDefault="00F634DC">
      <w:r>
        <w:rPr>
          <w:rFonts w:hint="eastAsia"/>
        </w:rPr>
        <w:t>两个问题：1</w:t>
      </w:r>
      <w:r>
        <w:t xml:space="preserve"> </w:t>
      </w:r>
      <w:r>
        <w:rPr>
          <w:rFonts w:hint="eastAsia"/>
        </w:rPr>
        <w:t xml:space="preserve">设置变量 </w:t>
      </w:r>
      <w:r>
        <w:t>2</w:t>
      </w:r>
      <w:r>
        <w:rPr>
          <w:rFonts w:hint="eastAsia"/>
        </w:rPr>
        <w:t>观测数据</w:t>
      </w:r>
    </w:p>
    <w:p w14:paraId="243AB3B2" w14:textId="0343B2D2" w:rsidR="00F634DC" w:rsidRDefault="00F634DC" w:rsidP="00F63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所有的变量在这个模型都是预设好的，你只需要在command</w:t>
      </w:r>
      <w:r>
        <w:t xml:space="preserve"> </w:t>
      </w:r>
      <w:r>
        <w:rPr>
          <w:rFonts w:hint="eastAsia"/>
        </w:rPr>
        <w:t>prompt中对应赋值即可</w:t>
      </w:r>
    </w:p>
    <w:p w14:paraId="6F4D4B03" w14:textId="7B0DE042" w:rsidR="00F634DC" w:rsidRDefault="00F634DC" w:rsidP="00F634D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B87D367" wp14:editId="45377199">
            <wp:extent cx="2938765" cy="12588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492" cy="12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B2B3" w14:textId="77777777" w:rsidR="00984080" w:rsidRDefault="00984080" w:rsidP="00984080">
      <w:pPr>
        <w:pStyle w:val="a7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70AEB40E" wp14:editId="518F023A">
            <wp:extent cx="310992" cy="2953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7528" cy="3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双击 得到图像，注意所需的period，我这里的stop</w:t>
      </w:r>
      <w:r>
        <w:t xml:space="preserve"> </w:t>
      </w:r>
      <w:r>
        <w:rPr>
          <w:rFonts w:hint="eastAsia"/>
        </w:rPr>
        <w:t>time没有设置</w:t>
      </w:r>
    </w:p>
    <w:p w14:paraId="5E613079" w14:textId="4E7B65DA" w:rsidR="00F634DC" w:rsidRDefault="00984080" w:rsidP="00984080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BCF7D25" wp14:editId="652E7C34">
            <wp:extent cx="2279795" cy="21659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309" cy="21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3A74" w14:textId="5072614F" w:rsidR="00984080" w:rsidRDefault="00984080" w:rsidP="00984080">
      <w:pPr>
        <w:pStyle w:val="a7"/>
        <w:ind w:left="360" w:firstLineChars="0" w:firstLine="0"/>
        <w:jc w:val="center"/>
      </w:pPr>
    </w:p>
    <w:p w14:paraId="4F0C0690" w14:textId="0F2E2F89" w:rsidR="00984080" w:rsidRDefault="00984080" w:rsidP="00984080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2632C7" wp14:editId="4B1F531F">
            <wp:extent cx="5274310" cy="4387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848"/>
                    <a:stretch/>
                  </pic:blipFill>
                  <pic:spPr bwMode="auto">
                    <a:xfrm>
                      <a:off x="0" y="0"/>
                      <a:ext cx="5274310" cy="43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C6BBF" wp14:editId="402965AB">
            <wp:extent cx="5274310" cy="3695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5551"/>
                    <a:stretch/>
                  </pic:blipFill>
                  <pic:spPr bwMode="auto">
                    <a:xfrm>
                      <a:off x="0" y="0"/>
                      <a:ext cx="5274310" cy="36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24926" w14:textId="266EF0FD" w:rsidR="00984080" w:rsidRDefault="00984080" w:rsidP="00984080">
      <w:pPr>
        <w:pStyle w:val="a7"/>
        <w:ind w:left="360" w:firstLineChars="0" w:firstLine="0"/>
        <w:jc w:val="left"/>
      </w:pPr>
      <w:r w:rsidRPr="00312CBD">
        <w:rPr>
          <w:rFonts w:hint="eastAsia"/>
          <w:highlight w:val="yellow"/>
        </w:rPr>
        <w:t>三个问题：1</w:t>
      </w:r>
      <w:r w:rsidRPr="00312CBD">
        <w:rPr>
          <w:highlight w:val="yellow"/>
        </w:rPr>
        <w:t>.</w:t>
      </w:r>
      <w:r w:rsidRPr="00312CBD">
        <w:rPr>
          <w:rFonts w:hint="eastAsia"/>
          <w:highlight w:val="yellow"/>
        </w:rPr>
        <w:t>模型怎么设置？2参数怎么设置？3</w:t>
      </w:r>
      <w:r w:rsidRPr="00312CBD">
        <w:rPr>
          <w:highlight w:val="yellow"/>
        </w:rPr>
        <w:t>.</w:t>
      </w:r>
      <w:r w:rsidRPr="00312CBD">
        <w:rPr>
          <w:rFonts w:hint="eastAsia"/>
          <w:highlight w:val="yellow"/>
        </w:rPr>
        <w:t>怎么判断自己的数据对不对？</w:t>
      </w:r>
    </w:p>
    <w:p w14:paraId="091FEDFC" w14:textId="176EF1A0" w:rsidR="00984080" w:rsidRDefault="00984080" w:rsidP="0098408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模型类似如图，有更简单的方法，其中的状态空间方程器件名为state</w:t>
      </w:r>
      <w:r>
        <w:t>-</w:t>
      </w:r>
      <w:r>
        <w:rPr>
          <w:rFonts w:hint="eastAsia"/>
        </w:rPr>
        <w:t>space，</w:t>
      </w:r>
      <w:r w:rsidR="007B6EE3">
        <w:rPr>
          <w:noProof/>
        </w:rPr>
        <w:lastRenderedPageBreak/>
        <w:drawing>
          <wp:inline distT="0" distB="0" distL="0" distR="0" wp14:anchorId="1638338F" wp14:editId="09636229">
            <wp:extent cx="5260552" cy="1585451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622" cy="16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E778" w14:textId="2120E1A9" w:rsidR="007B6EE3" w:rsidRDefault="007B6EE3" w:rsidP="007B6EE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具体的A</w:t>
      </w:r>
      <w:r>
        <w:t xml:space="preserve"> </w:t>
      </w:r>
      <w:r>
        <w:rPr>
          <w:rFonts w:hint="eastAsia"/>
        </w:rPr>
        <w:t>B矩阵设置为第一题中你算出来的矩阵，C为[</w:t>
      </w:r>
      <w:r>
        <w:t>1 0;0 1],D</w:t>
      </w:r>
      <w:r>
        <w:rPr>
          <w:rFonts w:hint="eastAsia"/>
        </w:rPr>
        <w:t>为[</w:t>
      </w:r>
      <w:r>
        <w:t>0;0]</w:t>
      </w:r>
      <w:r>
        <w:rPr>
          <w:rFonts w:hint="eastAsia"/>
        </w:rPr>
        <w:t>。因为这个这个元器件的输出为y，所以CD是指让y</w:t>
      </w:r>
      <w:r>
        <w:t>1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相应等于x</w:t>
      </w:r>
      <w:r>
        <w:t>1</w:t>
      </w:r>
      <w:r>
        <w:rPr>
          <w:rFonts w:hint="eastAsia"/>
        </w:rPr>
        <w:t>x</w:t>
      </w:r>
      <w:r>
        <w:t>2.</w:t>
      </w:r>
    </w:p>
    <w:p w14:paraId="584C71FD" w14:textId="6F9BE7FF" w:rsidR="00984080" w:rsidRDefault="007B6EE3" w:rsidP="0098408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当你的输出与第二题的输出相叠有如下图这样的拟合状态就是对的。</w:t>
      </w:r>
      <w:r>
        <w:rPr>
          <w:noProof/>
        </w:rPr>
        <w:drawing>
          <wp:inline distT="0" distB="0" distL="0" distR="0" wp14:anchorId="6F869D9F" wp14:editId="2E0E289B">
            <wp:extent cx="3927163" cy="331109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402" cy="33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20DD" w14:textId="72C545D4" w:rsidR="008A7CC8" w:rsidRDefault="008A7CC8" w:rsidP="008A7CC8">
      <w:pPr>
        <w:pStyle w:val="a7"/>
        <w:ind w:left="720" w:firstLineChars="0" w:firstLine="0"/>
        <w:jc w:val="left"/>
      </w:pPr>
      <w:r w:rsidRPr="00312CBD">
        <w:rPr>
          <w:rFonts w:hint="eastAsia"/>
          <w:highlight w:val="yellow"/>
        </w:rPr>
        <w:t>（怎么叠加？）把两个图放在一起，把需要观测的输出点一下，然后点对应的按钮，然后仿真后可以通过另一个按钮观测。</w:t>
      </w:r>
    </w:p>
    <w:p w14:paraId="7EF710B2" w14:textId="3D74BA81" w:rsidR="008A7CC8" w:rsidRDefault="008A7CC8" w:rsidP="008A7CC8">
      <w:pPr>
        <w:pStyle w:val="a7"/>
        <w:ind w:left="7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5C6203D" wp14:editId="0755A04B">
            <wp:extent cx="1928388" cy="142411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1697" cy="14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C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A57CF" wp14:editId="28ADBCE0">
            <wp:extent cx="2589291" cy="1530319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6102" cy="15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C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1F5237D" wp14:editId="5B813B49">
            <wp:extent cx="5274310" cy="1560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0C34" w14:textId="77777777" w:rsidR="008A7CC8" w:rsidRDefault="008A7CC8" w:rsidP="008A7CC8">
      <w:pPr>
        <w:pStyle w:val="a7"/>
        <w:ind w:left="720" w:firstLineChars="0" w:firstLine="0"/>
        <w:jc w:val="left"/>
      </w:pPr>
    </w:p>
    <w:p w14:paraId="0837D3A2" w14:textId="777F908F" w:rsidR="00984080" w:rsidRDefault="007B6EE3" w:rsidP="00984080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0397044" wp14:editId="7DEC69CF">
            <wp:extent cx="5274310" cy="4495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BA67" w14:textId="5B16AEA8" w:rsidR="007B6EE3" w:rsidRDefault="007B6EE3" w:rsidP="007B6EE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分析什么时候拟合效果变差。</w:t>
      </w:r>
      <w:r>
        <w:rPr>
          <w:noProof/>
        </w:rPr>
        <w:drawing>
          <wp:inline distT="0" distB="0" distL="0" distR="0" wp14:anchorId="1037566D" wp14:editId="5E899A96">
            <wp:extent cx="5274310" cy="929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53C" w14:textId="74BB7CC3" w:rsidR="007B6EE3" w:rsidRDefault="007B6EE3" w:rsidP="007B6EE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三个问题：1</w:t>
      </w:r>
      <w:r>
        <w:t>.</w:t>
      </w:r>
      <w:r>
        <w:rPr>
          <w:rFonts w:hint="eastAsia"/>
        </w:rPr>
        <w:t>层流模型2</w:t>
      </w:r>
      <w:r>
        <w:t>.</w:t>
      </w:r>
      <w:r>
        <w:rPr>
          <w:rFonts w:hint="eastAsia"/>
        </w:rPr>
        <w:t>K值计算3</w:t>
      </w:r>
      <w:r>
        <w:t>.</w:t>
      </w:r>
      <w:r>
        <w:rPr>
          <w:rFonts w:hint="eastAsia"/>
        </w:rPr>
        <w:t>结果</w:t>
      </w:r>
    </w:p>
    <w:p w14:paraId="330D1D66" w14:textId="66AA2C7C" w:rsidR="007B6EE3" w:rsidRDefault="007B6EE3" w:rsidP="007B6EE3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层流模型只需要将对应的湍流模型中的开根号元器件去掉即可</w:t>
      </w:r>
    </w:p>
    <w:p w14:paraId="1B960E2A" w14:textId="3059B8FA" w:rsidR="007B6EE3" w:rsidRDefault="007B6EE3" w:rsidP="007B6EE3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K应该遵循如下步骤：（1）建立带未知值K</w:t>
      </w:r>
      <w:r>
        <w:t xml:space="preserve">1 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的层流的状态空间模型（例题</w:t>
      </w:r>
      <w:r>
        <w:t>5.4 5.5</w:t>
      </w:r>
      <w:r>
        <w:rPr>
          <w:rFonts w:hint="eastAsia"/>
        </w:rPr>
        <w:t>）（2）令层流状态空间模型与湍流相同，得到K值</w:t>
      </w:r>
    </w:p>
    <w:p w14:paraId="7D1A2DAD" w14:textId="11831C33" w:rsidR="007B6EE3" w:rsidRPr="00F634DC" w:rsidRDefault="007B6EE3" w:rsidP="007B6EE3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结果因为层流的平衡点与湍流不同，所以是曲线相似但具体值不同。</w:t>
      </w:r>
    </w:p>
    <w:sectPr w:rsidR="007B6EE3" w:rsidRPr="00F63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4341" w14:textId="77777777" w:rsidR="00767D0F" w:rsidRDefault="00767D0F" w:rsidP="00F634DC">
      <w:r>
        <w:separator/>
      </w:r>
    </w:p>
  </w:endnote>
  <w:endnote w:type="continuationSeparator" w:id="0">
    <w:p w14:paraId="44DD9E60" w14:textId="77777777" w:rsidR="00767D0F" w:rsidRDefault="00767D0F" w:rsidP="00F6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F75D" w14:textId="77777777" w:rsidR="00767D0F" w:rsidRDefault="00767D0F" w:rsidP="00F634DC">
      <w:r>
        <w:separator/>
      </w:r>
    </w:p>
  </w:footnote>
  <w:footnote w:type="continuationSeparator" w:id="0">
    <w:p w14:paraId="4AF46A00" w14:textId="77777777" w:rsidR="00767D0F" w:rsidRDefault="00767D0F" w:rsidP="00F63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361A4"/>
    <w:multiLevelType w:val="hybridMultilevel"/>
    <w:tmpl w:val="6B38BDF6"/>
    <w:lvl w:ilvl="0" w:tplc="4AC4C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3604B0B"/>
    <w:multiLevelType w:val="hybridMultilevel"/>
    <w:tmpl w:val="4B4E6D98"/>
    <w:lvl w:ilvl="0" w:tplc="E25ED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2F6183"/>
    <w:multiLevelType w:val="hybridMultilevel"/>
    <w:tmpl w:val="A4409A2E"/>
    <w:lvl w:ilvl="0" w:tplc="42F87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3500068">
    <w:abstractNumId w:val="2"/>
  </w:num>
  <w:num w:numId="2" w16cid:durableId="908155772">
    <w:abstractNumId w:val="1"/>
  </w:num>
  <w:num w:numId="3" w16cid:durableId="214284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D"/>
    <w:rsid w:val="00312CBD"/>
    <w:rsid w:val="00350EE2"/>
    <w:rsid w:val="003C1ABD"/>
    <w:rsid w:val="00493EDC"/>
    <w:rsid w:val="0049795E"/>
    <w:rsid w:val="00767D0F"/>
    <w:rsid w:val="007710F2"/>
    <w:rsid w:val="007A74C2"/>
    <w:rsid w:val="007B6773"/>
    <w:rsid w:val="007B6EE3"/>
    <w:rsid w:val="008A7CC8"/>
    <w:rsid w:val="00984080"/>
    <w:rsid w:val="00EB6F8F"/>
    <w:rsid w:val="00F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1AC54"/>
  <w15:chartTrackingRefBased/>
  <w15:docId w15:val="{5FAD86BD-B672-4BB6-B650-5286266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4DC"/>
    <w:rPr>
      <w:sz w:val="18"/>
      <w:szCs w:val="18"/>
    </w:rPr>
  </w:style>
  <w:style w:type="paragraph" w:styleId="a7">
    <w:name w:val="List Paragraph"/>
    <w:basedOn w:val="a"/>
    <w:uiPriority w:val="34"/>
    <w:qFormat/>
    <w:rsid w:val="00F63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旭锋</dc:creator>
  <cp:keywords/>
  <dc:description/>
  <cp:lastModifiedBy>HANLIN CAI</cp:lastModifiedBy>
  <cp:revision>6</cp:revision>
  <dcterms:created xsi:type="dcterms:W3CDTF">2022-05-15T07:27:00Z</dcterms:created>
  <dcterms:modified xsi:type="dcterms:W3CDTF">2022-05-15T14:51:00Z</dcterms:modified>
</cp:coreProperties>
</file>