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BAF8" w14:textId="77777777" w:rsidR="007A0AEF" w:rsidRDefault="009141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38149A" wp14:editId="3E7B4BEF">
            <wp:extent cx="1295400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BB5" w14:textId="77777777" w:rsidR="007A0AEF" w:rsidRDefault="009141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EE308FZ Software Engineering</w:t>
      </w:r>
    </w:p>
    <w:p w14:paraId="26FC198A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06C921C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502E00E1" w14:textId="709EAC7E" w:rsidR="007A0AEF" w:rsidRDefault="009141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</w:t>
      </w:r>
      <w:r w:rsidR="007E49CD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2-1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8A09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Second</w:t>
      </w:r>
      <w:r>
        <w:rPr>
          <w:rFonts w:ascii="Times New Roman" w:eastAsia="Times New Roman" w:hAnsi="Times New Roman" w:cs="Times New Roman" w:hint="eastAsia"/>
          <w:b/>
          <w:bCs/>
          <w:color w:val="000000" w:themeColor="text1"/>
          <w:sz w:val="24"/>
          <w:szCs w:val="24"/>
          <w:lang w:eastAsia="en-IE"/>
        </w:rPr>
        <w:t xml:space="preserve"> pair programming assignment</w:t>
      </w:r>
    </w:p>
    <w:p w14:paraId="0FE4A73C" w14:textId="77777777" w:rsidR="007A0AEF" w:rsidRDefault="007A0AEF">
      <w:pPr>
        <w:rPr>
          <w:rFonts w:ascii="Calibri" w:eastAsiaTheme="minorHAnsi" w:hAnsi="Calibri" w:cs="Calibri"/>
          <w:sz w:val="24"/>
          <w:szCs w:val="24"/>
        </w:rPr>
      </w:pPr>
    </w:p>
    <w:p w14:paraId="5F755777" w14:textId="2D9A6681" w:rsidR="008A09D8" w:rsidRDefault="008A09D8" w:rsidP="008A09D8">
      <w:pPr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175B2687" w14:textId="5105CACC" w:rsidR="008A09D8" w:rsidRDefault="008A09D8" w:rsidP="008A09D8">
      <w:pPr>
        <w:pStyle w:val="aa"/>
        <w:rPr>
          <w:rFonts w:ascii="Calibri" w:eastAsiaTheme="minorHAnsi" w:hAnsi="Calibri" w:cs="Calibri"/>
          <w:kern w:val="2"/>
          <w:lang w:eastAsia="zh-CN"/>
        </w:rPr>
      </w:pPr>
      <w:bookmarkStart w:id="0" w:name="OLE_LINK759"/>
      <w:bookmarkStart w:id="1" w:name="OLE_LINK760"/>
      <w:r w:rsidRPr="008A09D8">
        <w:rPr>
          <w:rFonts w:ascii="Calibri" w:eastAsiaTheme="minorHAnsi" w:hAnsi="Calibri" w:cs="Calibri"/>
          <w:kern w:val="2"/>
          <w:lang w:eastAsia="zh-CN"/>
        </w:rPr>
        <w:t xml:space="preserve">This assignment requires the development of a </w:t>
      </w:r>
      <w:proofErr w:type="spellStart"/>
      <w:r w:rsidRPr="008A09D8">
        <w:rPr>
          <w:rFonts w:ascii="Calibri" w:eastAsiaTheme="minorHAnsi" w:hAnsi="Calibri" w:cs="Calibri"/>
          <w:kern w:val="2"/>
          <w:lang w:eastAsia="zh-CN"/>
        </w:rPr>
        <w:t>Bobing</w:t>
      </w:r>
      <w:proofErr w:type="spellEnd"/>
      <w:r w:rsidRPr="008A09D8">
        <w:rPr>
          <w:rFonts w:ascii="Calibri" w:eastAsiaTheme="minorHAnsi" w:hAnsi="Calibri" w:cs="Calibri"/>
          <w:kern w:val="2"/>
          <w:lang w:eastAsia="zh-CN"/>
        </w:rPr>
        <w:t xml:space="preserve"> software based on the prototype of the first pair programming assignment.</w:t>
      </w:r>
    </w:p>
    <w:bookmarkEnd w:id="0"/>
    <w:bookmarkEnd w:id="1"/>
    <w:p w14:paraId="03FFC68B" w14:textId="77777777" w:rsidR="008A09D8" w:rsidRPr="008A09D8" w:rsidRDefault="008A09D8" w:rsidP="008A09D8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8A09D8">
        <w:rPr>
          <w:rFonts w:ascii="Calibri" w:eastAsiaTheme="minorHAnsi" w:hAnsi="Calibri" w:cs="Calibri"/>
          <w:b/>
          <w:sz w:val="28"/>
          <w:szCs w:val="28"/>
        </w:rPr>
        <w:t>Basic format requirements</w:t>
      </w:r>
    </w:p>
    <w:p w14:paraId="0FD2A977" w14:textId="6E37073A" w:rsidR="008A09D8" w:rsidRDefault="008A09D8" w:rsidP="008A09D8">
      <w:pPr>
        <w:numPr>
          <w:ilvl w:val="0"/>
          <w:numId w:val="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requirement 0</w:t>
      </w:r>
      <w:r w:rsidRPr="008A09D8">
        <w:rPr>
          <w:rFonts w:ascii="Calibri" w:eastAsiaTheme="minorHAnsi" w:hAnsi="Calibri" w:cs="Calibri"/>
          <w:sz w:val="24"/>
          <w:szCs w:val="24"/>
        </w:rPr>
        <w:br/>
        <w:t xml:space="preserve">In order to facilitate teachers or </w:t>
      </w:r>
      <w:bookmarkStart w:id="2" w:name="OLE_LINK761"/>
      <w:bookmarkStart w:id="3" w:name="OLE_LINK762"/>
      <w:r w:rsidRPr="008A09D8">
        <w:rPr>
          <w:rFonts w:ascii="Calibri" w:eastAsiaTheme="minorHAnsi" w:hAnsi="Calibri" w:cs="Calibri"/>
          <w:sz w:val="24"/>
          <w:szCs w:val="24"/>
        </w:rPr>
        <w:t xml:space="preserve">teaching </w:t>
      </w:r>
      <w:bookmarkEnd w:id="2"/>
      <w:bookmarkEnd w:id="3"/>
      <w:r w:rsidRPr="008A09D8">
        <w:rPr>
          <w:rFonts w:ascii="Calibri" w:eastAsiaTheme="minorHAnsi" w:hAnsi="Calibri" w:cs="Calibri"/>
          <w:sz w:val="24"/>
          <w:szCs w:val="24"/>
        </w:rPr>
        <w:t>assistants in other schools to understand the actual situation of the course, please add a format description at the beginning of the assignment</w:t>
      </w:r>
      <w:r>
        <w:rPr>
          <w:rFonts w:ascii="Calibri" w:eastAsiaTheme="minorHAnsi" w:hAnsi="Calibri" w:cs="Calibri" w:hint="eastAsia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40"/>
        <w:tblW w:w="76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113"/>
      </w:tblGrid>
      <w:tr w:rsidR="0036289F" w:rsidRPr="00F31207" w14:paraId="037B0E69" w14:textId="77777777" w:rsidTr="00EC5161">
        <w:trPr>
          <w:trHeight w:val="235"/>
          <w:tblHeader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8C0C" w14:textId="44F957F8" w:rsidR="0036289F" w:rsidRPr="0036289F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5E29" w14:textId="11604AE2" w:rsidR="0036289F" w:rsidRPr="0036289F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5C6676D9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47883" w14:textId="580BCCB3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The Link of Requirement of This Assignment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ED11" w14:textId="6A8275D7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3036B094" w14:textId="77777777" w:rsidTr="00EC5161">
        <w:trPr>
          <w:trHeight w:val="235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3C38" w14:textId="68FEA766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24EE" w14:textId="30DCC03F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proofErr w:type="spellStart"/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</w:t>
            </w:r>
            <w:proofErr w:type="spellEnd"/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 13579_24680</w:t>
            </w:r>
          </w:p>
        </w:tc>
      </w:tr>
      <w:tr w:rsidR="0036289F" w:rsidRPr="00F31207" w14:paraId="2C8D48B1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0E9D1" w14:textId="553F968C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Teammate's 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DEC7" w14:textId="486339E1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proofErr w:type="spellStart"/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</w:t>
            </w:r>
            <w:proofErr w:type="spellEnd"/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 13579_24680</w:t>
            </w:r>
          </w:p>
        </w:tc>
      </w:tr>
      <w:tr w:rsidR="0036289F" w:rsidRPr="00F31207" w14:paraId="04545FDD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91925" w14:textId="21B03AD1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Teammate's blog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68260" w14:textId="00CD21BF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4C4889F5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7BF754" w14:textId="58944A3E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GitHub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CC438F" w14:textId="4BF10CA8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6972BD06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450D2D" w14:textId="797F700E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Video demo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75709" w14:textId="28FABFED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</w:tbl>
    <w:p w14:paraId="501D3275" w14:textId="77777777" w:rsidR="0036289F" w:rsidRDefault="0036289F" w:rsidP="0036289F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</w:p>
    <w:p w14:paraId="30F58B6B" w14:textId="77777777" w:rsidR="008A09D8" w:rsidRPr="008A09D8" w:rsidRDefault="008A09D8" w:rsidP="00B67A7E">
      <w:pPr>
        <w:pStyle w:val="aa"/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8A09D8">
        <w:rPr>
          <w:rFonts w:ascii="Calibri" w:eastAsiaTheme="minorHAnsi" w:hAnsi="Calibri" w:cs="Calibri"/>
          <w:kern w:val="2"/>
          <w:lang w:eastAsia="zh-CN"/>
        </w:rPr>
        <w:t>The code is as follows</w:t>
      </w:r>
      <w:r w:rsidRPr="008A09D8">
        <w:rPr>
          <w:rFonts w:ascii="Calibri" w:eastAsiaTheme="minorHAnsi" w:hAnsi="Calibri" w:cs="Calibri"/>
          <w:kern w:val="2"/>
          <w:lang w:eastAsia="zh-CN"/>
        </w:rPr>
        <w:t>：</w:t>
      </w:r>
    </w:p>
    <w:p w14:paraId="67B50330" w14:textId="4F46F683" w:rsidR="008A09D8" w:rsidRPr="00B67A7E" w:rsidRDefault="008A09D8" w:rsidP="00B67A7E">
      <w:pPr>
        <w:pStyle w:val="SourceCode"/>
        <w:rPr>
          <w:rFonts w:ascii="Calibri" w:eastAsiaTheme="minorHAnsi" w:hAnsi="Calibri" w:cs="Calibri"/>
          <w:kern w:val="2"/>
          <w:sz w:val="24"/>
          <w:szCs w:val="24"/>
        </w:rPr>
      </w:pPr>
      <w:r w:rsidRPr="00B67A7E">
        <w:rPr>
          <w:rFonts w:ascii="Calibri" w:eastAsiaTheme="minorHAnsi" w:hAnsi="Calibri" w:cs="Calibri"/>
          <w:kern w:val="2"/>
          <w:sz w:val="24"/>
          <w:szCs w:val="24"/>
        </w:rPr>
        <w:t>|The Link Your Class|&lt;concrete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|-- |--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|The Link of Requirement of This Assignment|&lt;concrete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|MU STU ID and FZU STU ID |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|Teammate's MU STU ID and FZU STU ID |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|Teammate's blog link 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|GitHub link|&lt;concrete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|Video demo link |&lt;concrete link&gt;|</w:t>
      </w:r>
    </w:p>
    <w:p w14:paraId="343948A4" w14:textId="3F8C98E7" w:rsidR="008A09D8" w:rsidRPr="008A09D8" w:rsidRDefault="008A09D8" w:rsidP="008A09D8">
      <w:pPr>
        <w:numPr>
          <w:ilvl w:val="0"/>
          <w:numId w:val="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lastRenderedPageBreak/>
        <w:t>requirement 1</w:t>
      </w:r>
    </w:p>
    <w:p w14:paraId="14A48862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A directory is required.</w:t>
      </w:r>
    </w:p>
    <w:p w14:paraId="0710D20D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Typesetting style is standard and beautiful.</w:t>
      </w:r>
    </w:p>
    <w:p w14:paraId="2B56E3E9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The whole document has a unified style.</w:t>
      </w:r>
    </w:p>
    <w:p w14:paraId="3F723B69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Pay attention to font and line spacing, picture centering, etc.</w:t>
      </w:r>
    </w:p>
    <w:p w14:paraId="2E9AD1FB" w14:textId="77777777" w:rsidR="008A09D8" w:rsidRPr="008A09D8" w:rsidRDefault="008A09D8" w:rsidP="008A09D8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</w:p>
    <w:p w14:paraId="6B4F0152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 w:hint="eastAsia"/>
          <w:b/>
          <w:sz w:val="28"/>
          <w:szCs w:val="28"/>
        </w:rPr>
        <w:t>Implementation requirements</w:t>
      </w:r>
    </w:p>
    <w:p w14:paraId="33B4C50D" w14:textId="22CE6CCA" w:rsidR="00B67A7E" w:rsidRPr="00B67A7E" w:rsidRDefault="00B67A7E" w:rsidP="003C7FED">
      <w:pPr>
        <w:numPr>
          <w:ilvl w:val="0"/>
          <w:numId w:val="1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Interface requirements</w:t>
      </w:r>
    </w:p>
    <w:p w14:paraId="38F8570B" w14:textId="74B2C5E4" w:rsidR="00B67A7E" w:rsidRPr="00B67A7E" w:rsidRDefault="00B67A7E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Beautiful design. UI design standard is unified, beautiful and delicate.</w:t>
      </w:r>
    </w:p>
    <w:p w14:paraId="2A301A3D" w14:textId="44108667" w:rsidR="00B67A7E" w:rsidRPr="00B67A7E" w:rsidRDefault="00B67A7E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bookmarkStart w:id="4" w:name="OLE_LINK763"/>
      <w:bookmarkStart w:id="5" w:name="OLE_LINK764"/>
      <w:r w:rsidRPr="00B67A7E">
        <w:rPr>
          <w:rFonts w:ascii="Calibri" w:eastAsiaTheme="minorHAnsi" w:hAnsi="Calibri" w:cs="Calibri"/>
          <w:sz w:val="24"/>
          <w:szCs w:val="24"/>
        </w:rPr>
        <w:t>Users are easy to understand and use, which is in line with the usage habits of mainstream people.</w:t>
      </w:r>
    </w:p>
    <w:bookmarkEnd w:id="4"/>
    <w:bookmarkEnd w:id="5"/>
    <w:p w14:paraId="126B5674" w14:textId="77777777" w:rsidR="00B67A7E" w:rsidRPr="00B67A7E" w:rsidRDefault="00B67A7E" w:rsidP="003C7FED">
      <w:pPr>
        <w:numPr>
          <w:ilvl w:val="0"/>
          <w:numId w:val="1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Functional requirements</w:t>
      </w:r>
    </w:p>
    <w:p w14:paraId="3AE04DC6" w14:textId="6BBC97D4" w:rsidR="00B67A7E" w:rsidRPr="00B67A7E" w:rsidRDefault="00B67A7E" w:rsidP="003C7FED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Six dice, randomly shaking to produce results.</w:t>
      </w:r>
    </w:p>
    <w:p w14:paraId="50D26D37" w14:textId="61C6BFC3" w:rsidR="00B67A7E" w:rsidRDefault="00B67A7E" w:rsidP="003C7FED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 xml:space="preserve">Many people are allowed to participate, which can be in the form of stand-alone version or </w:t>
      </w:r>
      <w:proofErr w:type="gramStart"/>
      <w:r w:rsidRPr="00B67A7E">
        <w:rPr>
          <w:rFonts w:ascii="Calibri" w:eastAsiaTheme="minorHAnsi" w:hAnsi="Calibri" w:cs="Calibri"/>
          <w:sz w:val="24"/>
          <w:szCs w:val="24"/>
        </w:rPr>
        <w:t>network, and</w:t>
      </w:r>
      <w:proofErr w:type="gramEnd"/>
      <w:r w:rsidRPr="00B67A7E">
        <w:rPr>
          <w:rFonts w:ascii="Calibri" w:eastAsiaTheme="minorHAnsi" w:hAnsi="Calibri" w:cs="Calibri"/>
          <w:sz w:val="24"/>
          <w:szCs w:val="24"/>
        </w:rPr>
        <w:t xml:space="preserve"> can automatically judge the result.</w:t>
      </w:r>
    </w:p>
    <w:p w14:paraId="20B7869D" w14:textId="09970093" w:rsidR="00B67A7E" w:rsidRDefault="00B67A7E" w:rsidP="00B67A7E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B67A7E">
        <w:rPr>
          <w:rFonts w:ascii="Calibri" w:eastAsiaTheme="minorHAnsi" w:hAnsi="Calibri" w:cs="Calibri"/>
          <w:b/>
          <w:sz w:val="28"/>
          <w:szCs w:val="28"/>
        </w:rPr>
        <w:t>Coding requirements</w:t>
      </w:r>
    </w:p>
    <w:p w14:paraId="7315464E" w14:textId="3F80C0D2" w:rsidR="00B67A7E" w:rsidRPr="00B67A7E" w:rsidRDefault="00B67A7E" w:rsidP="003C7FED">
      <w:pPr>
        <w:numPr>
          <w:ilvl w:val="0"/>
          <w:numId w:val="16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Make appropriate code specifications and conduct tests.</w:t>
      </w:r>
    </w:p>
    <w:p w14:paraId="00FDBF4E" w14:textId="70935485" w:rsidR="00B67A7E" w:rsidRPr="00B67A7E" w:rsidRDefault="00B67A7E" w:rsidP="003C7FED">
      <w:pPr>
        <w:numPr>
          <w:ilvl w:val="0"/>
          <w:numId w:val="16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Using git for version control, two people should complete coding through git cooperation. Both should have code writing and corresponding unit testing.</w:t>
      </w:r>
    </w:p>
    <w:p w14:paraId="7B87E0B9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bookmarkStart w:id="6" w:name="OLE_LINK767"/>
      <w:bookmarkStart w:id="7" w:name="OLE_LINK768"/>
      <w:r>
        <w:rPr>
          <w:rFonts w:ascii="Calibri" w:eastAsiaTheme="minorHAnsi" w:hAnsi="Calibri" w:cs="Calibri"/>
          <w:b/>
          <w:sz w:val="28"/>
          <w:szCs w:val="28"/>
        </w:rPr>
        <w:t>Blog Requirements</w:t>
      </w:r>
    </w:p>
    <w:p w14:paraId="7DBBBABA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Basic format [see Lab1].</w:t>
      </w:r>
    </w:p>
    <w:p w14:paraId="25F75F0B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the student number of the paired partner and the corresponding blog address of this assignment.</w:t>
      </w:r>
    </w:p>
    <w:p w14:paraId="1E05EB03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what you think are the key or difficult functions and programming thinking, at least 2 points.</w:t>
      </w:r>
    </w:p>
    <w:p w14:paraId="6415868A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 xml:space="preserve">Give a photo, including the paired classmates, </w:t>
      </w:r>
      <w:proofErr w:type="gramStart"/>
      <w:r w:rsidRPr="00B67A7E">
        <w:rPr>
          <w:rFonts w:ascii="Calibri" w:eastAsiaTheme="minorHAnsi" w:hAnsi="Calibri" w:cs="Calibri"/>
          <w:sz w:val="24"/>
          <w:szCs w:val="24"/>
        </w:rPr>
        <w:t>work place</w:t>
      </w:r>
      <w:proofErr w:type="gramEnd"/>
      <w:r w:rsidRPr="00B67A7E">
        <w:rPr>
          <w:rFonts w:ascii="Calibri" w:eastAsiaTheme="minorHAnsi" w:hAnsi="Calibri" w:cs="Calibri"/>
          <w:sz w:val="24"/>
          <w:szCs w:val="24"/>
        </w:rPr>
        <w:t>, computer, and other items or scenes that can express the working experience of pair programming.</w:t>
      </w:r>
    </w:p>
    <w:p w14:paraId="28D73BAB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Pair programming experience.</w:t>
      </w:r>
    </w:p>
    <w:p w14:paraId="6418D94C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at least 3 events that take a long time in coding, arguing, reviewing, etc., and give you great gains.</w:t>
      </w:r>
    </w:p>
    <w:p w14:paraId="28553212" w14:textId="724D685A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PSP and learning progress bar.</w:t>
      </w:r>
      <w:r w:rsidRPr="00B67A7E">
        <w:rPr>
          <w:rFonts w:ascii="Calibri" w:eastAsiaTheme="minorHAnsi" w:hAnsi="Calibri" w:cs="Calibri"/>
          <w:sz w:val="24"/>
          <w:szCs w:val="24"/>
        </w:rPr>
        <w:br/>
        <w:t>refer to</w:t>
      </w:r>
      <w:r w:rsidR="00E964A7">
        <w:rPr>
          <w:rFonts w:ascii="Calibri" w:eastAsiaTheme="minorHAnsi" w:hAnsi="Calibri" w:cs="Calibri" w:hint="eastAsia"/>
          <w:sz w:val="24"/>
          <w:szCs w:val="24"/>
        </w:rPr>
        <w:t>:</w:t>
      </w:r>
      <w:r w:rsidR="00E964A7">
        <w:rPr>
          <w:rFonts w:ascii="Calibri" w:eastAsiaTheme="minorHAnsi" w:hAnsi="Calibri" w:cs="Calibri"/>
          <w:sz w:val="24"/>
          <w:szCs w:val="24"/>
        </w:rPr>
        <w:t xml:space="preserve"> </w:t>
      </w:r>
      <w:hyperlink r:id="rId9" w:history="1">
        <w:r w:rsidR="00E964A7" w:rsidRPr="00FE1E80">
          <w:rPr>
            <w:rStyle w:val="a8"/>
            <w:rFonts w:ascii="Calibri" w:eastAsiaTheme="minorHAnsi" w:hAnsi="Calibri" w:cs="Calibri"/>
            <w:sz w:val="24"/>
            <w:szCs w:val="24"/>
          </w:rPr>
          <w:t>http://www.cnblogs.com/vertextao/p/7469789.html</w:t>
        </w:r>
      </w:hyperlink>
    </w:p>
    <w:p w14:paraId="676EA0DF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GitHub link and commit record.</w:t>
      </w:r>
    </w:p>
    <w:p w14:paraId="1A1E7E07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a link to the video demonstration of software running.</w:t>
      </w:r>
    </w:p>
    <w:bookmarkEnd w:id="6"/>
    <w:bookmarkEnd w:id="7"/>
    <w:p w14:paraId="5A94C7AE" w14:textId="623B69FA" w:rsidR="007A0AEF" w:rsidRDefault="007A0AEF">
      <w:pPr>
        <w:rPr>
          <w:rFonts w:ascii="Calibri" w:eastAsiaTheme="minorHAnsi" w:hAnsi="Calibri" w:cs="Calibri"/>
          <w:b/>
          <w:sz w:val="24"/>
          <w:szCs w:val="24"/>
        </w:rPr>
      </w:pPr>
    </w:p>
    <w:p w14:paraId="154FCFB5" w14:textId="231B503F" w:rsidR="003C7FED" w:rsidRPr="00E964A7" w:rsidRDefault="00B67A7E" w:rsidP="003C7FE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bookmarkStart w:id="8" w:name="OLE_LINK765"/>
      <w:bookmarkStart w:id="9" w:name="OLE_LINK766"/>
      <w:r w:rsidRPr="00B67A7E">
        <w:rPr>
          <w:rFonts w:ascii="Calibri" w:eastAsiaTheme="minorHAnsi" w:hAnsi="Calibri" w:cs="Calibri"/>
          <w:b/>
          <w:sz w:val="28"/>
          <w:szCs w:val="28"/>
        </w:rPr>
        <w:t>Grading standards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（</w:t>
      </w:r>
      <w:r w:rsidR="001A393A">
        <w:rPr>
          <w:rFonts w:ascii="Calibri" w:eastAsiaTheme="minorHAnsi" w:hAnsi="Calibri" w:cs="Calibri"/>
          <w:b/>
          <w:sz w:val="28"/>
          <w:szCs w:val="28"/>
        </w:rPr>
        <w:t>60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）</w:t>
      </w:r>
    </w:p>
    <w:p w14:paraId="28CD283F" w14:textId="5C08936C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lastRenderedPageBreak/>
        <w:t>Functional practicability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20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there a basic function?</w:t>
      </w:r>
    </w:p>
    <w:p w14:paraId="618DC324" w14:textId="5AE80142" w:rsidR="00E964A7" w:rsidRPr="00E964A7" w:rsidRDefault="00E964A7" w:rsidP="00E964A7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Basic: single machine form, six dice, randomly shaking the output results, allowing multiple people to participate, and automatically judging the results.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15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16841625" w14:textId="39A4DE22" w:rsidR="00E964A7" w:rsidRPr="00E964A7" w:rsidRDefault="00E964A7" w:rsidP="00E964A7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 xml:space="preserve">Advanced: support network </w:t>
      </w:r>
      <w:proofErr w:type="gramStart"/>
      <w:r w:rsidRPr="00E964A7">
        <w:rPr>
          <w:rFonts w:ascii="Calibri" w:eastAsiaTheme="minorHAnsi" w:hAnsi="Calibri" w:cs="Calibri"/>
          <w:sz w:val="24"/>
          <w:szCs w:val="24"/>
        </w:rPr>
        <w:t>connection, and</w:t>
      </w:r>
      <w:proofErr w:type="gramEnd"/>
      <w:r w:rsidRPr="00E964A7">
        <w:rPr>
          <w:rFonts w:ascii="Calibri" w:eastAsiaTheme="minorHAnsi" w:hAnsi="Calibri" w:cs="Calibri"/>
          <w:sz w:val="24"/>
          <w:szCs w:val="24"/>
        </w:rPr>
        <w:t xml:space="preserve"> be able to participate in </w:t>
      </w:r>
      <w:proofErr w:type="spellStart"/>
      <w:r w:rsidRPr="00E964A7">
        <w:rPr>
          <w:rFonts w:ascii="Calibri" w:eastAsiaTheme="minorHAnsi" w:hAnsi="Calibri" w:cs="Calibri"/>
          <w:sz w:val="24"/>
          <w:szCs w:val="24"/>
        </w:rPr>
        <w:t>Bobing</w:t>
      </w:r>
      <w:proofErr w:type="spellEnd"/>
      <w:r w:rsidRPr="00E964A7">
        <w:rPr>
          <w:rFonts w:ascii="Calibri" w:eastAsiaTheme="minorHAnsi" w:hAnsi="Calibri" w:cs="Calibri"/>
          <w:sz w:val="24"/>
          <w:szCs w:val="24"/>
        </w:rPr>
        <w:t xml:space="preserve"> online.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645249A7" w14:textId="37505C4D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Degree of innovation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——Do you have your own innovation?</w:t>
      </w:r>
    </w:p>
    <w:p w14:paraId="43E07F0F" w14:textId="75F804AA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Degree of interface beautification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 interface logical and beautiful?</w:t>
      </w:r>
    </w:p>
    <w:p w14:paraId="167731CD" w14:textId="405F373E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Blog description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20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 job content written as required, and the description specification?</w:t>
      </w:r>
    </w:p>
    <w:p w14:paraId="75BE46A8" w14:textId="17DB86FD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Code specification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7C0543F6" w14:textId="4AF0DA47" w:rsidR="003C7FED" w:rsidRPr="00E964A7" w:rsidRDefault="00E964A7" w:rsidP="003C7FED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Git commit information specification, two people should complete coding through git collaboration.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bookmarkEnd w:id="8"/>
    <w:bookmarkEnd w:id="9"/>
    <w:p w14:paraId="1C5D7B22" w14:textId="77777777" w:rsidR="00B67A7E" w:rsidRPr="00B67A7E" w:rsidRDefault="00B67A7E">
      <w:pPr>
        <w:rPr>
          <w:rFonts w:ascii="Calibri" w:eastAsiaTheme="minorHAnsi" w:hAnsi="Calibri" w:cs="Calibri"/>
          <w:b/>
          <w:sz w:val="24"/>
          <w:szCs w:val="24"/>
        </w:rPr>
      </w:pPr>
    </w:p>
    <w:p w14:paraId="18BD398D" w14:textId="77777777" w:rsidR="007A0AEF" w:rsidRDefault="0091413D">
      <w:pPr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2E5599CF" w14:textId="47ECC8B4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1. </w:t>
      </w:r>
      <w:r w:rsidR="0091413D">
        <w:rPr>
          <w:rFonts w:ascii="Calibri" w:eastAsiaTheme="minorHAnsi" w:hAnsi="Calibri" w:cs="Calibri"/>
          <w:sz w:val="24"/>
          <w:szCs w:val="24"/>
        </w:rPr>
        <w:t>TA can’t notice all students. If your blog can impress TA, you can get higher remark.</w:t>
      </w:r>
    </w:p>
    <w:p w14:paraId="24FA6DE5" w14:textId="35FFF587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2. </w:t>
      </w:r>
      <w:r w:rsidR="0091413D">
        <w:rPr>
          <w:rFonts w:ascii="Calibri" w:eastAsiaTheme="minorHAnsi" w:hAnsi="Calibri" w:cs="Calibri"/>
          <w:sz w:val="24"/>
          <w:szCs w:val="24"/>
        </w:rPr>
        <w:t xml:space="preserve">If you have some question, you should ask directly in the QQ </w:t>
      </w:r>
      <w:proofErr w:type="gramStart"/>
      <w:r w:rsidR="0091413D">
        <w:rPr>
          <w:rFonts w:ascii="Calibri" w:eastAsiaTheme="minorHAnsi" w:hAnsi="Calibri" w:cs="Calibri"/>
          <w:sz w:val="24"/>
          <w:szCs w:val="24"/>
        </w:rPr>
        <w:t>group</w:t>
      </w:r>
      <w:proofErr w:type="gramEnd"/>
      <w:r w:rsidR="0091413D">
        <w:rPr>
          <w:rFonts w:ascii="Calibri" w:eastAsiaTheme="minorHAnsi" w:hAnsi="Calibri" w:cs="Calibri"/>
          <w:sz w:val="24"/>
          <w:szCs w:val="24"/>
        </w:rPr>
        <w:t xml:space="preserve"> and you’d better not make a private chat with TAs or tutor.</w:t>
      </w:r>
    </w:p>
    <w:p w14:paraId="3656BFE9" w14:textId="77777777" w:rsidR="007A0AEF" w:rsidRDefault="0091413D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3. Please issue your homework in the section of assignment on CSDN.</w:t>
      </w:r>
    </w:p>
    <w:p w14:paraId="390D1FB1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 to Moodle, or you will lose the score of the assignment.</w:t>
      </w:r>
    </w:p>
    <w:p w14:paraId="47859F2B" w14:textId="77777777" w:rsidR="007A0AEF" w:rsidRDefault="0091413D">
      <w:pPr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>
        <w:rPr>
          <w:rFonts w:ascii="Calibri" w:hAnsi="Calibri" w:cs="Calibri"/>
          <w:b/>
          <w:sz w:val="24"/>
          <w:szCs w:val="24"/>
        </w:rPr>
        <w:t>ish.</w:t>
      </w:r>
    </w:p>
    <w:sectPr w:rsidR="007A0AE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6068" w14:textId="77777777" w:rsidR="003B3D1A" w:rsidRDefault="003B3D1A">
      <w:r>
        <w:separator/>
      </w:r>
    </w:p>
  </w:endnote>
  <w:endnote w:type="continuationSeparator" w:id="0">
    <w:p w14:paraId="45A5037C" w14:textId="77777777" w:rsidR="003B3D1A" w:rsidRDefault="003B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BDBC" w14:textId="77777777" w:rsidR="007A0AEF" w:rsidRDefault="0091413D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682B" w14:textId="77777777" w:rsidR="003B3D1A" w:rsidRDefault="003B3D1A">
      <w:r>
        <w:separator/>
      </w:r>
    </w:p>
  </w:footnote>
  <w:footnote w:type="continuationSeparator" w:id="0">
    <w:p w14:paraId="237386B1" w14:textId="77777777" w:rsidR="003B3D1A" w:rsidRDefault="003B3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832CC0"/>
    <w:multiLevelType w:val="singleLevel"/>
    <w:tmpl w:val="D0832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7B843D7"/>
    <w:multiLevelType w:val="singleLevel"/>
    <w:tmpl w:val="D7B843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A991"/>
    <w:multiLevelType w:val="multilevel"/>
    <w:tmpl w:val="A00EA9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906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7B027D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095E0F2C"/>
    <w:multiLevelType w:val="hybridMultilevel"/>
    <w:tmpl w:val="536818E2"/>
    <w:lvl w:ilvl="0" w:tplc="9DB6C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F325093"/>
    <w:multiLevelType w:val="singleLevel"/>
    <w:tmpl w:val="0F325093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 w15:restartNumberingAfterBreak="0">
    <w:nsid w:val="248C3B80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E6E7C"/>
    <w:multiLevelType w:val="hybridMultilevel"/>
    <w:tmpl w:val="BDF843EE"/>
    <w:lvl w:ilvl="0" w:tplc="9228B286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0C6464"/>
    <w:multiLevelType w:val="hybridMultilevel"/>
    <w:tmpl w:val="F48425DE"/>
    <w:lvl w:ilvl="0" w:tplc="2B1C1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D7DB7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6B7F88"/>
    <w:multiLevelType w:val="hybridMultilevel"/>
    <w:tmpl w:val="C60E8D44"/>
    <w:lvl w:ilvl="0" w:tplc="57D27AD6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0013398"/>
    <w:multiLevelType w:val="hybridMultilevel"/>
    <w:tmpl w:val="0478DD9A"/>
    <w:lvl w:ilvl="0" w:tplc="09648518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18258BE"/>
    <w:multiLevelType w:val="hybridMultilevel"/>
    <w:tmpl w:val="6B087DAC"/>
    <w:lvl w:ilvl="0" w:tplc="0316E4C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713739"/>
    <w:multiLevelType w:val="hybridMultilevel"/>
    <w:tmpl w:val="BFE4025E"/>
    <w:lvl w:ilvl="0" w:tplc="69F09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2F2B3C"/>
    <w:multiLevelType w:val="hybridMultilevel"/>
    <w:tmpl w:val="B5B2DAE8"/>
    <w:lvl w:ilvl="0" w:tplc="3A18FEC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E15BFC"/>
    <w:multiLevelType w:val="hybridMultilevel"/>
    <w:tmpl w:val="8C74E8D0"/>
    <w:lvl w:ilvl="0" w:tplc="CC2C2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0B23D1"/>
    <w:multiLevelType w:val="hybridMultilevel"/>
    <w:tmpl w:val="6EF65BA8"/>
    <w:lvl w:ilvl="0" w:tplc="862E1890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6E742714"/>
    <w:multiLevelType w:val="hybridMultilevel"/>
    <w:tmpl w:val="498A8E56"/>
    <w:lvl w:ilvl="0" w:tplc="865E3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7854052">
    <w:abstractNumId w:val="5"/>
  </w:num>
  <w:num w:numId="2" w16cid:durableId="944845027">
    <w:abstractNumId w:val="0"/>
  </w:num>
  <w:num w:numId="3" w16cid:durableId="1431659025">
    <w:abstractNumId w:val="1"/>
  </w:num>
  <w:num w:numId="4" w16cid:durableId="987393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9616904">
    <w:abstractNumId w:val="2"/>
  </w:num>
  <w:num w:numId="6" w16cid:durableId="1085491949">
    <w:abstractNumId w:val="15"/>
  </w:num>
  <w:num w:numId="7" w16cid:durableId="8067573">
    <w:abstractNumId w:val="10"/>
  </w:num>
  <w:num w:numId="8" w16cid:durableId="321472480">
    <w:abstractNumId w:val="14"/>
  </w:num>
  <w:num w:numId="9" w16cid:durableId="1184706207">
    <w:abstractNumId w:val="4"/>
  </w:num>
  <w:num w:numId="10" w16cid:durableId="1060665418">
    <w:abstractNumId w:val="13"/>
  </w:num>
  <w:num w:numId="11" w16cid:durableId="1550609977">
    <w:abstractNumId w:val="8"/>
  </w:num>
  <w:num w:numId="12" w16cid:durableId="1194466254">
    <w:abstractNumId w:val="6"/>
  </w:num>
  <w:num w:numId="13" w16cid:durableId="484858792">
    <w:abstractNumId w:val="7"/>
  </w:num>
  <w:num w:numId="14" w16cid:durableId="1608735733">
    <w:abstractNumId w:val="11"/>
  </w:num>
  <w:num w:numId="15" w16cid:durableId="1214274668">
    <w:abstractNumId w:val="16"/>
  </w:num>
  <w:num w:numId="16" w16cid:durableId="1555002681">
    <w:abstractNumId w:val="9"/>
  </w:num>
  <w:num w:numId="17" w16cid:durableId="1250655912">
    <w:abstractNumId w:val="17"/>
  </w:num>
  <w:num w:numId="18" w16cid:durableId="1719206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5813"/>
    <w:rsid w:val="00063327"/>
    <w:rsid w:val="0008514A"/>
    <w:rsid w:val="001400C0"/>
    <w:rsid w:val="001A393A"/>
    <w:rsid w:val="001E1EBA"/>
    <w:rsid w:val="001E554C"/>
    <w:rsid w:val="00216BC9"/>
    <w:rsid w:val="00231D2F"/>
    <w:rsid w:val="003552F1"/>
    <w:rsid w:val="0036289F"/>
    <w:rsid w:val="00384022"/>
    <w:rsid w:val="003B3D1A"/>
    <w:rsid w:val="003C2248"/>
    <w:rsid w:val="003C7FED"/>
    <w:rsid w:val="003E2D94"/>
    <w:rsid w:val="00400B52"/>
    <w:rsid w:val="004A3026"/>
    <w:rsid w:val="004A3F5F"/>
    <w:rsid w:val="004F1F8A"/>
    <w:rsid w:val="00507F2E"/>
    <w:rsid w:val="00525784"/>
    <w:rsid w:val="005A47B7"/>
    <w:rsid w:val="00773033"/>
    <w:rsid w:val="007A0AEF"/>
    <w:rsid w:val="007E49CD"/>
    <w:rsid w:val="00865F49"/>
    <w:rsid w:val="0087772C"/>
    <w:rsid w:val="008A09D8"/>
    <w:rsid w:val="008B3349"/>
    <w:rsid w:val="0091413D"/>
    <w:rsid w:val="0092592F"/>
    <w:rsid w:val="00934F32"/>
    <w:rsid w:val="00A25BD3"/>
    <w:rsid w:val="00A27BE8"/>
    <w:rsid w:val="00A52DB0"/>
    <w:rsid w:val="00A711E9"/>
    <w:rsid w:val="00B00E9E"/>
    <w:rsid w:val="00B075F0"/>
    <w:rsid w:val="00B23177"/>
    <w:rsid w:val="00B65822"/>
    <w:rsid w:val="00B67A7E"/>
    <w:rsid w:val="00B80BC0"/>
    <w:rsid w:val="00BD7E73"/>
    <w:rsid w:val="00C06785"/>
    <w:rsid w:val="00CC62B9"/>
    <w:rsid w:val="00D8489B"/>
    <w:rsid w:val="00DD513B"/>
    <w:rsid w:val="00DE4AC4"/>
    <w:rsid w:val="00DE78A8"/>
    <w:rsid w:val="00E074D1"/>
    <w:rsid w:val="00E15A4E"/>
    <w:rsid w:val="00E6718E"/>
    <w:rsid w:val="00E75E00"/>
    <w:rsid w:val="00E82A9C"/>
    <w:rsid w:val="00E964A7"/>
    <w:rsid w:val="00F20D94"/>
    <w:rsid w:val="00F31207"/>
    <w:rsid w:val="00F52A79"/>
    <w:rsid w:val="02C20D51"/>
    <w:rsid w:val="03A51F81"/>
    <w:rsid w:val="2A2873E3"/>
    <w:rsid w:val="35B4671C"/>
    <w:rsid w:val="49B61686"/>
    <w:rsid w:val="4C297022"/>
    <w:rsid w:val="6162309E"/>
    <w:rsid w:val="6A975AC8"/>
    <w:rsid w:val="6F0F3EB8"/>
    <w:rsid w:val="73B25ECE"/>
    <w:rsid w:val="7A9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72CB"/>
  <w15:docId w15:val="{C90CE477-C2EA-4738-A599-A6B8ECC0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meta-i-c">
    <w:name w:val="md-meta-i-c"/>
    <w:basedOn w:val="a0"/>
    <w:qFormat/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</w:style>
  <w:style w:type="character" w:customStyle="1" w:styleId="datatypes">
    <w:name w:val="datatypes"/>
    <w:basedOn w:val="a0"/>
    <w:qFormat/>
  </w:style>
  <w:style w:type="character" w:customStyle="1" w:styleId="keyword">
    <w:name w:val="keyword"/>
    <w:basedOn w:val="a0"/>
    <w:qFormat/>
  </w:style>
  <w:style w:type="paragraph" w:styleId="aa">
    <w:name w:val="Body Text"/>
    <w:basedOn w:val="a"/>
    <w:link w:val="ab"/>
    <w:qFormat/>
    <w:rsid w:val="008A09D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8A09D8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8A09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ompact">
    <w:name w:val="Compact"/>
    <w:basedOn w:val="aa"/>
    <w:qFormat/>
    <w:rsid w:val="008A09D8"/>
    <w:pPr>
      <w:spacing w:before="36" w:after="36"/>
    </w:pPr>
  </w:style>
  <w:style w:type="table" w:customStyle="1" w:styleId="Table">
    <w:name w:val="Table"/>
    <w:semiHidden/>
    <w:unhideWhenUsed/>
    <w:qFormat/>
    <w:rsid w:val="008A09D8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8A09D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A09D8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paragraph" w:customStyle="1" w:styleId="FirstParagraph">
    <w:name w:val="First Paragraph"/>
    <w:basedOn w:val="aa"/>
    <w:next w:val="aa"/>
    <w:qFormat/>
    <w:rsid w:val="00B67A7E"/>
  </w:style>
  <w:style w:type="character" w:styleId="ac">
    <w:name w:val="Unresolved Mention"/>
    <w:basedOn w:val="a0"/>
    <w:uiPriority w:val="99"/>
    <w:semiHidden/>
    <w:unhideWhenUsed/>
    <w:rsid w:val="00E9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nblogs.com/vertextao/p/74697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HANLIN CAI</cp:lastModifiedBy>
  <cp:revision>9</cp:revision>
  <cp:lastPrinted>2021-09-09T14:29:00Z</cp:lastPrinted>
  <dcterms:created xsi:type="dcterms:W3CDTF">2021-09-30T07:19:00Z</dcterms:created>
  <dcterms:modified xsi:type="dcterms:W3CDTF">2022-10-28T14:39:00Z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ECB8C67FDC9840B286E5EB0FA008172B</vt:lpwstr>
  </property>
</Properties>
</file>