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for ReactNative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progress of work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1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Completing the components of RN about ContentComponent till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January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1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Communication debugging through the LoginComponent with the ContentComponent</w:t>
      </w:r>
      <w:r>
        <w:rPr>
          <w:rFonts w:hint="eastAsia" w:ascii="Times New Roman" w:hAnsi="Times New Roman" w:cs="Times New Roman"/>
          <w:lang w:val="en-US" w:eastAsia="zh-CN"/>
        </w:rPr>
        <w:t xml:space="preserve"> between </w:t>
      </w:r>
      <w:r>
        <w:rPr>
          <w:rFonts w:hint="eastAsia" w:ascii="Times New Roman" w:hAnsi="Times New Roman" w:cs="Times New Roman"/>
          <w:lang w:val="en-US" w:eastAsia="zh-CN"/>
        </w:rPr>
        <w:tab/>
        <w:t>January 5 and January 6.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1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Perfect layout style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before January 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5006"/>
    <w:multiLevelType w:val="singleLevel"/>
    <w:tmpl w:val="586C50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86A88"/>
    <w:rsid w:val="10886A88"/>
    <w:rsid w:val="3D3E5D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2017-01-04T01:24:00Z</dcterms:created>
  <dc:creator>dofull</dc:creator>
  <cp:lastModifiedBy>dofull</cp:lastModifiedBy>
  <dcterms:modified xsi:type="dcterms:W3CDTF">2017-01-05T02:26:13Z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