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4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projet</w:t>
      </w:r>
    </w:p>
    <w:p>
      <w:pPr>
        <w:pStyle w:val="Heading3"/>
      </w:pPr>
      <w:bookmarkStart w:id="21" w:name="statistique-descriptives"/>
      <w:bookmarkEnd w:id="21"/>
      <w:r>
        <w:t xml:space="preserve">1 Statistique Descriptives</w:t>
      </w:r>
    </w:p>
    <w:p>
      <w:pPr>
        <w:pStyle w:val="Heading1"/>
      </w:pPr>
      <w:bookmarkStart w:id="22" w:name="a-tracer-les-boite-des-femmes-et-les-hommes"/>
      <w:bookmarkEnd w:id="22"/>
      <w:r>
        <w:t xml:space="preserve">(a) Tracer les boîte des femmes et les hommes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"DB_binome_56.csv"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hommes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(data,data[</w:t>
      </w:r>
      <w:r>
        <w:rPr>
          <w:rStyle w:val="StringTok"/>
        </w:rPr>
        <w:t xml:space="preserve">'Sexe'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femmes&lt;-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(data,data[</w:t>
      </w:r>
      <w:r>
        <w:rPr>
          <w:rStyle w:val="StringTok"/>
        </w:rPr>
        <w:t xml:space="preserve">'Sexe'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(hommes[</w:t>
      </w:r>
      <w:r>
        <w:rPr>
          <w:rStyle w:val="StringTok"/>
        </w:rPr>
        <w:t xml:space="preserve">'Peche'</w:t>
      </w:r>
      <w:r>
        <w:rPr>
          <w:rStyle w:val="NormalTok"/>
        </w:rPr>
        <w:t xml:space="preserve">],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(femmes[</w:t>
      </w:r>
      <w:r>
        <w:rPr>
          <w:rStyle w:val="StringTok"/>
        </w:rPr>
        <w:t xml:space="preserve">'Peche'</w:t>
      </w:r>
      <w:r>
        <w:rPr>
          <w:rStyle w:val="NormalTok"/>
        </w:rPr>
        <w:t xml:space="preserve">],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"Famme"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 remarque que il n’y a pasune grande defference entre les hommes et les femmes.</w:t>
      </w:r>
    </w:p>
    <w:p>
      <w:pPr>
        <w:pStyle w:val="Heading1"/>
      </w:pPr>
      <w:bookmarkStart w:id="25" w:name="btracer-la-quantite-de-peche-en-fonction-de-la-tranche-dage"/>
      <w:bookmarkEnd w:id="25"/>
      <w:r>
        <w:t xml:space="preserve">(b)Tracer la quantité de péche en fonction de la tranche d’age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"DB_binome_56.csv"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children&lt;-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(data,data[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adults&lt;-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(data,data[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oldmen&lt;-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(data,data[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(children[</w:t>
      </w:r>
      <w:r>
        <w:rPr>
          <w:rStyle w:val="StringTok"/>
        </w:rPr>
        <w:t xml:space="preserve">'Peche'</w:t>
      </w:r>
      <w:r>
        <w:rPr>
          <w:rStyle w:val="NormalTok"/>
        </w:rPr>
        <w:t xml:space="preserve">],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(adults[</w:t>
      </w:r>
      <w:r>
        <w:rPr>
          <w:rStyle w:val="StringTok"/>
        </w:rPr>
        <w:t xml:space="preserve">'Peche'</w:t>
      </w:r>
      <w:r>
        <w:rPr>
          <w:rStyle w:val="NormalTok"/>
        </w:rPr>
        <w:t xml:space="preserve">],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(oldmen[</w:t>
      </w:r>
      <w:r>
        <w:rPr>
          <w:rStyle w:val="StringTok"/>
        </w:rPr>
        <w:t xml:space="preserve">'Peche'</w:t>
      </w:r>
      <w:r>
        <w:rPr>
          <w:rStyle w:val="NormalTok"/>
        </w:rPr>
        <w:t xml:space="preserve">],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"Old men"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 remarque que il n’y a pasune grande defference entre les gens qui ont les age defferents.</w:t>
      </w:r>
    </w:p>
    <w:p>
      <w:pPr>
        <w:pStyle w:val="Heading1"/>
      </w:pPr>
      <w:bookmarkStart w:id="29" w:name="ctracer-lhistogramme-lintensite-de-vent"/>
      <w:bookmarkEnd w:id="29"/>
      <w:r>
        <w:t xml:space="preserve">(c)Tracer l’histogramme l’intensité de vent</w:t>
      </w:r>
    </w:p>
    <w:p>
      <w:pPr>
        <w:pStyle w:val="SourceCode"/>
      </w:pPr>
      <w:r>
        <w:rPr>
          <w:rStyle w:val="NormalTok"/>
        </w:rPr>
        <w:t xml:space="preserve">  vent&lt;-data[,</w:t>
      </w:r>
      <w:r>
        <w:rPr>
          <w:rStyle w:val="StringTok"/>
        </w:rPr>
        <w:t xml:space="preserve">'Noeuds'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(vent,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lambda=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(vent)</w:t>
      </w:r>
      <w:r>
        <w:br w:type="textWrapping"/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(x,lambda)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Elle suive la loi de Poisson . On le justifie par la courbe de</w:t>
      </w:r>
      <w:r>
        <w:t xml:space="preserve"> </w:t>
      </w:r>
      <w:r>
        <w:t xml:space="preserve">“</w:t>
      </w:r>
      <w:r>
        <w:t xml:space="preserve">dpoi</w:t>
      </w:r>
      <w:r>
        <w:t xml:space="preserve">”</w:t>
      </w:r>
    </w:p>
    <w:p>
      <w:pPr>
        <w:pStyle w:val="Heading1"/>
      </w:pPr>
      <w:bookmarkStart w:id="31" w:name="dtracer-lhistogramme-la-quantite-de-peche"/>
      <w:bookmarkEnd w:id="31"/>
      <w:r>
        <w:t xml:space="preserve">(d)Tracer l’histogramme la quantité de péche</w:t>
      </w:r>
    </w:p>
    <w:p>
      <w:pPr>
        <w:pStyle w:val="SourceCode"/>
      </w:pPr>
      <w:r>
        <w:rPr>
          <w:rStyle w:val="NormalTok"/>
        </w:rPr>
        <w:t xml:space="preserve">  peche&lt;-data[,</w:t>
      </w:r>
      <w:r>
        <w:rPr>
          <w:rStyle w:val="StringTok"/>
        </w:rPr>
        <w:t xml:space="preserve">'Peche'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(peche,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mu=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(peche)</w:t>
      </w:r>
      <w:r>
        <w:br w:type="textWrapping"/>
      </w:r>
      <w:r>
        <w:rPr>
          <w:rStyle w:val="NormalTok"/>
        </w:rPr>
        <w:t xml:space="preserve">delta=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(peche))</w:t>
      </w:r>
      <w:r>
        <w:br w:type="textWrapping"/>
      </w:r>
      <w:r>
        <w:rPr>
          <w:rStyle w:val="NormalTok"/>
        </w:rPr>
        <w:t xml:space="preserve">x=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(x,mu,delta)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Elle suive la loi de Normale . On le justifie par la courbe de</w:t>
      </w:r>
      <w:r>
        <w:t xml:space="preserve"> </w:t>
      </w:r>
      <w:r>
        <w:t xml:space="preserve">“</w:t>
      </w:r>
      <w:r>
        <w:t xml:space="preserve">dnorm</w:t>
      </w:r>
      <w:r>
        <w:t xml:space="preserve">”</w:t>
      </w:r>
    </w:p>
    <w:p>
      <w:pPr>
        <w:pStyle w:val="Heading3"/>
      </w:pPr>
      <w:bookmarkStart w:id="33" w:name="section"/>
      <w:bookmarkEnd w:id="33"/>
      <w:r>
        <w:t xml:space="preserve">2</w:t>
      </w:r>
    </w:p>
    <w:p>
      <w:pPr>
        <w:pStyle w:val="Heading1"/>
      </w:pPr>
      <w:bookmarkStart w:id="34" w:name="averifier-les-observation"/>
      <w:bookmarkEnd w:id="34"/>
      <w:r>
        <w:t xml:space="preserve">(a)Verifier les observation</w:t>
      </w:r>
    </w:p>
    <w:p>
      <w:pPr>
        <w:pStyle w:val="SourceCode"/>
      </w:pPr>
      <w:r>
        <w:rPr>
          <w:rStyle w:val="NormalTok"/>
        </w:rPr>
        <w:t xml:space="preserve">nb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(vent)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(vent)</w:t>
      </w:r>
      <w:r>
        <w:br w:type="textWrapping"/>
      </w:r>
      <w:r>
        <w:rPr>
          <w:rStyle w:val="NormalTok"/>
        </w:rPr>
        <w:t xml:space="preserve">echant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(nb , lambda)</w:t>
      </w:r>
      <w:r>
        <w:br w:type="textWrapping"/>
      </w:r>
      <w:r>
        <w:rPr>
          <w:rStyle w:val="KeywordTok"/>
        </w:rPr>
        <w:t xml:space="preserve">ks.test</w:t>
      </w:r>
      <w:r>
        <w:rPr>
          <w:rStyle w:val="NormalTok"/>
        </w:rPr>
        <w:t xml:space="preserve">(vent, echant)</w:t>
      </w:r>
    </w:p>
    <w:p>
      <w:pPr>
        <w:pStyle w:val="SourceCode"/>
      </w:pPr>
      <w:r>
        <w:rPr>
          <w:rStyle w:val="VerbatimChar"/>
        </w:rPr>
        <w:t xml:space="preserve">## Warning in ks.test(vent, echant): p-value will be approximate in the</w:t>
      </w:r>
      <w:r>
        <w:br w:type="textWrapping"/>
      </w:r>
      <w:r>
        <w:rPr>
          <w:rStyle w:val="VerbatimChar"/>
        </w:rPr>
        <w:t xml:space="preserve">## presence of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vent and echant</w:t>
      </w:r>
      <w:r>
        <w:br w:type="textWrapping"/>
      </w:r>
      <w:r>
        <w:rPr>
          <w:rStyle w:val="VerbatimChar"/>
        </w:rPr>
        <w:t xml:space="preserve">## D = 0.0055, p-value = 1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FirstParagraph"/>
      </w:pPr>
      <w:r>
        <w:t xml:space="preserve">Donc on remarque la p-value est presque 1 &gt; 0.05 , donc il suivre la loi poisson</w:t>
      </w:r>
    </w:p>
    <w:p>
      <w:pPr>
        <w:pStyle w:val="Heading1"/>
      </w:pPr>
      <w:bookmarkStart w:id="35" w:name="bla-vraisemblance"/>
      <w:bookmarkEnd w:id="35"/>
      <w:r>
        <w:t xml:space="preserve">(b)La vraisemblance</w:t>
      </w:r>
    </w:p>
    <w:p>
      <w:pPr>
        <w:pStyle w:val="FirstParagraph"/>
      </w:pPr>
      <m:oMath>
        <m:r>
          <m:t>L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r>
              <m:t>n</m:t>
            </m:r>
            <m:r>
              <m:t>λ</m:t>
            </m:r>
          </m:sup>
        </m:sSup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λ</m:t>
                    </m:r>
                  </m:e>
                  <m:sup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p>
              </m:num>
              <m:den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!</m:t>
                </m:r>
              </m:den>
            </m:f>
          </m:e>
        </m:nary>
      </m:oMath>
      <w:r>
        <w:t xml:space="preserve"> </w:t>
      </w:r>
      <m:oMath>
        <m:r>
          <m:t>l</m:t>
        </m:r>
        <m:r>
          <m:t>o</m:t>
        </m:r>
        <m:r>
          <m:t>g</m:t>
        </m:r>
        <m:r>
          <m:t>L</m:t>
        </m:r>
        <m:r>
          <m:t>=</m:t>
        </m:r>
        <m:r>
          <m:t>−</m:t>
        </m:r>
        <m:r>
          <m:t>λ</m:t>
        </m:r>
        <m:r>
          <m:t>n</m:t>
        </m:r>
        <m:r>
          <m:t>+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l</m:t>
        </m:r>
        <m:r>
          <m:t>o</m:t>
        </m:r>
        <m:r>
          <m:t>g</m:t>
        </m:r>
        <m:r>
          <m:t>λ</m:t>
        </m:r>
        <m:r>
          <m:t>−</m:t>
        </m:r>
        <m:r>
          <m:t>l</m:t>
        </m:r>
        <m:r>
          <m:t>o</m:t>
        </m:r>
        <m:r>
          <m:t>g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!</m:t>
        </m:r>
        <m:r>
          <m:t>)</m:t>
        </m:r>
      </m:oMath>
      <w:r>
        <w:t xml:space="preserve"> </w:t>
      </w:r>
      <m:oMath>
        <m:r>
          <m:t>l</m:t>
        </m:r>
        <m:r>
          <m:t>o</m:t>
        </m:r>
        <m:r>
          <m:t>g</m:t>
        </m:r>
        <m:r>
          <m:t>L</m:t>
        </m:r>
        <m:r>
          <m:t>′</m:t>
        </m:r>
        <m:r>
          <m:t>=</m:t>
        </m:r>
        <m:r>
          <m:t>−</m:t>
        </m:r>
        <m:r>
          <m:t>n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(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0</m:t>
        </m:r>
      </m:oMath>
      <w:r>
        <w:t xml:space="preserve"> </w:t>
      </w:r>
      <m:oMath>
        <m:groupChr>
          <m:groupChrPr>
            <m:chr m:val="ˆ"/>
            <m:pos m:val="top"/>
            <m:vertJc m:val="bot"/>
          </m:groupChrPr>
          <m:e>
            <m:r>
              <m:t>λ</m:t>
            </m:r>
          </m:e>
        </m:groupCh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bar>
          <m:barPr>
            <m:pos m:val="top"/>
          </m:barPr>
          <m:e>
            <m:r>
              <m:t>x</m:t>
            </m:r>
          </m:e>
        </m:bar>
      </m:oMath>
    </w:p>
    <w:p>
      <w:pPr>
        <w:pStyle w:val="Heading1"/>
      </w:pPr>
      <w:bookmarkStart w:id="36" w:name="c-tracer-la-log-vraisemblance-et-determiner-le-maximun-de-vraisemblance"/>
      <w:bookmarkEnd w:id="36"/>
      <w:r>
        <w:t xml:space="preserve">(c) Tracer La log-vraisemblance et déterminer le maximun de vraisemblance</w:t>
      </w:r>
    </w:p>
    <w:p>
      <w:pPr>
        <w:pStyle w:val="SourceCode"/>
      </w:pPr>
      <w:r>
        <w:rPr>
          <w:rStyle w:val="NormalTok"/>
        </w:rPr>
        <w:t xml:space="preserve">lambda=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(vent)</w:t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,lambda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logL=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(vent)</w:t>
      </w:r>
      <w:r>
        <w:br w:type="textWrapping"/>
      </w:r>
      <w:r>
        <w:br w:type="textWrapping"/>
      </w:r>
      <w:r>
        <w:rPr>
          <w:rStyle w:val="NormalTok"/>
        </w:rPr>
        <w:t xml:space="preserve">max=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maxX=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(x))){</w:t>
      </w:r>
      <w:r>
        <w:br w:type="textWrapping"/>
      </w:r>
      <w:r>
        <w:rPr>
          <w:rStyle w:val="NormalTok"/>
        </w:rPr>
        <w:t xml:space="preserve">  sum=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(vent))){</w:t>
      </w:r>
      <w:r>
        <w:br w:type="textWrapping"/>
      </w:r>
      <w:r>
        <w:rPr>
          <w:rStyle w:val="NormalTok"/>
        </w:rPr>
        <w:t xml:space="preserve">  sum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vent[j]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(x[i])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(vent[j]))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logL[i]=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sum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(logL[i]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max){</w:t>
      </w:r>
      <w:r>
        <w:br w:type="textWrapping"/>
      </w:r>
      <w:r>
        <w:rPr>
          <w:rStyle w:val="NormalTok"/>
        </w:rPr>
        <w:t xml:space="preserve">    max=logL[i]</w:t>
      </w:r>
      <w:r>
        <w:br w:type="textWrapping"/>
      </w:r>
      <w:r>
        <w:rPr>
          <w:rStyle w:val="NormalTok"/>
        </w:rPr>
        <w:t xml:space="preserve">    maxX=x[i]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(x,logL,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"logL"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#(d) donner une estimation du parametre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,et faire apparaitre sur le graphique</w:t>
      </w:r>
    </w:p>
    <w:p>
      <w:pPr>
        <w:pStyle w:val="BodyText"/>
      </w:pPr>
      <w:r>
        <w:t xml:space="preserve">je utilise deux facos pour estimer le parametre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(x,logL,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"logL"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lambda,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(x,logL,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"logL"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maxX,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"1er"</w:t>
      </w:r>
      <w:r>
        <w:rPr>
          <w:rStyle w:val="NormalTok"/>
        </w:rPr>
        <w:t xml:space="preserve">,lambda,</w:t>
      </w:r>
      <w:r>
        <w:rPr>
          <w:rStyle w:val="StringTok"/>
        </w:rPr>
        <w:t xml:space="preserve">"2eme"</w:t>
      </w:r>
      <w:r>
        <w:rPr>
          <w:rStyle w:val="NormalTok"/>
        </w:rPr>
        <w:t xml:space="preserve">,maxX)</w:t>
      </w:r>
    </w:p>
    <w:p>
      <w:pPr>
        <w:pStyle w:val="SourceCode"/>
      </w:pPr>
      <w:r>
        <w:rPr>
          <w:rStyle w:val="VerbatimChar"/>
        </w:rPr>
        <w:t xml:space="preserve">## 1er 1.724 2eme 1.72</w:t>
      </w:r>
    </w:p>
    <w:p>
      <w:pPr>
        <w:pStyle w:val="Heading1"/>
      </w:pPr>
      <w:bookmarkStart w:id="40" w:name="eecrire-la-vraisemblance-theorique-du-modele-de-la-quantite-de-peche"/>
      <w:bookmarkEnd w:id="40"/>
      <w:r>
        <w:t xml:space="preserve">(e)écrire la vraisemblance théorique du modèle de la quantité de péche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  <m:r>
                <m:t>σ</m:t>
              </m:r>
            </m:den>
          </m:f>
          <m:r>
            <m:t>e</m:t>
          </m:r>
          <m:r>
            <m:t>x</m:t>
          </m:r>
          <m:r>
            <m:t>p</m:t>
          </m:r>
          <m:r>
            <m:t>(</m:t>
          </m:r>
          <m:f>
            <m:fPr>
              <m:type m:val="bar"/>
            </m:fPr>
            <m:num>
              <m:r>
                <m:t>−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f>
                <m:fPr>
                  <m:type m:val="bar"/>
                </m:fPr>
                <m:num>
                  <m:r>
                    <m:t>100</m:t>
                  </m:r>
                </m:num>
                <m:den>
                  <m:r>
                    <m:t>1</m:t>
                  </m:r>
                  <m:r>
                    <m:t>+</m:t>
                  </m:r>
                  <m:sSub>
                    <m:e>
                      <m:r>
                        <m:t>λ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δ</m:t>
              </m:r>
            </m:sub>
          </m:sSub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m</m:t>
              </m:r>
            </m:sup>
            <m:e>
              <m:sSub>
                <m:e>
                  <m:r>
                    <m:t>P</m:t>
                  </m:r>
                </m:e>
                <m:sub>
                  <m:r>
                    <m:t>p</m:t>
                  </m:r>
                  <m:r>
                    <m:t>o</m:t>
                  </m:r>
                  <m:r>
                    <m:t>i</m:t>
                  </m:r>
                  <m:r>
                    <m:t>s</m:t>
                  </m:r>
                </m:sub>
              </m:sSub>
            </m:e>
          </m:nary>
          <m:r>
            <m:t>(</m:t>
          </m:r>
          <m:r>
            <m:t>y</m:t>
          </m:r>
          <m: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t>)</m:t>
          </m:r>
          <m:r>
            <m:t>f</m:t>
          </m:r>
          <m:r>
            <m:t>(</m:t>
          </m:r>
          <m:r>
            <m:t>x</m:t>
          </m:r>
          <m:r>
            <m:t>,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pour lambda = 1.724 , ici les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t>&gt;</m:t>
          </m:r>
          <m:r>
            <m:t>11</m:t>
          </m:r>
        </m:oMath>
      </m:oMathPara>
    </w:p>
    <w:p>
      <w:pPr>
        <w:pStyle w:val="FirstParagraph"/>
      </w:pPr>
      <w:r>
        <w:t xml:space="preserve">sont omises du calcul 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σ</m:t>
                  </m:r>
                </m:sub>
              </m:sSub>
            </m:e>
          </m:nary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L</m:t>
          </m:r>
          <m:r>
            <m:t>=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r>
                <m:t>l</m:t>
              </m:r>
            </m:e>
          </m:nary>
          <m:r>
            <m:t>o</m:t>
          </m:r>
          <m:r>
            <m:t>g</m:t>
          </m:r>
          <m:r>
            <m:t>(</m:t>
          </m:r>
          <m:sSub>
            <m:e>
              <m:r>
                <m:t>f</m:t>
              </m:r>
            </m:e>
            <m:sub>
              <m:r>
                <m:t>σ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repartition&lt;-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(xi,sigma){</w:t>
      </w:r>
      <w:r>
        <w:br w:type="textWrapping"/>
      </w:r>
      <w:r>
        <w:rPr>
          <w:rStyle w:val="NormalTok"/>
        </w:rPr>
        <w:t xml:space="preserve">  m&lt;-</w:t>
      </w:r>
      <w:r>
        <w:rPr>
          <w:rStyle w:val="KeywordTok"/>
        </w:rPr>
        <w:t xml:space="preserve">qpois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0.999999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  proba&lt;-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),lambda)</w:t>
      </w:r>
      <w:r>
        <w:br w:type="textWrapping"/>
      </w:r>
      <w:r>
        <w:rPr>
          <w:rStyle w:val="NormalTok"/>
        </w:rPr>
        <w:t xml:space="preserve">   f=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m)</w:t>
      </w:r>
      <w:r>
        <w:br w:type="textWrapping"/>
      </w:r>
      <w:r>
        <w:rPr>
          <w:rStyle w:val="NormalTok"/>
        </w:rPr>
        <w:t xml:space="preserve">    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,m)){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   norm&lt;-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((xi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(j))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f[j]=proba[j]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norm</w:t>
      </w:r>
      <w:r>
        <w:br w:type="textWrapping"/>
      </w:r>
      <w:r>
        <w:rPr>
          <w:rStyle w:val="NormalTok"/>
        </w:rPr>
        <w:t xml:space="preserve">    sum=sum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f[j]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(sum)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41" w:name="ftcl"/>
      <w:bookmarkEnd w:id="41"/>
      <w:r>
        <w:t xml:space="preserve">(f)TCL</w:t>
      </w:r>
    </w:p>
    <w:p>
      <w:pPr>
        <w:pStyle w:val="FirstParagraph"/>
      </w:pPr>
      <w:r>
        <w:t xml:space="preserve">On pose X=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r>
                <m:t>l</m:t>
              </m:r>
              <m:r>
                <m:t>o</m:t>
              </m:r>
              <m:r>
                <m:t>g</m:t>
              </m:r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E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V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~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(</m:t>
          </m:r>
          <m:r>
            <m:t>0</m:t>
          </m:r>
          <m:r>
            <m:t>,</m:t>
          </m:r>
          <m:r>
            <m:t>1</m:t>
          </m:r>
          <m:r>
            <m:t>)</m:t>
          </m:r>
        </m:oMath>
      </m:oMathPara>
    </w:p>
    <w:p>
      <w:pPr>
        <w:pStyle w:val="Heading1"/>
      </w:pPr>
      <w:bookmarkStart w:id="42" w:name="gdeterminer-le-maximum-de-vraissemblance-du-parametre"/>
      <w:bookmarkEnd w:id="42"/>
      <w:r>
        <w:t xml:space="preserve">(g)Déterminer le maximum de vraissemblance du parametre</w:t>
      </w:r>
    </w:p>
    <w:p>
      <w:pPr>
        <w:pStyle w:val="FirstParagraph"/>
      </w:pPr>
      <m:oMath>
        <m:r>
          <m:t>δ</m:t>
        </m:r>
      </m:oMath>
      <w:r>
        <w:t xml:space="preserve">, tracer la log-vraissemblance de l’échantillon en fonction de la valeur du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avec chaqu’une des méthodes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L</m:t>
          </m:r>
          <m:r>
            <m:t>=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r>
                <m:t>l</m:t>
              </m:r>
            </m:e>
          </m:nary>
          <m:r>
            <m:t>o</m:t>
          </m:r>
          <m:r>
            <m:t>g</m:t>
          </m:r>
          <m:r>
            <m:t>(</m:t>
          </m:r>
          <m:sSub>
            <m:e>
              <m:r>
                <m:t>f</m:t>
              </m:r>
            </m:e>
            <m:sub>
              <m:r>
                <m:t>δ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L</m:t>
          </m:r>
          <m:r>
            <m:t>′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δ</m:t>
                      </m:r>
                    </m:sub>
                  </m:sSub>
                  <m:r>
                    <m:t>′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δ</m:t>
                      </m:r>
                    </m:sub>
                  </m:sSub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</m:e>
          </m:nary>
        </m:oMath>
      </m:oMathPara>
    </w:p>
    <w:p>
      <w:pPr>
        <w:pStyle w:val="SourceCode"/>
      </w:pPr>
      <w:r>
        <w:rPr>
          <w:rStyle w:val="NormalTok"/>
        </w:rPr>
        <w:t xml:space="preserve">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logL=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max=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maxX=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second=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secondX=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(x))){</w:t>
      </w:r>
      <w:r>
        <w:br w:type="textWrapping"/>
      </w:r>
      <w:r>
        <w:rPr>
          <w:rStyle w:val="NormalTok"/>
        </w:rPr>
        <w:t xml:space="preserve">  sum&lt;-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(peche))){</w:t>
      </w:r>
      <w:r>
        <w:br w:type="textWrapping"/>
      </w:r>
      <w:r>
        <w:rPr>
          <w:rStyle w:val="NormalTok"/>
        </w:rPr>
        <w:t xml:space="preserve">      sum=sum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repartition</w:t>
      </w:r>
      <w:r>
        <w:rPr>
          <w:rStyle w:val="NormalTok"/>
        </w:rPr>
        <w:t xml:space="preserve">(peche[i],x[j]))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br w:type="textWrapping"/>
      </w:r>
      <w:r>
        <w:rPr>
          <w:rStyle w:val="NormalTok"/>
        </w:rPr>
        <w:t xml:space="preserve">  logL[j]=sum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(logL[j]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max){</w:t>
      </w:r>
      <w:r>
        <w:br w:type="textWrapping"/>
      </w:r>
      <w:r>
        <w:rPr>
          <w:rStyle w:val="NormalTok"/>
        </w:rPr>
        <w:t xml:space="preserve">    max=logL[j]</w:t>
      </w:r>
      <w:r>
        <w:br w:type="textWrapping"/>
      </w:r>
      <w:r>
        <w:rPr>
          <w:rStyle w:val="NormalTok"/>
        </w:rPr>
        <w:t xml:space="preserve">    maxX=x[j]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(logL[j]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second){</w:t>
      </w:r>
      <w:r>
        <w:br w:type="textWrapping"/>
      </w:r>
      <w:r>
        <w:rPr>
          <w:rStyle w:val="NormalTok"/>
        </w:rPr>
        <w:t xml:space="preserve">    second=logL[j]</w:t>
      </w:r>
      <w:r>
        <w:br w:type="textWrapping"/>
      </w:r>
      <w:r>
        <w:rPr>
          <w:rStyle w:val="NormalTok"/>
        </w:rPr>
        <w:t xml:space="preserve">    secondX=x[j]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(x,logL)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#(h)Donner une estimation du parametre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avec les deux approches et la faire apparaitre sur les graphiques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deux approches"</w:t>
      </w:r>
      <w:r>
        <w:rPr>
          <w:rStyle w:val="NormalTok"/>
        </w:rPr>
        <w:t xml:space="preserve">,maxX,secondX)</w:t>
      </w:r>
    </w:p>
    <w:p>
      <w:pPr>
        <w:pStyle w:val="SourceCode"/>
      </w:pPr>
      <w:r>
        <w:rPr>
          <w:rStyle w:val="VerbatimChar"/>
        </w:rPr>
        <w:t xml:space="preserve">## les deux approches 22 23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"estimateur="</w:t>
      </w:r>
      <w:r>
        <w:rPr>
          <w:rStyle w:val="NormalTok"/>
        </w:rPr>
        <w:t xml:space="preserve">,maxX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secondX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estimateur= 22.5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(x,logL,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"logL"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maxX,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secondX,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section-1"/>
      <w:bookmarkEnd w:id="45"/>
      <w:r>
        <w:t xml:space="preserve">3</w:t>
      </w:r>
    </w:p>
    <w:p>
      <w:pPr>
        <w:pStyle w:val="Heading1"/>
      </w:pPr>
      <w:bookmarkStart w:id="46" w:name="section-2"/>
      <w:bookmarkEnd w:id="46"/>
      <w:r>
        <w:t xml:space="preserve">(1)</w:t>
      </w:r>
    </w:p>
    <w:p>
      <w:pPr>
        <w:pStyle w:val="FirstParagraph"/>
      </w:pPr>
      <w:r>
        <w:t xml:space="preserve">On a deja</w:t>
      </w:r>
      <w:r>
        <w:t xml:space="preserve"> </w:t>
      </w:r>
      <m:oMath>
        <m:groupChr>
          <m:groupChrPr>
            <m:chr m:val="ˆ"/>
            <m:pos m:val="top"/>
            <m:vertJc m:val="bot"/>
          </m:groupChrPr>
          <m:e>
            <m:r>
              <m:t>λ</m:t>
            </m:r>
          </m:e>
        </m:groupCh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donc on a</w:t>
      </w:r>
      <w:r>
        <w:t xml:space="preserve"> </w:t>
      </w:r>
      <m:oMath>
        <m:f>
          <m:fPr>
            <m:type m:val="bar"/>
          </m:fPr>
          <m:num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0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−</m:t>
            </m:r>
            <m:r>
              <m:t>E</m:t>
            </m:r>
            <m:r>
              <m:t>[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t>=</m:t>
                </m:r>
                <m:r>
                  <m:t>0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  <m:r>
              <m:t>]</m:t>
            </m:r>
          </m:num>
          <m:den>
            <m:rad>
              <m:radPr>
                <m:degHide m:val="1"/>
              </m:radPr>
              <m:deg/>
              <m:e>
                <m:r>
                  <m:t>D</m:t>
                </m:r>
                <m:r>
                  <m:t>[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t>]</m:t>
                </m:r>
              </m:e>
            </m:rad>
          </m:den>
        </m:f>
      </m:oMath>
      <w:r>
        <w:t xml:space="preserve"> </w:t>
      </w:r>
      <w:r>
        <w:t xml:space="preserve">~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donc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  <m:f>
          <m:fPr>
            <m:type m:val="bar"/>
          </m:fPr>
          <m:num>
            <m:groupChr>
              <m:groupChrPr>
                <m:chr m:val="ˆ"/>
                <m:pos m:val="top"/>
                <m:vertJc m:val="bot"/>
              </m:groupChrPr>
              <m:e>
                <m:r>
                  <m:t>λ</m:t>
                </m:r>
              </m:e>
            </m:groupChr>
            <m:r>
              <m:t>−</m:t>
            </m:r>
            <m:r>
              <m:t>E</m:t>
            </m:r>
            <m:r>
              <m:t>[</m:t>
            </m:r>
            <m:r>
              <m:t>x</m:t>
            </m:r>
            <m:r>
              <m:t>]</m:t>
            </m:r>
          </m:num>
          <m:den>
            <m:r>
              <m:t>D</m:t>
            </m:r>
            <m:r>
              <m:t>[</m:t>
            </m:r>
            <m:r>
              <m:t>x</m:t>
            </m:r>
            <m:r>
              <m:t>]</m:t>
            </m:r>
          </m:den>
        </m:f>
      </m:oMath>
      <w:r>
        <w:t xml:space="preserve"> </w:t>
      </w:r>
      <w:r>
        <w:t xml:space="preserve">~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 </w:t>
      </w:r>
      <w:r>
        <w:t xml:space="preserve">avec</w:t>
      </w:r>
      <w:r>
        <w:t xml:space="preserve"> </w:t>
      </w:r>
      <m:oMath>
        <m:r>
          <m:t>E</m:t>
        </m:r>
        <m:r>
          <m:t>[</m:t>
        </m:r>
        <m:r>
          <m:t>x</m:t>
        </m:r>
        <m:r>
          <m:t>]</m:t>
        </m:r>
        <m:r>
          <m:t>=</m:t>
        </m:r>
        <m:r>
          <m:t>λ</m:t>
        </m:r>
      </m:oMath>
      <w:r>
        <w:t xml:space="preserve"> </w:t>
      </w:r>
      <m:oMath>
        <m:r>
          <m:t>D</m:t>
        </m:r>
        <m:r>
          <m:t>[</m:t>
        </m:r>
        <m:r>
          <m:t>x</m:t>
        </m:r>
        <m:r>
          <m:t>]</m:t>
        </m:r>
        <m:r>
          <m:t>=</m:t>
        </m:r>
        <m:r>
          <m:t>λ</m:t>
        </m:r>
      </m:oMath>
      <w:r>
        <w:t xml:space="preserve"> </w:t>
      </w:r>
      <w:r>
        <w:t xml:space="preserve">on pose que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P</m:t>
        </m:r>
        <m:r>
          <m:t>(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  <m:r>
          <m:t>&lt;</m:t>
        </m:r>
        <m:rad>
          <m:radPr>
            <m:degHide m:val="1"/>
          </m:radPr>
          <m:deg/>
          <m:e>
            <m:r>
              <m:t>n</m:t>
            </m:r>
          </m:e>
        </m:rad>
        <m:f>
          <m:fPr>
            <m:type m:val="bar"/>
          </m:fPr>
          <m:num>
            <m:groupChr>
              <m:groupChrPr>
                <m:chr m:val="ˆ"/>
                <m:pos m:val="top"/>
                <m:vertJc m:val="bot"/>
              </m:groupChrPr>
              <m:e>
                <m:r>
                  <m:t>λ</m:t>
                </m:r>
              </m:e>
            </m:groupChr>
            <m:r>
              <m:t>−</m:t>
            </m:r>
            <m:r>
              <m:t>E</m:t>
            </m:r>
            <m:r>
              <m:t>[</m:t>
            </m:r>
            <m:r>
              <m:t>x</m:t>
            </m:r>
            <m:r>
              <m:t>]</m:t>
            </m:r>
          </m:num>
          <m:den>
            <m:r>
              <m:t>D</m:t>
            </m:r>
            <m:r>
              <m:t>[</m:t>
            </m:r>
            <m:r>
              <m:t>x</m:t>
            </m:r>
            <m:r>
              <m:t>]</m:t>
            </m:r>
          </m:den>
        </m:f>
        <m:r>
          <m:t>&lt;</m:t>
        </m:r>
        <m:r>
          <m:t>1</m:t>
        </m:r>
        <m: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  <m:r>
          <m:t>)</m:t>
        </m:r>
        <m:r>
          <m:t>=</m:t>
        </m:r>
        <m:r>
          <m:t>1</m:t>
        </m:r>
        <m:r>
          <m:t>−</m:t>
        </m:r>
        <m:r>
          <m:t>α</m:t>
        </m:r>
      </m:oMath>
      <w:r>
        <w:t xml:space="preserve">, donc on a</w:t>
      </w:r>
      <w:r>
        <w:t xml:space="preserve"> </w:t>
      </w:r>
      <m:oMath>
        <m:groupChr>
          <m:groupChrPr>
            <m:chr m:val="ˆ"/>
            <m:pos m:val="top"/>
            <m:vertJc m:val="bot"/>
          </m:groupChrPr>
          <m:e>
            <m:r>
              <m:t>λ</m:t>
            </m:r>
          </m:e>
        </m:groupChr>
        <m:r>
          <m:t>∈</m:t>
        </m:r>
        <m:r>
          <m:t>[</m:t>
        </m:r>
        <m:r>
          <m:t>λ</m:t>
        </m:r>
        <m: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λ</m:t>
                </m:r>
              </m:e>
            </m:rad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sSup>
          <m:e>
            <m:r>
              <m:t>F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  <m:r>
          <m:t>)</m:t>
        </m:r>
        <m:r>
          <m:t>,</m:t>
        </m:r>
        <m:r>
          <m:t>λ</m:t>
        </m:r>
        <m:r>
          <m:t>+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λ</m:t>
                </m:r>
              </m:e>
            </m:rad>
          </m:num>
          <m:den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sSup>
          <m:e>
            <m:r>
              <m:t>F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1</m:t>
        </m:r>
        <m: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  <m:r>
          <m:t>)</m:t>
        </m:r>
        <m:r>
          <m:t>]</m:t>
        </m:r>
      </m:oMath>
    </w:p>
    <w:p>
      <w:pPr>
        <w:pStyle w:val="Heading1"/>
      </w:pPr>
      <w:bookmarkStart w:id="47" w:name="section-3"/>
      <w:bookmarkEnd w:id="47"/>
      <w:r>
        <w:t xml:space="preserve">(2)</w:t>
      </w:r>
    </w:p>
    <w:p>
      <w:pPr>
        <w:pStyle w:val="SourceCode"/>
      </w:pPr>
      <w:r>
        <w:rPr>
          <w:rStyle w:val="NormalTok"/>
        </w:rPr>
        <w:t xml:space="preserve">Intervalle=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(lambda, alpha, n) {</w:t>
      </w:r>
      <w:r>
        <w:br w:type="textWrapping"/>
      </w:r>
      <w:r>
        <w:rPr>
          <w:rStyle w:val="NormalTok"/>
        </w:rPr>
        <w:t xml:space="preserve">  theta1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theta2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"Intervalle de confiance : [ "</w:t>
      </w:r>
      <w:r>
        <w:rPr>
          <w:rStyle w:val="NormalTok"/>
        </w:rPr>
        <w:t xml:space="preserve">, theta1,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theta2,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Intervalle</w:t>
      </w:r>
      <w:r>
        <w:rPr>
          <w:rStyle w:val="NormalTok"/>
        </w:rPr>
        <w:t xml:space="preserve">(lambda,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"Intervalle de confiance : [ 1.66645577784488, 1.78154422215512]"</w:t>
      </w:r>
    </w:p>
    <w:p>
      <w:pPr>
        <w:pStyle w:val="Heading3"/>
      </w:pPr>
      <w:bookmarkStart w:id="48" w:name="tests"/>
      <w:bookmarkEnd w:id="48"/>
      <w:r>
        <w:t xml:space="preserve">4 Tests</w:t>
      </w:r>
    </w:p>
    <w:p>
      <w:pPr>
        <w:pStyle w:val="Heading1"/>
      </w:pPr>
      <w:bookmarkStart w:id="49" w:name="a"/>
      <w:bookmarkEnd w:id="49"/>
      <w:r>
        <w:t xml:space="preserve">(a)</w:t>
      </w:r>
    </w:p>
    <w:p>
      <w:pPr>
        <w:pStyle w:val="FirstParagraph"/>
      </w:pPr>
      <w:r>
        <w:t xml:space="preserve">On pose que</w:t>
      </w:r>
      <w:r>
        <w:t xml:space="preserve"> </w:t>
      </w:r>
      <w:r>
        <w:t xml:space="preserve">H0:la quantité de pêche ne dépend pas du sexe</w:t>
      </w:r>
      <w:r>
        <w:t xml:space="preserve"> </w:t>
      </w:r>
      <w:r>
        <w:t xml:space="preserve">H1:la quantité de péche dépend du sexe</w:t>
      </w:r>
    </w:p>
    <w:p>
      <w:pPr>
        <w:pStyle w:val="SourceCode"/>
      </w:pPr>
      <w:r>
        <w:rPr>
          <w:rStyle w:val="NormalTok"/>
        </w:rPr>
        <w:t xml:space="preserve">quantiteH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(data,data[</w:t>
      </w:r>
      <w:r>
        <w:rPr>
          <w:rStyle w:val="StringTok"/>
        </w:rPr>
        <w:t xml:space="preserve">'Sexe'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)[,</w:t>
      </w:r>
      <w:r>
        <w:rPr>
          <w:rStyle w:val="StringTok"/>
        </w:rPr>
        <w:t xml:space="preserve">'Peche'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quantiteF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(data,data[</w:t>
      </w:r>
      <w:r>
        <w:rPr>
          <w:rStyle w:val="StringTok"/>
        </w:rPr>
        <w:t xml:space="preserve">'Sexe'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)[,</w:t>
      </w:r>
      <w:r>
        <w:rPr>
          <w:rStyle w:val="StringTok"/>
        </w:rPr>
        <w:t xml:space="preserve">'Peche'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(quantiteH,quantiteF,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quantiteH and quantiteF</w:t>
      </w:r>
      <w:r>
        <w:br w:type="textWrapping"/>
      </w:r>
      <w:r>
        <w:rPr>
          <w:rStyle w:val="VerbatimChar"/>
        </w:rPr>
        <w:t xml:space="preserve">## t = -0.13155, df = 1817.6, p-value = 0.8954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-3.219464  2.814720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47.73338  47.93575</w:t>
      </w:r>
    </w:p>
    <w:p>
      <w:pPr>
        <w:pStyle w:val="FirstParagraph"/>
      </w:pPr>
      <w:r>
        <w:t xml:space="preserve">On a p-value = 0.8953 &gt; 0.05, donc on ne rejette pas l’hypothèse 0.</w:t>
      </w:r>
      <w:r>
        <w:t xml:space="preserve"> </w:t>
      </w:r>
      <w:r>
        <w:t xml:space="preserve">#(b)</w:t>
      </w:r>
      <w:r>
        <w:t xml:space="preserve"> </w:t>
      </w:r>
      <w:r>
        <w:t xml:space="preserve">Test 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t>σ</m:t>
          </m:r>
          <m:r>
            <m:t>=</m:t>
          </m:r>
          <m:sSub>
            <m:e>
              <m:r>
                <m:t>σ</m:t>
              </m:r>
            </m:e>
            <m:sub>
              <m:r>
                <m:t>0</m:t>
              </m:r>
            </m:sub>
          </m:sSub>
          <m:r>
            <m:t>=</m:t>
          </m:r>
          <m:r>
            <m:t>20</m:t>
          </m:r>
        </m:oMath>
      </m:oMathPara>
    </w:p>
    <w:p>
      <w:pPr>
        <w:pStyle w:val="FirstParagraph"/>
      </w:pPr>
      <w:r>
        <w:t xml:space="preserve">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1</m:t>
              </m:r>
            </m:sub>
          </m:sSub>
          <m:r>
            <m:t>:</m:t>
          </m:r>
          <m:r>
            <m:t>σ</m:t>
          </m:r>
          <m:r>
            <m:t>≠</m:t>
          </m:r>
          <m:sSub>
            <m:e>
              <m:r>
                <m:t>σ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&gt;</m:t>
          </m:r>
          <m:sSub>
            <m:e>
              <m:r>
                <m:t>K</m:t>
              </m:r>
            </m:e>
            <m:sub>
              <m:r>
                <m:t>α</m:t>
              </m:r>
            </m:sub>
          </m:sSub>
          <m:r>
            <m:t>)</m:t>
          </m:r>
          <m:r>
            <m:t>=</m:t>
          </m:r>
          <m:sSub>
            <m:e>
              <m:r>
                <m:t>P</m:t>
              </m:r>
            </m:e>
            <m:sub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t>(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(</m:t>
                  </m:r>
                </m:e>
              </m:nary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Sup>
                <m:e>
                  <m:r>
                    <m:t>σ</m:t>
                  </m:r>
                </m:e>
                <m:sub>
                  <m:r>
                    <m:t>0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&gt;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α</m:t>
                  </m:r>
                </m:sub>
              </m:sSub>
            </m:num>
            <m:den>
              <m:sSubSup>
                <m:e>
                  <m:r>
                    <m:t>σ</m:t>
                  </m:r>
                </m:e>
                <m:sub>
                  <m:r>
                    <m:t>0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)</m:t>
          </m:r>
          <m:r>
            <m:t>=</m:t>
          </m:r>
          <m:r>
            <m:t>1</m:t>
          </m:r>
          <m:r>
            <m:t>−</m:t>
          </m:r>
          <m:sSub>
            <m:e>
              <m:r>
                <m:t>F</m:t>
              </m:r>
            </m:e>
            <m:sub>
              <m:sSup>
                <m:e>
                  <m:r>
                    <m:rPr>
                      <m:sty m:val="p"/>
                      <m:scr m:val="script"/>
                    </m:rPr>
                    <m:t>X</m:t>
                  </m:r>
                </m:e>
                <m:sup>
                  <m:r>
                    <m:t>2</m:t>
                  </m:r>
                </m:sup>
              </m:sSup>
            </m:sub>
          </m:sSub>
          <m:r>
            <m:t>(</m:t>
          </m:r>
          <m:f>
            <m:fPr>
              <m:type m:val="bar"/>
            </m:fPr>
            <m:num>
              <m:sSub>
                <m:e>
                  <m:r>
                    <m:t>K</m:t>
                  </m:r>
                </m:e>
                <m:sub>
                  <m:r>
                    <m:t>α</m:t>
                  </m:r>
                </m:sub>
              </m:sSub>
            </m:num>
            <m:den>
              <m:sSubSup>
                <m:e>
                  <m:r>
                    <m:t>σ</m:t>
                  </m:r>
                </m:e>
                <m:sub>
                  <m:r>
                    <m:t>0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)</m:t>
          </m:r>
          <m: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si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&gt;</m:t>
          </m:r>
          <m:sSubSup>
            <m:e>
              <m:r>
                <m:t>δ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sSubSup>
            <m:e>
              <m:r>
                <m:t>F</m:t>
              </m:r>
            </m:e>
            <m:sub>
              <m:sSup>
                <m:e>
                  <m:r>
                    <m:rPr>
                      <m:sty m:val="p"/>
                      <m:scr m:val="script"/>
                    </m:rPr>
                    <m:t>X</m:t>
                  </m:r>
                </m:e>
                <m:sup>
                  <m:r>
                    <m:t>2</m:t>
                  </m:r>
                </m:sup>
              </m:sSup>
            </m:sub>
            <m:sup>
              <m:r>
                <m:t>−</m:t>
              </m:r>
              <m:r>
                <m:t>1</m:t>
              </m:r>
            </m:sup>
          </m:sSubSup>
          <m:r>
            <m:t>(</m:t>
          </m:r>
          <m:r>
            <m:t>1</m:t>
          </m:r>
          <m:r>
            <m:t>−</m:t>
          </m:r>
          <m:r>
            <m:t>α</m:t>
          </m:r>
          <m:r>
            <m:t>)</m:t>
          </m:r>
        </m:oMath>
      </m:oMathPara>
    </w:p>
    <w:p>
      <w:pPr>
        <w:pStyle w:val="FirstParagraph"/>
      </w:pPr>
      <w:r>
        <w:t xml:space="preserve">,</w:t>
      </w:r>
      <w:r>
        <w:t xml:space="preserve"> </w:t>
      </w:r>
      <w:r>
        <w:t xml:space="preserve">on rejette le Hypothese</w:t>
      </w:r>
    </w:p>
    <w:p>
      <w:pPr>
        <w:pStyle w:val="SourceCode"/>
      </w:pPr>
      <w:r>
        <w:rPr>
          <w:rStyle w:val="NormalTok"/>
        </w:rPr>
        <w:t xml:space="preserve">trois_Noeuds 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(data,data[</w:t>
      </w:r>
      <w:r>
        <w:rPr>
          <w:rStyle w:val="StringTok"/>
        </w:rPr>
        <w:t xml:space="preserve">'Noeuds'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)[,</w:t>
      </w:r>
      <w:r>
        <w:rPr>
          <w:rStyle w:val="StringTok"/>
        </w:rPr>
        <w:t xml:space="preserve">'Peche'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sum=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(trois_Noeuds))){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sum=sum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(trois_Noeuds[i]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(sum,</w:t>
      </w:r>
      <w:r>
        <w:rPr>
          <w:rStyle w:val="StringTok"/>
        </w:rPr>
        <w:t xml:space="preserve">"inferieur 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(trois_Noeuds)),</w:t>
      </w:r>
      <w:r>
        <w:rPr>
          <w:rStyle w:val="StringTok"/>
        </w:rPr>
        <w:t xml:space="preserve">"superieur 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(trois_Noeuds)))</w:t>
      </w:r>
    </w:p>
    <w:p>
      <w:pPr>
        <w:pStyle w:val="SourceCode"/>
      </w:pPr>
      <w:r>
        <w:rPr>
          <w:rStyle w:val="VerbatimChar"/>
        </w:rPr>
        <w:t xml:space="preserve">## 161348.9 inferieur a 163806 superieur a 100749.8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(sum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(trois_Noeuds))){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 rejette H0"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(trois_Noeuds))){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 rejette H0"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 ne rejette pas H0"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"on ne rejette pas H0"</w:t>
      </w:r>
    </w:p>
    <w:p>
      <w:pPr>
        <w:pStyle w:val="FirstParagraph"/>
      </w:pPr>
      <w:r>
        <w:t xml:space="preserve">On remarque que pour ces datas , H0 n’est pas rejet quand alpha = 0.001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bbc7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</dc:title>
  <dc:creator/>
  <dcterms:created xsi:type="dcterms:W3CDTF">2018-06-02T17:22:01Z</dcterms:created>
  <dcterms:modified xsi:type="dcterms:W3CDTF">2018-06-02T17:22:01Z</dcterms:modified>
</cp:coreProperties>
</file>