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FE99" w14:textId="3766C821" w:rsidR="00D04456" w:rsidRDefault="00D04456" w:rsidP="00D04456">
      <w:pPr>
        <w:spacing w:line="360" w:lineRule="auto"/>
      </w:pPr>
      <w:r>
        <w:rPr>
          <w:rFonts w:hint="eastAsia"/>
        </w:rPr>
        <w:t>硬件部分：</w:t>
      </w:r>
    </w:p>
    <w:p w14:paraId="4C996603" w14:textId="21622318" w:rsidR="00D04456" w:rsidRPr="00D04456" w:rsidRDefault="00D04456" w:rsidP="00D04456">
      <w:pPr>
        <w:spacing w:line="360" w:lineRule="auto"/>
      </w:pPr>
      <w:r w:rsidRPr="00D04456">
        <w:rPr>
          <w:rFonts w:hint="eastAsia"/>
        </w:rPr>
        <w:t>1</w:t>
      </w:r>
      <w:r w:rsidRPr="00D04456">
        <w:rPr>
          <w:rFonts w:hint="eastAsia"/>
        </w:rPr>
        <w:t>、描绘同样时间轴阶跃响应与冲激响应的输入、输出电压波形时，要标明信号幅度</w:t>
      </w:r>
      <w:r w:rsidRPr="00D04456">
        <w:rPr>
          <w:rFonts w:hint="eastAsia"/>
        </w:rPr>
        <w:t>A</w:t>
      </w:r>
      <w:r w:rsidRPr="00D04456">
        <w:rPr>
          <w:rFonts w:hint="eastAsia"/>
        </w:rPr>
        <w:t>、周期</w:t>
      </w:r>
      <w:r w:rsidRPr="00D04456">
        <w:rPr>
          <w:rFonts w:hint="eastAsia"/>
        </w:rPr>
        <w:t>T</w:t>
      </w:r>
      <w:r w:rsidRPr="00D04456">
        <w:rPr>
          <w:rFonts w:hint="eastAsia"/>
        </w:rPr>
        <w:t>、方波脉宽</w:t>
      </w:r>
      <w:r w:rsidRPr="00D04456">
        <w:rPr>
          <w:rFonts w:hint="eastAsia"/>
        </w:rPr>
        <w:t>T1</w:t>
      </w:r>
    </w:p>
    <w:p w14:paraId="3BC91242" w14:textId="23CFA029" w:rsidR="00D04456" w:rsidRPr="00D04456" w:rsidRDefault="00D04456" w:rsidP="00453D9F">
      <w:pPr>
        <w:spacing w:line="360" w:lineRule="auto"/>
      </w:pPr>
      <w:r w:rsidRPr="00D04456">
        <w:rPr>
          <w:rFonts w:hint="eastAsia"/>
        </w:rPr>
        <w:t>2</w:t>
      </w:r>
      <w:r w:rsidRPr="00D04456">
        <w:rPr>
          <w:rFonts w:hint="eastAsia"/>
        </w:rPr>
        <w:t>、分析实验结果，说明电路参数变化对状态的影响。</w:t>
      </w:r>
    </w:p>
    <w:p w14:paraId="2CF347DD" w14:textId="2B2E6C16" w:rsidR="00D04456" w:rsidRDefault="00DA3E90" w:rsidP="00453D9F">
      <w:pPr>
        <w:spacing w:line="360" w:lineRule="auto"/>
      </w:pPr>
      <w:r>
        <w:rPr>
          <w:rFonts w:hint="eastAsia"/>
        </w:rPr>
        <w:t>软件部分：</w:t>
      </w:r>
    </w:p>
    <w:p w14:paraId="2E7F92F4" w14:textId="42675C84" w:rsidR="005C0E43" w:rsidRDefault="00F544B8" w:rsidP="00453D9F">
      <w:pPr>
        <w:spacing w:line="360" w:lineRule="auto"/>
      </w:pPr>
      <w:r>
        <w:rPr>
          <w:rFonts w:hint="eastAsia"/>
        </w:rPr>
        <w:t>1</w:t>
      </w:r>
      <w:r w:rsidR="005C0E43" w:rsidRPr="006D0260">
        <w:rPr>
          <w:rFonts w:hint="eastAsia"/>
        </w:rPr>
        <w:t>、分别用</w:t>
      </w:r>
      <w:proofErr w:type="spellStart"/>
      <w:r w:rsidR="005C0E43" w:rsidRPr="006D0260">
        <w:rPr>
          <w:rFonts w:hint="eastAsia"/>
        </w:rPr>
        <w:t>M</w:t>
      </w:r>
      <w:r w:rsidR="005C0E43">
        <w:rPr>
          <w:rFonts w:hint="eastAsia"/>
        </w:rPr>
        <w:t>atlab</w:t>
      </w:r>
      <w:proofErr w:type="spellEnd"/>
      <w:r w:rsidR="005C0E43" w:rsidRPr="006D0260">
        <w:rPr>
          <w:rFonts w:hint="eastAsia"/>
        </w:rPr>
        <w:t>的数字运算和符号运算功能，绘出下列连续时间信号的波形。</w:t>
      </w:r>
    </w:p>
    <w:p w14:paraId="6F357839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-2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71521DE3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πt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-4</m:t>
                  </m:r>
                </m:e>
              </m:d>
            </m:e>
          </m:d>
        </m:oMath>
      </m:oMathPara>
    </w:p>
    <w:p w14:paraId="76517EFA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func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2F814438" w14:textId="77777777" w:rsidR="005C0E43" w:rsidRPr="006D0260" w:rsidRDefault="00000000" w:rsidP="00453D9F">
      <w:pPr>
        <w:spacing w:line="360" w:lineRule="auto"/>
        <w:ind w:leftChars="405" w:left="850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</m:e>
          </m:d>
        </m:oMath>
      </m:oMathPara>
    </w:p>
    <w:p w14:paraId="0D22D484" w14:textId="6427349B" w:rsidR="005C0E43" w:rsidRDefault="005C0E43" w:rsidP="00453D9F">
      <w:pPr>
        <w:spacing w:line="360" w:lineRule="auto"/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38D0CE74" wp14:editId="65FEA191">
            <wp:simplePos x="0" y="0"/>
            <wp:positionH relativeFrom="column">
              <wp:posOffset>3253740</wp:posOffset>
            </wp:positionH>
            <wp:positionV relativeFrom="paragraph">
              <wp:posOffset>381000</wp:posOffset>
            </wp:positionV>
            <wp:extent cx="1295400" cy="1092200"/>
            <wp:effectExtent l="0" t="0" r="0" b="0"/>
            <wp:wrapSquare wrapText="bothSides"/>
            <wp:docPr id="463" name="图片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09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44B8">
        <w:rPr>
          <w:rFonts w:hint="eastAsia"/>
        </w:rPr>
        <w:t>2</w:t>
      </w:r>
      <w:r>
        <w:rPr>
          <w:rFonts w:hint="eastAsia"/>
        </w:rPr>
        <w:t>、已知信号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的波形如右图所示，绘出满足下列要求的信号波形。</w:t>
      </w:r>
    </w:p>
    <w:p w14:paraId="0C3F79F6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</m:oMath>
      </m:oMathPara>
    </w:p>
    <w:p w14:paraId="7A369A12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</m:e>
          </m:d>
        </m:oMath>
      </m:oMathPara>
    </w:p>
    <w:p w14:paraId="1BC19E3A" w14:textId="77777777" w:rsidR="005C0E43" w:rsidRPr="006D0260" w:rsidRDefault="00000000" w:rsidP="00453D9F">
      <w:pPr>
        <w:spacing w:line="360" w:lineRule="auto"/>
        <w:ind w:leftChars="405" w:left="850"/>
        <w:rPr>
          <w:rFonts w:ascii="Times New Roman" w:hAnsi="Times New Roman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其中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的值分别取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和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e>
          </m:d>
        </m:oMath>
      </m:oMathPara>
    </w:p>
    <w:p w14:paraId="6DDFC9F2" w14:textId="77777777" w:rsidR="005C0E43" w:rsidRPr="006D0260" w:rsidRDefault="00000000" w:rsidP="00453D9F">
      <w:pPr>
        <w:spacing w:line="360" w:lineRule="auto"/>
        <w:ind w:leftChars="405" w:left="850"/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0.5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</m:t>
              </m:r>
            </m:e>
          </m:d>
        </m:oMath>
      </m:oMathPara>
    </w:p>
    <w:p w14:paraId="3B54A1D2" w14:textId="351A7B68" w:rsidR="005C0E43" w:rsidRPr="00E3470B" w:rsidRDefault="00F544B8" w:rsidP="00453D9F">
      <w:pPr>
        <w:spacing w:line="360" w:lineRule="auto"/>
      </w:pPr>
      <w:r>
        <w:rPr>
          <w:rFonts w:hint="eastAsia"/>
        </w:rPr>
        <w:t>3</w:t>
      </w:r>
      <w:r w:rsidR="005C0E43">
        <w:rPr>
          <w:rFonts w:hint="eastAsia"/>
        </w:rPr>
        <w:t>、利用</w:t>
      </w:r>
      <w:proofErr w:type="spellStart"/>
      <w:r w:rsidR="005C0E43">
        <w:rPr>
          <w:rFonts w:hint="eastAsia"/>
        </w:rPr>
        <w:t>Matlab</w:t>
      </w:r>
      <w:proofErr w:type="spellEnd"/>
      <w:r w:rsidR="005C0E43">
        <w:rPr>
          <w:rFonts w:hint="eastAsia"/>
        </w:rPr>
        <w:t>画出复信号</w:t>
      </w:r>
      <m:oMath>
        <m:r>
          <w:rPr>
            <w:rFonts w:ascii="Cambria Math" w:hAnsi="Cambria Math"/>
            <w:sz w:val="28"/>
          </w:rPr>
          <m:t>f</m:t>
        </m:r>
        <m:d>
          <m:dPr>
            <m:ctrlPr>
              <w:rPr>
                <w:rFonts w:ascii="Cambria Math" w:hAnsi="Cambria Math"/>
                <w:sz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  <w:sz w:val="28"/>
          </w:rPr>
          <m:t>=2</m:t>
        </m:r>
        <m:sSup>
          <m:sSupPr>
            <m:ctrlPr>
              <w:rPr>
                <w:rFonts w:ascii="Cambria Math" w:hAnsi="Cambria Math"/>
                <w:sz w:val="28"/>
              </w:rPr>
            </m:ctrlPr>
          </m:sSupPr>
          <m:e>
            <m:r>
              <w:rPr>
                <w:rFonts w:ascii="Cambria Math" w:hAnsi="Cambria Math"/>
                <w:sz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</w:rPr>
              <m:t>j(t+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</w:rPr>
                  <m:t>4</m:t>
                </m:r>
              </m:den>
            </m:f>
            <m:r>
              <w:rPr>
                <w:rFonts w:ascii="Cambria Math" w:hAnsi="Cambria Math"/>
                <w:sz w:val="28"/>
              </w:rPr>
              <m:t>)</m:t>
            </m:r>
          </m:sup>
        </m:sSup>
      </m:oMath>
      <w:r w:rsidR="005C0E43">
        <w:rPr>
          <w:rFonts w:hint="eastAsia"/>
        </w:rPr>
        <w:t>的实部、虚部、模和</w:t>
      </w:r>
      <w:proofErr w:type="gramStart"/>
      <w:r w:rsidR="005C0E43">
        <w:rPr>
          <w:rFonts w:hint="eastAsia"/>
        </w:rPr>
        <w:t>辅角</w:t>
      </w:r>
      <w:proofErr w:type="gramEnd"/>
      <w:r w:rsidR="005C0E43">
        <w:rPr>
          <w:rFonts w:hint="eastAsia"/>
        </w:rPr>
        <w:t>。</w:t>
      </w:r>
    </w:p>
    <w:p w14:paraId="61B3AB26" w14:textId="2BCD09AC" w:rsidR="009776C0" w:rsidRPr="00F544B8" w:rsidRDefault="009776C0" w:rsidP="005C0E43"/>
    <w:sectPr w:rsidR="009776C0" w:rsidRPr="00F544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25DDA" w14:textId="77777777" w:rsidR="00A151CC" w:rsidRDefault="00A151CC" w:rsidP="006766B1">
      <w:r>
        <w:separator/>
      </w:r>
    </w:p>
  </w:endnote>
  <w:endnote w:type="continuationSeparator" w:id="0">
    <w:p w14:paraId="1CAAA536" w14:textId="77777777" w:rsidR="00A151CC" w:rsidRDefault="00A151CC" w:rsidP="00676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E793C" w14:textId="77777777" w:rsidR="00D04456" w:rsidRDefault="00D0445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7289605"/>
      <w:docPartObj>
        <w:docPartGallery w:val="Page Numbers (Bottom of Page)"/>
        <w:docPartUnique/>
      </w:docPartObj>
    </w:sdtPr>
    <w:sdtContent>
      <w:p w14:paraId="12CEF166" w14:textId="77777777" w:rsidR="003E7706" w:rsidRDefault="003E770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54DF" w:rsidRPr="005854DF">
          <w:rPr>
            <w:noProof/>
            <w:lang w:val="zh-CN"/>
          </w:rPr>
          <w:t>1</w:t>
        </w:r>
        <w:r>
          <w:fldChar w:fldCharType="end"/>
        </w:r>
      </w:p>
    </w:sdtContent>
  </w:sdt>
  <w:p w14:paraId="280F7ED1" w14:textId="77777777" w:rsidR="003E7706" w:rsidRDefault="003E77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9B33B" w14:textId="77777777" w:rsidR="00D04456" w:rsidRDefault="00D0445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B1F7CD" w14:textId="77777777" w:rsidR="00A151CC" w:rsidRDefault="00A151CC" w:rsidP="006766B1">
      <w:r>
        <w:separator/>
      </w:r>
    </w:p>
  </w:footnote>
  <w:footnote w:type="continuationSeparator" w:id="0">
    <w:p w14:paraId="7AFFC6A4" w14:textId="77777777" w:rsidR="00A151CC" w:rsidRDefault="00A151CC" w:rsidP="006766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C7BA0" w14:textId="77777777" w:rsidR="00D04456" w:rsidRDefault="00D0445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C067" w14:textId="529760A1" w:rsidR="006766B1" w:rsidRDefault="00D04456" w:rsidP="003531CE">
    <w:pPr>
      <w:pStyle w:val="a3"/>
      <w:pBdr>
        <w:bottom w:val="thinThickSmallGap" w:sz="24" w:space="1" w:color="auto"/>
      </w:pBdr>
      <w:jc w:val="left"/>
    </w:pPr>
    <w:r>
      <w:rPr>
        <w:rFonts w:hint="eastAsia"/>
      </w:rPr>
      <w:t>阶跃响应与冲击响应</w:t>
    </w:r>
    <w:r w:rsidR="003531CE">
      <w:tab/>
    </w:r>
    <w:r w:rsidR="003531CE">
      <w:tab/>
    </w:r>
    <w:r>
      <w:rPr>
        <w:rFonts w:hint="eastAsia"/>
      </w:rPr>
      <w:t>信号与系统实验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FEF0F" w14:textId="77777777" w:rsidR="00D04456" w:rsidRDefault="00D0445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6FEA"/>
    <w:multiLevelType w:val="hybridMultilevel"/>
    <w:tmpl w:val="612EBF78"/>
    <w:lvl w:ilvl="0" w:tplc="00EA8DE0">
      <w:start w:val="1"/>
      <w:numFmt w:val="bullet"/>
      <w:lvlText w:val="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C8CC294" w:tentative="1">
      <w:start w:val="1"/>
      <w:numFmt w:val="bullet"/>
      <w:lvlText w:val="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D785594" w:tentative="1">
      <w:start w:val="1"/>
      <w:numFmt w:val="bullet"/>
      <w:lvlText w:val="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5B8B438" w:tentative="1">
      <w:start w:val="1"/>
      <w:numFmt w:val="bullet"/>
      <w:lvlText w:val="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0CAE552" w:tentative="1">
      <w:start w:val="1"/>
      <w:numFmt w:val="bullet"/>
      <w:lvlText w:val="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EE8D2B0" w:tentative="1">
      <w:start w:val="1"/>
      <w:numFmt w:val="bullet"/>
      <w:lvlText w:val="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384FFE" w:tentative="1">
      <w:start w:val="1"/>
      <w:numFmt w:val="bullet"/>
      <w:lvlText w:val="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7209068" w:tentative="1">
      <w:start w:val="1"/>
      <w:numFmt w:val="bullet"/>
      <w:lvlText w:val="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4467B70" w:tentative="1">
      <w:start w:val="1"/>
      <w:numFmt w:val="bullet"/>
      <w:lvlText w:val="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1483811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6B1"/>
    <w:rsid w:val="00001402"/>
    <w:rsid w:val="0004229F"/>
    <w:rsid w:val="00056606"/>
    <w:rsid w:val="00074C37"/>
    <w:rsid w:val="000817B3"/>
    <w:rsid w:val="00095167"/>
    <w:rsid w:val="000A078B"/>
    <w:rsid w:val="000A4942"/>
    <w:rsid w:val="000B5ED4"/>
    <w:rsid w:val="000C4EB1"/>
    <w:rsid w:val="00111A0E"/>
    <w:rsid w:val="001558EE"/>
    <w:rsid w:val="0018753D"/>
    <w:rsid w:val="001A2669"/>
    <w:rsid w:val="001A2794"/>
    <w:rsid w:val="001D5020"/>
    <w:rsid w:val="001E498B"/>
    <w:rsid w:val="001F52D3"/>
    <w:rsid w:val="00205787"/>
    <w:rsid w:val="00230F01"/>
    <w:rsid w:val="00236134"/>
    <w:rsid w:val="00244411"/>
    <w:rsid w:val="002633AB"/>
    <w:rsid w:val="00267B17"/>
    <w:rsid w:val="0027383D"/>
    <w:rsid w:val="002A40CD"/>
    <w:rsid w:val="002B2544"/>
    <w:rsid w:val="002D05E6"/>
    <w:rsid w:val="002E1EAF"/>
    <w:rsid w:val="002E414B"/>
    <w:rsid w:val="002E5439"/>
    <w:rsid w:val="003264D9"/>
    <w:rsid w:val="0033475F"/>
    <w:rsid w:val="00347C2E"/>
    <w:rsid w:val="003531CE"/>
    <w:rsid w:val="00360E7E"/>
    <w:rsid w:val="00373F17"/>
    <w:rsid w:val="0037505C"/>
    <w:rsid w:val="00392546"/>
    <w:rsid w:val="003A778F"/>
    <w:rsid w:val="003B29CE"/>
    <w:rsid w:val="003C4880"/>
    <w:rsid w:val="003E7706"/>
    <w:rsid w:val="00403B0A"/>
    <w:rsid w:val="00426355"/>
    <w:rsid w:val="00430FD8"/>
    <w:rsid w:val="00434575"/>
    <w:rsid w:val="00442E41"/>
    <w:rsid w:val="00453D9F"/>
    <w:rsid w:val="00475442"/>
    <w:rsid w:val="00483A2A"/>
    <w:rsid w:val="00484A4A"/>
    <w:rsid w:val="00495C74"/>
    <w:rsid w:val="004F754B"/>
    <w:rsid w:val="0050767C"/>
    <w:rsid w:val="0051469B"/>
    <w:rsid w:val="00524478"/>
    <w:rsid w:val="00527425"/>
    <w:rsid w:val="00545772"/>
    <w:rsid w:val="005524FD"/>
    <w:rsid w:val="005531A8"/>
    <w:rsid w:val="005854DF"/>
    <w:rsid w:val="005A7872"/>
    <w:rsid w:val="005C0E43"/>
    <w:rsid w:val="006173F9"/>
    <w:rsid w:val="00620FDC"/>
    <w:rsid w:val="00634351"/>
    <w:rsid w:val="006766B1"/>
    <w:rsid w:val="006B0C87"/>
    <w:rsid w:val="006E19A9"/>
    <w:rsid w:val="00702F78"/>
    <w:rsid w:val="00743A1D"/>
    <w:rsid w:val="00761587"/>
    <w:rsid w:val="00774F7C"/>
    <w:rsid w:val="007D5FDA"/>
    <w:rsid w:val="007E403D"/>
    <w:rsid w:val="008159B7"/>
    <w:rsid w:val="00830CFF"/>
    <w:rsid w:val="00831629"/>
    <w:rsid w:val="008412B7"/>
    <w:rsid w:val="00842A74"/>
    <w:rsid w:val="00852456"/>
    <w:rsid w:val="008A5066"/>
    <w:rsid w:val="008D36CA"/>
    <w:rsid w:val="00920BE5"/>
    <w:rsid w:val="00933E9A"/>
    <w:rsid w:val="00934B48"/>
    <w:rsid w:val="00952D54"/>
    <w:rsid w:val="0096135A"/>
    <w:rsid w:val="009776C0"/>
    <w:rsid w:val="009D1323"/>
    <w:rsid w:val="009D70D8"/>
    <w:rsid w:val="00A055C4"/>
    <w:rsid w:val="00A151CC"/>
    <w:rsid w:val="00A33D2A"/>
    <w:rsid w:val="00A40343"/>
    <w:rsid w:val="00AA1393"/>
    <w:rsid w:val="00AE338D"/>
    <w:rsid w:val="00AF28CF"/>
    <w:rsid w:val="00B00861"/>
    <w:rsid w:val="00B25775"/>
    <w:rsid w:val="00B46E0B"/>
    <w:rsid w:val="00B557E3"/>
    <w:rsid w:val="00B71D92"/>
    <w:rsid w:val="00B74461"/>
    <w:rsid w:val="00B825B8"/>
    <w:rsid w:val="00B83EDB"/>
    <w:rsid w:val="00BC100F"/>
    <w:rsid w:val="00BE0291"/>
    <w:rsid w:val="00C03669"/>
    <w:rsid w:val="00C276A0"/>
    <w:rsid w:val="00C82449"/>
    <w:rsid w:val="00CA394C"/>
    <w:rsid w:val="00CB4133"/>
    <w:rsid w:val="00CB7CB8"/>
    <w:rsid w:val="00CE1646"/>
    <w:rsid w:val="00CF2C38"/>
    <w:rsid w:val="00D04456"/>
    <w:rsid w:val="00D07F8D"/>
    <w:rsid w:val="00D10313"/>
    <w:rsid w:val="00D1219E"/>
    <w:rsid w:val="00D223D3"/>
    <w:rsid w:val="00D2578C"/>
    <w:rsid w:val="00D606FB"/>
    <w:rsid w:val="00D84212"/>
    <w:rsid w:val="00D87F80"/>
    <w:rsid w:val="00DA3E90"/>
    <w:rsid w:val="00DD03DB"/>
    <w:rsid w:val="00DE40A8"/>
    <w:rsid w:val="00DE64EF"/>
    <w:rsid w:val="00E3470B"/>
    <w:rsid w:val="00E3512B"/>
    <w:rsid w:val="00E817B6"/>
    <w:rsid w:val="00EB27E7"/>
    <w:rsid w:val="00EC45D3"/>
    <w:rsid w:val="00EC60D3"/>
    <w:rsid w:val="00EF4221"/>
    <w:rsid w:val="00F17B9C"/>
    <w:rsid w:val="00F26843"/>
    <w:rsid w:val="00F42A94"/>
    <w:rsid w:val="00F544B8"/>
    <w:rsid w:val="00F90AE5"/>
    <w:rsid w:val="00FB6C22"/>
    <w:rsid w:val="00FD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19520E"/>
  <w15:docId w15:val="{57885E58-0603-41DE-AF38-1E11D53B9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66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66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66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66B1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6766B1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6766B1"/>
    <w:rPr>
      <w:sz w:val="18"/>
      <w:szCs w:val="18"/>
    </w:rPr>
  </w:style>
  <w:style w:type="paragraph" w:styleId="a9">
    <w:name w:val="No Spacing"/>
    <w:link w:val="aa"/>
    <w:uiPriority w:val="1"/>
    <w:qFormat/>
    <w:rsid w:val="006766B1"/>
    <w:rPr>
      <w:kern w:val="0"/>
      <w:sz w:val="22"/>
    </w:rPr>
  </w:style>
  <w:style w:type="character" w:customStyle="1" w:styleId="aa">
    <w:name w:val="无间隔 字符"/>
    <w:basedOn w:val="a0"/>
    <w:link w:val="a9"/>
    <w:uiPriority w:val="1"/>
    <w:rsid w:val="006766B1"/>
    <w:rPr>
      <w:kern w:val="0"/>
      <w:sz w:val="22"/>
    </w:rPr>
  </w:style>
  <w:style w:type="character" w:styleId="ab">
    <w:name w:val="Placeholder Text"/>
    <w:basedOn w:val="a0"/>
    <w:uiPriority w:val="99"/>
    <w:semiHidden/>
    <w:rsid w:val="006766B1"/>
    <w:rPr>
      <w:color w:val="808080"/>
    </w:rPr>
  </w:style>
  <w:style w:type="paragraph" w:styleId="ac">
    <w:name w:val="List Paragraph"/>
    <w:basedOn w:val="a"/>
    <w:uiPriority w:val="34"/>
    <w:qFormat/>
    <w:rsid w:val="00C036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54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34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41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914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882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88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B893B881-83EF-4AAB-95A5-35F11B99D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175</Words>
  <Characters>249</Characters>
  <Application>Microsoft Office Word</Application>
  <DocSecurity>0</DocSecurity>
  <Lines>14</Lines>
  <Paragraphs>22</Paragraphs>
  <ScaleCrop>false</ScaleCrop>
  <Company>Home</Company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Dudu</dc:creator>
  <cp:lastModifiedBy>Haoran Guo</cp:lastModifiedBy>
  <cp:revision>18</cp:revision>
  <dcterms:created xsi:type="dcterms:W3CDTF">2015-04-18T06:41:00Z</dcterms:created>
  <dcterms:modified xsi:type="dcterms:W3CDTF">2025-11-12T09:41:00Z</dcterms:modified>
</cp:coreProperties>
</file>