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9"/>
        <w:numPr>
          <w:numId w:val="0"/>
        </w:numPr>
        <w:ind w:leftChars="0"/>
        <w:jc w:val="center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系统用户界面</w:t>
      </w:r>
    </w:p>
    <w:p>
      <w:pPr>
        <w:pStyle w:val="19"/>
        <w:numPr>
          <w:ilvl w:val="0"/>
          <w:numId w:val="1"/>
        </w:numPr>
        <w:ind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界面一：活动主页</w:t>
      </w:r>
    </w:p>
    <w:p>
      <w:pPr/>
      <w:r>
        <w:rPr>
          <w:rFonts w:hint="eastAsia"/>
        </w:rPr>
        <w:drawing>
          <wp:inline distT="0" distB="0" distL="0" distR="0">
            <wp:extent cx="3094355" cy="5303520"/>
            <wp:effectExtent l="19050" t="0" r="0" b="0"/>
            <wp:docPr id="1" name="图片 26" descr="活动_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 descr="活动_首页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从上往下依次为：</w:t>
      </w:r>
    </w:p>
    <w:p>
      <w:pPr/>
      <w:r>
        <w:rPr>
          <w:rFonts w:hint="eastAsia"/>
        </w:rPr>
        <w:t>搜索框，用来搜索一些活动。</w:t>
      </w:r>
    </w:p>
    <w:p>
      <w:pPr/>
      <w:r>
        <w:rPr>
          <w:rFonts w:hint="eastAsia"/>
        </w:rPr>
        <w:t>图片，显示一些社团活动的图片。</w:t>
      </w:r>
    </w:p>
    <w:p>
      <w:pPr/>
      <w:r>
        <w:rPr>
          <w:rFonts w:hint="eastAsia"/>
        </w:rPr>
        <w:t xml:space="preserve">折叠菜单，将活动按照活动类型分组。 </w:t>
      </w:r>
    </w:p>
    <w:p>
      <w:pPr/>
      <w:r>
        <w:rPr>
          <w:rFonts w:hint="eastAsia"/>
        </w:rPr>
        <w:t>学院选择下拉菜单，选择想要查询活动的学院。</w:t>
      </w:r>
    </w:p>
    <w:p>
      <w:pPr>
        <w:rPr>
          <w:rFonts w:hint="eastAsia"/>
        </w:rPr>
      </w:pPr>
      <w:r>
        <w:rPr>
          <w:rFonts w:hint="eastAsia"/>
        </w:rPr>
        <w:t>活动列表，显示一些查询出来的活动简单介绍。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numPr>
          <w:ilvl w:val="0"/>
          <w:numId w:val="1"/>
        </w:numPr>
        <w:ind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界面二：活动信息</w:t>
      </w:r>
    </w:p>
    <w:p>
      <w:pPr/>
      <w:r>
        <w:rPr>
          <w:rFonts w:hint="eastAsia"/>
        </w:rPr>
        <w:drawing>
          <wp:inline distT="0" distB="0" distL="0" distR="0">
            <wp:extent cx="3094355" cy="5442585"/>
            <wp:effectExtent l="19050" t="0" r="0" b="0"/>
            <wp:docPr id="2" name="图片 27" descr="活动_活动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7" descr="活动_活动信息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返回按钮，返回主页。</w:t>
      </w:r>
    </w:p>
    <w:p>
      <w:pPr/>
      <w:r>
        <w:rPr>
          <w:rFonts w:hint="eastAsia"/>
        </w:rPr>
        <w:t>社团活动图片，显示此活动的相关图片。</w:t>
      </w:r>
    </w:p>
    <w:p>
      <w:pPr/>
      <w:r>
        <w:rPr>
          <w:rFonts w:hint="eastAsia"/>
        </w:rPr>
        <w:t>分享按钮，分享到QQ空间等。</w:t>
      </w:r>
    </w:p>
    <w:p>
      <w:pPr/>
      <w:r>
        <w:rPr>
          <w:rFonts w:hint="eastAsia"/>
        </w:rPr>
        <w:t>收藏按钮，收藏本活动。</w:t>
      </w:r>
    </w:p>
    <w:p>
      <w:pPr/>
      <w:r>
        <w:rPr>
          <w:rFonts w:hint="eastAsia"/>
        </w:rPr>
        <w:t>活动文字信息，展示一些社团的信息。</w:t>
      </w:r>
    </w:p>
    <w:p>
      <w:pPr>
        <w:rPr>
          <w:rFonts w:hint="eastAsia"/>
        </w:rPr>
      </w:pPr>
      <w:r>
        <w:rPr>
          <w:rFonts w:hint="eastAsia"/>
        </w:rPr>
        <w:t>报名按钮，报名此活动。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numPr>
          <w:ilvl w:val="0"/>
          <w:numId w:val="1"/>
        </w:numPr>
        <w:ind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界面三：报名信息填写界面</w:t>
      </w:r>
    </w:p>
    <w:p>
      <w:pPr/>
      <w:r>
        <w:rPr>
          <w:rFonts w:hint="eastAsia"/>
        </w:rPr>
        <w:drawing>
          <wp:inline distT="0" distB="0" distL="0" distR="0">
            <wp:extent cx="3079750" cy="5413375"/>
            <wp:effectExtent l="19050" t="0" r="6350" b="0"/>
            <wp:docPr id="3" name="图片 29" descr="活动_报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 descr="活动_报名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报名提交dialog：</w:t>
      </w:r>
    </w:p>
    <w:p>
      <w:pPr/>
      <w:r>
        <w:rPr>
          <w:rFonts w:hint="eastAsia"/>
        </w:rPr>
        <w:t>报名信息，从个人信息中提取信息（也可编辑）。</w:t>
      </w:r>
    </w:p>
    <w:p>
      <w:pPr/>
      <w:r>
        <w:rPr>
          <w:rFonts w:hint="eastAsia"/>
        </w:rPr>
        <w:t>备注，用于多人活动报名。</w:t>
      </w:r>
    </w:p>
    <w:p>
      <w:pPr/>
      <w:r>
        <w:rPr>
          <w:rFonts w:hint="eastAsia"/>
        </w:rPr>
        <w:t>确认报名按钮。</w:t>
      </w:r>
    </w:p>
    <w:p>
      <w:pPr>
        <w:rPr>
          <w:rFonts w:hint="eastAsia"/>
        </w:rPr>
      </w:pPr>
      <w:r>
        <w:rPr>
          <w:rFonts w:hint="eastAsia"/>
        </w:rPr>
        <w:t>取消报名按钮。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numPr>
          <w:ilvl w:val="0"/>
          <w:numId w:val="1"/>
        </w:numPr>
        <w:ind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界面四：报名成功界面</w:t>
      </w:r>
    </w:p>
    <w:p>
      <w:pPr/>
      <w:r>
        <w:rPr>
          <w:rFonts w:hint="eastAsia"/>
        </w:rPr>
        <w:drawing>
          <wp:inline distT="0" distB="0" distL="0" distR="0">
            <wp:extent cx="3057525" cy="5420360"/>
            <wp:effectExtent l="19050" t="0" r="9525" b="0"/>
            <wp:docPr id="4" name="图片 28" descr="活动_报名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8" descr="活动_报名成功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返回按钮，返回主页面。</w:t>
      </w:r>
    </w:p>
    <w:p>
      <w:pPr/>
      <w:r>
        <w:rPr>
          <w:rFonts w:hint="eastAsia"/>
        </w:rPr>
        <w:t>报名成功信息，显示报名信息。</w:t>
      </w:r>
    </w:p>
    <w:p>
      <w:pPr>
        <w:rPr>
          <w:rFonts w:hint="eastAsia"/>
        </w:rPr>
      </w:pPr>
      <w:r>
        <w:rPr>
          <w:rFonts w:hint="eastAsia"/>
        </w:rPr>
        <w:t>查看报名活动按钮，查看所有已报名活动。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numPr>
          <w:ilvl w:val="0"/>
          <w:numId w:val="1"/>
        </w:numPr>
        <w:ind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界面五：我的主页</w:t>
      </w:r>
    </w:p>
    <w:p>
      <w:pPr/>
      <w:r>
        <w:rPr>
          <w:rFonts w:hint="eastAsia"/>
        </w:rPr>
        <w:drawing>
          <wp:inline distT="0" distB="0" distL="0" distR="0">
            <wp:extent cx="3116580" cy="5222875"/>
            <wp:effectExtent l="19050" t="0" r="7620" b="0"/>
            <wp:docPr id="5" name="图片 30" descr="我的_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0" descr="我的_主界面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主页面，显示一些个人操作。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pStyle w:val="19"/>
        <w:numPr>
          <w:ilvl w:val="0"/>
          <w:numId w:val="1"/>
        </w:numPr>
        <w:ind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界面六：个人信息页面</w:t>
      </w:r>
    </w:p>
    <w:p>
      <w:pPr/>
      <w:r>
        <w:rPr>
          <w:rFonts w:hint="eastAsia"/>
        </w:rPr>
        <w:drawing>
          <wp:inline distT="0" distB="0" distL="0" distR="0">
            <wp:extent cx="3057525" cy="5442585"/>
            <wp:effectExtent l="19050" t="0" r="9525" b="0"/>
            <wp:docPr id="6" name="图片 31" descr="我的_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1" descr="我的_个人信息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返回按钮，返回“我的”主页。</w:t>
      </w:r>
    </w:p>
    <w:p>
      <w:pPr/>
      <w:r>
        <w:rPr>
          <w:rFonts w:hint="eastAsia"/>
        </w:rPr>
        <w:t>个人头像，显示用户头像。</w:t>
      </w:r>
    </w:p>
    <w:p>
      <w:pPr/>
      <w:r>
        <w:rPr>
          <w:rFonts w:hint="eastAsia"/>
        </w:rPr>
        <w:t>姓名：用于用户编辑自己的姓名。</w:t>
      </w:r>
    </w:p>
    <w:p>
      <w:pPr/>
      <w:r>
        <w:rPr>
          <w:rFonts w:hint="eastAsia"/>
        </w:rPr>
        <w:t>年级：用于用户编辑自己的年级。</w:t>
      </w:r>
    </w:p>
    <w:p>
      <w:pPr/>
      <w:r>
        <w:rPr>
          <w:rFonts w:hint="eastAsia"/>
        </w:rPr>
        <w:t>学院：用于用户编辑自己的学院。</w:t>
      </w:r>
    </w:p>
    <w:p>
      <w:pPr/>
      <w:r>
        <w:rPr>
          <w:rFonts w:hint="eastAsia"/>
        </w:rPr>
        <w:t>联系方式：用于用户编辑自己的联系方式。</w:t>
      </w:r>
    </w:p>
    <w:p>
      <w:pPr>
        <w:rPr>
          <w:rFonts w:hint="eastAsia"/>
        </w:rPr>
      </w:pPr>
      <w:r>
        <w:rPr>
          <w:rFonts w:hint="eastAsia"/>
        </w:rPr>
        <w:t>保存按钮，保存已编辑个人信息。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numPr>
          <w:ilvl w:val="0"/>
          <w:numId w:val="1"/>
        </w:numPr>
        <w:ind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界面七：已报名页面</w:t>
      </w:r>
    </w:p>
    <w:p>
      <w:pPr/>
      <w:r>
        <w:rPr>
          <w:rFonts w:hint="eastAsia"/>
        </w:rPr>
        <w:drawing>
          <wp:inline distT="0" distB="0" distL="0" distR="0">
            <wp:extent cx="3057525" cy="5420360"/>
            <wp:effectExtent l="19050" t="0" r="9525" b="0"/>
            <wp:docPr id="7" name="图片 32" descr="我的_已报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我的_已报名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203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返回按钮，返回“我的”主页。</w:t>
      </w:r>
    </w:p>
    <w:p>
      <w:pPr>
        <w:rPr>
          <w:rFonts w:hint="eastAsia"/>
        </w:rPr>
      </w:pPr>
      <w:r>
        <w:rPr>
          <w:rFonts w:hint="eastAsia"/>
        </w:rPr>
        <w:t>已报名活动列表，查看已报名的活动列表。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pStyle w:val="19"/>
        <w:numPr>
          <w:ilvl w:val="0"/>
          <w:numId w:val="1"/>
        </w:numPr>
        <w:ind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界面八：已收藏活动页面</w:t>
      </w:r>
    </w:p>
    <w:p>
      <w:pPr/>
      <w:r>
        <w:rPr>
          <w:rFonts w:hint="eastAsia"/>
        </w:rPr>
        <w:drawing>
          <wp:inline distT="0" distB="0" distL="0" distR="0">
            <wp:extent cx="3065145" cy="5420360"/>
            <wp:effectExtent l="19050" t="0" r="1905" b="0"/>
            <wp:docPr id="8" name="图片 33" descr="我的_已收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 descr="我的_已收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54203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返回按钮，返回“我的”首页。</w:t>
      </w:r>
    </w:p>
    <w:p>
      <w:pPr/>
      <w:r>
        <w:rPr>
          <w:rFonts w:hint="eastAsia"/>
        </w:rPr>
        <w:t>已收藏活动列表，展示已收藏的活动列表。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1091502">
    <w:nsid w:val="1F0F39AE"/>
    <w:multiLevelType w:val="multilevel"/>
    <w:tmpl w:val="1F0F39AE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21091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2E5D"/>
    <w:rsid w:val="0004614D"/>
    <w:rsid w:val="000E7C99"/>
    <w:rsid w:val="00140433"/>
    <w:rsid w:val="00181945"/>
    <w:rsid w:val="001B1B97"/>
    <w:rsid w:val="001C1945"/>
    <w:rsid w:val="001F1ABD"/>
    <w:rsid w:val="002064D3"/>
    <w:rsid w:val="00215652"/>
    <w:rsid w:val="002239BF"/>
    <w:rsid w:val="00276428"/>
    <w:rsid w:val="002D461A"/>
    <w:rsid w:val="00320674"/>
    <w:rsid w:val="003218F8"/>
    <w:rsid w:val="00324428"/>
    <w:rsid w:val="0033604B"/>
    <w:rsid w:val="0039427F"/>
    <w:rsid w:val="003E5159"/>
    <w:rsid w:val="004A32E4"/>
    <w:rsid w:val="004A5F1F"/>
    <w:rsid w:val="00552279"/>
    <w:rsid w:val="005A4A96"/>
    <w:rsid w:val="005E1921"/>
    <w:rsid w:val="006013AA"/>
    <w:rsid w:val="006300AA"/>
    <w:rsid w:val="006D11A2"/>
    <w:rsid w:val="006F373E"/>
    <w:rsid w:val="007870F4"/>
    <w:rsid w:val="007967EE"/>
    <w:rsid w:val="008229A2"/>
    <w:rsid w:val="008A21E2"/>
    <w:rsid w:val="008C32D2"/>
    <w:rsid w:val="008E7512"/>
    <w:rsid w:val="00914CF3"/>
    <w:rsid w:val="00915051"/>
    <w:rsid w:val="00976D89"/>
    <w:rsid w:val="00993E29"/>
    <w:rsid w:val="009D580B"/>
    <w:rsid w:val="00A87AD9"/>
    <w:rsid w:val="00A977FD"/>
    <w:rsid w:val="00AE1CF7"/>
    <w:rsid w:val="00B02E5D"/>
    <w:rsid w:val="00B064D7"/>
    <w:rsid w:val="00B24ED6"/>
    <w:rsid w:val="00B6483B"/>
    <w:rsid w:val="00C2234E"/>
    <w:rsid w:val="00C3156A"/>
    <w:rsid w:val="00CB028B"/>
    <w:rsid w:val="00CB2A6A"/>
    <w:rsid w:val="00CF4940"/>
    <w:rsid w:val="00D9073A"/>
    <w:rsid w:val="00DB6BCC"/>
    <w:rsid w:val="00DC7938"/>
    <w:rsid w:val="00DF1B51"/>
    <w:rsid w:val="00E25E3B"/>
    <w:rsid w:val="00E81DBC"/>
    <w:rsid w:val="00EC4BDC"/>
    <w:rsid w:val="00F971A8"/>
    <w:rsid w:val="00FC169F"/>
    <w:rsid w:val="00FC7186"/>
    <w:rsid w:val="00FD071C"/>
    <w:rsid w:val="23110016"/>
    <w:rsid w:val="79BB5E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unhideWhenUsed/>
    <w:uiPriority w:val="99"/>
    <w:pPr>
      <w:widowControl/>
      <w:jc w:val="left"/>
    </w:pPr>
    <w:rPr>
      <w:rFonts w:asciiTheme="minorHAnsi" w:hAnsiTheme="minorHAnsi" w:eastAsiaTheme="minorEastAsia" w:cstheme="minorBidi"/>
      <w:kern w:val="0"/>
      <w:sz w:val="20"/>
      <w:szCs w:val="20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Medium Shading 2 Accent 5"/>
    <w:basedOn w:val="7"/>
    <w:uiPriority w:val="64"/>
    <w:rPr>
      <w:kern w:val="0"/>
      <w:sz w:val="22"/>
    </w:r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  <w:style w:type="table" w:customStyle="1" w:styleId="12">
    <w:name w:val="浅色列表 - 强调文字颜色 11"/>
    <w:basedOn w:val="7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13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14">
    <w:name w:val="脚注文本 Char"/>
    <w:basedOn w:val="6"/>
    <w:link w:val="5"/>
    <w:uiPriority w:val="99"/>
    <w:rPr>
      <w:kern w:val="0"/>
      <w:sz w:val="20"/>
      <w:szCs w:val="20"/>
    </w:rPr>
  </w:style>
  <w:style w:type="character" w:customStyle="1" w:styleId="15">
    <w:name w:val="Subtle Emphasis"/>
    <w:basedOn w:val="6"/>
    <w:qFormat/>
    <w:uiPriority w:val="19"/>
    <w:rPr>
      <w:rFonts w:eastAsiaTheme="minorEastAsia" w:cstheme="minorBidi"/>
      <w:i/>
      <w:iCs/>
      <w:color w:val="7F7F7F" w:themeColor="text1" w:themeTint="7F"/>
      <w:szCs w:val="22"/>
      <w:lang w:eastAsia="zh-CN"/>
    </w:rPr>
  </w:style>
  <w:style w:type="table" w:customStyle="1" w:styleId="16">
    <w:name w:val="中等深浅底纹 2 - 强调文字颜色 11"/>
    <w:basedOn w:val="7"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17">
    <w:name w:val="中等深浅底纹 1 - 强调文字颜色 11"/>
    <w:basedOn w:val="7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18">
    <w:name w:val="批注框文本 Char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EEEE8-4FA8-4C36-9DA5-BD31174609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275</Words>
  <Characters>1570</Characters>
  <Lines>13</Lines>
  <Paragraphs>3</Paragraphs>
  <TotalTime>0</TotalTime>
  <ScaleCrop>false</ScaleCrop>
  <LinksUpToDate>false</LinksUpToDate>
  <CharactersWithSpaces>1842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2016-01-02T14:44:00Z</dcterms:created>
  <dc:creator>宗亮亮</dc:creator>
  <cp:lastModifiedBy>张广洁</cp:lastModifiedBy>
  <dcterms:modified xsi:type="dcterms:W3CDTF">2016-01-16T04:35:14Z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