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 w:hAnsi="宋体" w:cs="宋体"/>
        </w:rPr>
      </w:pPr>
      <w:bookmarkStart w:id="0" w:name="_GoBack"/>
      <w:bookmarkEnd w:id="0"/>
      <w:r>
        <w:rPr>
          <w:rFonts w:hint="eastAsia" w:hAnsi="宋体" w:cs="宋体"/>
        </w:rPr>
        <w:t>Click user of different name open bar: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  <w:pict>
          <v:shape id="图片框 1025" o:spid="_x0000_s1026" type="#_x0000_t75" style="height:273pt;width:27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Test2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Click send to send data: </w:t>
      </w:r>
    </w:p>
    <w:p>
      <w:pPr>
        <w:pStyle w:val="2"/>
        <w:rPr>
          <w:rFonts w:hint="eastAsia" w:hAnsi="宋体" w:cs="宋体"/>
        </w:rPr>
      </w:pPr>
      <w:r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  <w:pict>
          <v:shape id="图片框 1026" o:spid="_x0000_s1027" type="#_x0000_t75" style="height:150.75pt;width:22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Notifications bar is real time: </w:t>
      </w:r>
    </w:p>
    <w:p>
      <w:pPr>
        <w:pStyle w:val="2"/>
        <w:rPr>
          <w:rFonts w:hint="eastAsia" w:hAnsi="宋体" w:cs="宋体"/>
        </w:rPr>
      </w:pPr>
      <w:r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  <w:pict>
          <v:shape id="图片框 1027" o:spid="_x0000_s1028" type="#_x0000_t75" style="height:201pt;width:253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Add a list</w:t>
      </w:r>
    </w:p>
    <w:p>
      <w:pPr>
        <w:pStyle w:val="2"/>
        <w:rPr>
          <w:rFonts w:hint="eastAsia" w:hAnsi="宋体" w:cs="宋体"/>
        </w:rPr>
      </w:pPr>
      <w:r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  <w:pict>
          <v:shape id="图片框 1028" o:spid="_x0000_s1029" type="#_x0000_t75" style="height:254.25pt;width:38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 w:hAnsi="宋体" w:cs="宋体"/>
        </w:rPr>
      </w:pPr>
      <w:r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  <w:pict>
          <v:shape id="图片框 1029" o:spid="_x0000_s1030" type="#_x0000_t75" style="height:174.95pt;width:420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Then in notification</w:t>
      </w:r>
      <w:r>
        <w:rPr>
          <w:rFonts w:hint="eastAsia" w:hAnsi="宋体" w:cs="宋体"/>
          <w:lang w:val="en-US" w:eastAsia="zh-CN"/>
        </w:rPr>
        <w:t xml:space="preserve"> </w:t>
      </w:r>
      <w:r>
        <w:rPr>
          <w:rFonts w:hint="default" w:hAnsi="宋体" w:cs="宋体"/>
          <w:lang w:val="en-US" w:eastAsia="zh-CN"/>
        </w:rPr>
        <w:t>firebase</w:t>
      </w:r>
      <w:r>
        <w:rPr>
          <w:rFonts w:hint="eastAsia" w:hAnsi="宋体" w:cs="宋体"/>
        </w:rPr>
        <w:t>:</w:t>
      </w:r>
    </w:p>
    <w:p>
      <w:pPr>
        <w:pStyle w:val="2"/>
      </w:pPr>
      <w:r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  <w:pict>
          <v:shape id="图片框 1030" o:spid="_x0000_s1031" type="#_x0000_t75" style="height:261pt;width:33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  <w:pict>
          <v:shape id="图片框 1031" o:spid="_x0000_s1032" type="#_x0000_t75" style="height:376.65pt;width:419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Plain Text"/>
    <w:basedOn w:val="1"/>
    <w:link w:val="5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customStyle="1" w:styleId="5">
    <w:name w:val="纯文本 Char"/>
    <w:basedOn w:val="4"/>
    <w:link w:val="2"/>
    <w:uiPriority w:val="99"/>
    <w:rPr>
      <w:rFonts w:ascii="宋体" w:hAnsi="Courier New" w:eastAsia="宋体" w:cs="Courier New"/>
      <w:szCs w:val="21"/>
    </w:rPr>
  </w:style>
  <w:style w:type="character" w:customStyle="1" w:styleId="6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</Words>
  <Characters>149</Characters>
  <Lines>1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2014-04-25T21:25:00Z</dcterms:created>
  <dc:creator>Guangzhe Gao</dc:creator>
  <cp:lastModifiedBy>Guangzhe Gao</cp:lastModifiedBy>
  <dcterms:modified xsi:type="dcterms:W3CDTF">2014-04-25T21:34:50Z</dcterms:modified>
  <dc:title>Click user of different name open bar: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