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41.png" ContentType="image/png"/>
  <Override PartName="/word/media/rId42.png" ContentType="image/png"/>
  <Override PartName="/word/media/rId29.png" ContentType="image/png"/>
  <Override PartName="/word/media/rId38.png" ContentType="image/png"/>
  <Override PartName="/word/media/rId39.png" ContentType="image/png"/>
  <Override PartName="/word/media/rId35.png" ContentType="image/png"/>
  <Override PartName="/word/media/rId3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7659</w:t>
      </w:r>
      <w:r>
        <w:t xml:space="preserve"> </w:t>
      </w:r>
      <w:r>
        <w:t xml:space="preserve">HW5</w:t>
      </w:r>
    </w:p>
    <w:p>
      <w:pPr>
        <w:pStyle w:val="Author"/>
      </w:pPr>
      <w:r>
        <w:t xml:space="preserve">Guannan</w:t>
      </w:r>
      <w:r>
        <w:t xml:space="preserve"> </w:t>
      </w:r>
      <w:r>
        <w:t xml:space="preserve">Shen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## set up workspace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(RNASeqPower)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(edgeR)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(cqn)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(EDASeq)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(yeastRNASeq)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dplyr.width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"/home/guanshim/Documents/Stats/CIDA_OMICs/7659Stats_Genetics/HW5"</w:t>
      </w:r>
    </w:p>
    <w:p>
      <w:pPr>
        <w:pStyle w:val="SourceCode"/>
      </w:pPr>
      <w:r>
        <w:rPr>
          <w:rStyle w:val="NormalTok"/>
        </w:rPr>
        <w:t xml:space="preserve">## not in function</w:t>
      </w:r>
      <w:r>
        <w:br w:type="textWrapping"/>
      </w:r>
      <w:r>
        <w:rPr>
          <w:rStyle w:val="StringTok"/>
        </w:rPr>
        <w:t xml:space="preserve">"%nin%"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"%in%"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hw5"/>
      <w:bookmarkEnd w:id="21"/>
      <w:r>
        <w:t xml:space="preserve">HW5</w:t>
      </w:r>
    </w:p>
    <w:p>
      <w:pPr>
        <w:pStyle w:val="Heading2"/>
      </w:pPr>
      <w:bookmarkStart w:id="22" w:name="next-generation-sequencing-sample-size-estimates"/>
      <w:bookmarkEnd w:id="22"/>
      <w:r>
        <w:t xml:space="preserve">1. Next Generation Sequencing: Sample Size Estimates</w:t>
      </w:r>
    </w:p>
    <w:p>
      <w:pPr>
        <w:pStyle w:val="Heading3"/>
      </w:pPr>
      <w:bookmarkStart w:id="23" w:name="a-using-rnapower-recreate-figure-3-from-the-journal-club-paper-hart."/>
      <w:bookmarkEnd w:id="23"/>
      <w:r>
        <w:t xml:space="preserve">(a) Using rnapower(), recreate Figure 3 from the journal club paper, Hart.</w:t>
      </w:r>
    </w:p>
    <w:p>
      <w:pPr>
        <w:pStyle w:val="SourceCode"/>
      </w:pPr>
      <w:r>
        <w:rPr>
          <w:rStyle w:val="NormalTok"/>
        </w:rPr>
        <w:t xml:space="preserve">## montgomery data from cqn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(montgomery.subset)</w:t>
      </w:r>
      <w:r>
        <w:br w:type="textWrapping"/>
      </w:r>
      <w:r>
        <w:rPr>
          <w:rStyle w:val="NormalTok"/>
        </w:rPr>
        <w:t xml:space="preserve">## GC and gene length of montgomery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(uCovar)</w:t>
      </w:r>
      <w:r>
        <w:br w:type="textWrapping"/>
      </w:r>
      <w:r>
        <w:rPr>
          <w:rStyle w:val="NormalTok"/>
        </w:rPr>
        <w:t xml:space="preserve">## vector of length 10 containing the number of mapped reads</w:t>
      </w:r>
      <w:r>
        <w:br w:type="textWrapping"/>
      </w:r>
      <w:r>
        <w:rPr>
          <w:rStyle w:val="NormalTok"/>
        </w:rPr>
        <w:t xml:space="preserve">## for each sample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(sizeFactors.subset)</w:t>
      </w:r>
      <w:r>
        <w:br w:type="textWrapping"/>
      </w:r>
      <w:r>
        <w:br w:type="textWrapping"/>
      </w:r>
      <w:r>
        <w:rPr>
          <w:rStyle w:val="NormalTok"/>
        </w:rPr>
        <w:t xml:space="preserve">########## Understand the dataset ######## help(montgomery) number of</w:t>
      </w:r>
      <w:r>
        <w:br w:type="textWrapping"/>
      </w:r>
      <w:r>
        <w:rPr>
          <w:rStyle w:val="NormalTok"/>
        </w:rPr>
        <w:t xml:space="preserve">########## genes genes that have zero counts in all 10 samples were</w:t>
      </w:r>
      <w:r>
        <w:br w:type="textWrapping"/>
      </w:r>
      <w:r>
        <w:rPr>
          <w:rStyle w:val="NormalTok"/>
        </w:rPr>
        <w:t xml:space="preserve">########## already excluded</w:t>
      </w:r>
      <w:r>
        <w:br w:type="textWrapping"/>
      </w:r>
      <w:r>
        <w:rPr>
          <w:rStyle w:val="NormalTok"/>
        </w:rPr>
        <w:t xml:space="preserve">ng_mont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(montgomery.subset)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 Question 1 figure 3 ################ sample size (ss) vs</w:t>
      </w:r>
      <w:r>
        <w:br w:type="textWrapping"/>
      </w:r>
      <w:r>
        <w:rPr>
          <w:rStyle w:val="NormalTok"/>
        </w:rPr>
        <w:t xml:space="preserve">############## depth sample size per group</w:t>
      </w:r>
      <w:r>
        <w:br w:type="textWrapping"/>
      </w:r>
      <w:r>
        <w:rPr>
          <w:rStyle w:val="NormalTok"/>
        </w:rPr>
        <w:t xml:space="preserve">ssize_depth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rnapower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cv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ssize_depth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(ssize_depth)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(ssize_depth)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(ssize_depth,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 = 0.4"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 = 0.4"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V2,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 = 0.8"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V2,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 = 0.8"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V3,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 = 1.2"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V3,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 = 1.2"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Gene"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 Needed per Group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 = 0.4"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"CV = 0.8"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"CV = 1.2"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CV = 0.4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CV = 0.8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"yellow"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CV = 1.2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"brown"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annan_HW5_files/figure-docx/Sample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b-for-the-montgomery-data-create-a-row-in-table-1-in-the-hart-et-al.-paper."/>
      <w:bookmarkEnd w:id="25"/>
      <w:r>
        <w:t xml:space="preserve">(b) For the Montgomery data, create a row in Table 1 in the Hart et al. paper.</w:t>
      </w:r>
    </w:p>
    <w:p>
      <w:pPr>
        <w:pStyle w:val="SourceCode"/>
      </w:pPr>
      <w:r>
        <w:rPr>
          <w:rStyle w:val="NormalTok"/>
        </w:rPr>
        <w:t xml:space="preserve">########## average of sequence reads aligning to the gene/ depth</w:t>
      </w:r>
      <w:r>
        <w:br w:type="textWrapping"/>
      </w:r>
      <w:r>
        <w:rPr>
          <w:rStyle w:val="NormalTok"/>
        </w:rPr>
        <w:t xml:space="preserve">########## ############ how many reads are assigned to a particular</w:t>
      </w:r>
      <w:r>
        <w:br w:type="textWrapping"/>
      </w:r>
      <w:r>
        <w:rPr>
          <w:rStyle w:val="NormalTok"/>
        </w:rPr>
        <w:t xml:space="preserve">########## gene / depth ## is a data frame with 23552 observations on</w:t>
      </w:r>
      <w:r>
        <w:br w:type="textWrapping"/>
      </w:r>
      <w:r>
        <w:rPr>
          <w:rStyle w:val="NormalTok"/>
        </w:rPr>
        <w:t xml:space="preserve">########## 10 different samples ##</w:t>
      </w:r>
      <w:r>
        <w:br w:type="textWrapping"/>
      </w:r>
      <w:r>
        <w:rPr>
          <w:rStyle w:val="NormalTok"/>
        </w:rPr>
        <w:t xml:space="preserve">N_total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(sizeFactors.subset)</w:t>
      </w:r>
      <w:r>
        <w:br w:type="textWrapping"/>
      </w:r>
      <w:r>
        <w:rPr>
          <w:rStyle w:val="NormalTok"/>
        </w:rPr>
        <w:t xml:space="preserve">## number of genes genes that have zero counts in all 10</w:t>
      </w:r>
      <w:r>
        <w:br w:type="textWrapping"/>
      </w:r>
      <w:r>
        <w:rPr>
          <w:rStyle w:val="NormalTok"/>
        </w:rPr>
        <w:t xml:space="preserve">## samples were already excluded</w:t>
      </w:r>
      <w:r>
        <w:br w:type="textWrapping"/>
      </w:r>
      <w:r>
        <w:rPr>
          <w:rStyle w:val="NormalTok"/>
        </w:rPr>
        <w:t xml:space="preserve">ng_mont</w:t>
      </w:r>
    </w:p>
    <w:p>
      <w:pPr>
        <w:pStyle w:val="SourceCode"/>
      </w:pPr>
      <w:r>
        <w:rPr>
          <w:rStyle w:val="VerbatimChar"/>
        </w:rPr>
        <w:t xml:space="preserve">## [1] 23552</w:t>
      </w:r>
    </w:p>
    <w:p>
      <w:pPr>
        <w:pStyle w:val="SourceCode"/>
      </w:pPr>
      <w:r>
        <w:rPr>
          <w:rStyle w:val="NormalTok"/>
        </w:rPr>
        <w:t xml:space="preserve">counts_gene_million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(montgomery.subset)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N_total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1e+06</w:t>
      </w:r>
      <w:r>
        <w:br w:type="textWrapping"/>
      </w:r>
      <w:r>
        <w:br w:type="textWrapping"/>
      </w:r>
      <w:r>
        <w:rPr>
          <w:rStyle w:val="NormalTok"/>
        </w:rPr>
        <w:t xml:space="preserve">mont_counts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"Montgomery"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Reads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(N_total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(ng_mont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mapped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(counts_gene_million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ng_mont,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counts_gene_million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ng_mont,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counts_gene_million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ng_mont,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ng_mont,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counts_gene_million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ng_mont,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counts_gene_million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ng_mont,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ng_mont,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(mont_counts)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 Reads"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mapped"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"&lt;0.01"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"0.01–0.1"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"0.1–1"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"1–10"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"10-100"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"100-1000"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"&gt;1000"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(mont_counts)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 Reads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mapped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&lt;0.01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0.01–0.1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0.1–1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1–10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10-100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100-1000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&gt;1000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Montgomery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164.66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26" w:name="c-calculate-the-biological-coefficient-of-variations-cv-from-the-montgomery"/>
      <w:bookmarkEnd w:id="26"/>
      <w:r>
        <w:t xml:space="preserve">(c) Calculate the biological coefficient of variations (CV) from the Montgomery</w:t>
      </w:r>
    </w:p>
    <w:p>
      <w:pPr>
        <w:pStyle w:val="SourceCode"/>
      </w:pPr>
      <w:r>
        <w:rPr>
          <w:rStyle w:val="NormalTok"/>
        </w:rPr>
        <w:t xml:space="preserve">## edgeR DGElist</w:t>
      </w:r>
      <w:r>
        <w:br w:type="textWrapping"/>
      </w:r>
      <w:r>
        <w:rPr>
          <w:rStyle w:val="NormalTok"/>
        </w:rPr>
        <w:t xml:space="preserve">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DGEList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montgomery.subset, </w:t>
      </w:r>
      <w:r>
        <w:rPr>
          <w:rStyle w:val="DataTypeTok"/>
        </w:rPr>
        <w:t xml:space="preserve">lib.size =</w:t>
      </w:r>
      <w:r>
        <w:rPr>
          <w:rStyle w:val="NormalTok"/>
        </w:rPr>
        <w:t xml:space="preserve"> sizeFactors.subset,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(sizeFactors.subset)))</w:t>
      </w:r>
      <w:r>
        <w:br w:type="textWrapping"/>
      </w:r>
      <w:r>
        <w:rPr>
          <w:rStyle w:val="NormalTok"/>
        </w:rPr>
        <w:t xml:space="preserve">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estimateCommonDisp</w:t>
      </w:r>
      <w:r>
        <w:rPr>
          <w:rStyle w:val="NormalTok"/>
        </w:rPr>
        <w:t xml:space="preserve">(dge)</w:t>
      </w:r>
      <w:r>
        <w:br w:type="textWrapping"/>
      </w:r>
      <w:r>
        <w:rPr>
          <w:rStyle w:val="NormalTok"/>
        </w:rPr>
        <w:t xml:space="preserve">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estimateTagwiseDisp</w:t>
      </w:r>
      <w:r>
        <w:rPr>
          <w:rStyle w:val="NormalTok"/>
        </w:rPr>
        <w:t xml:space="preserve">(dge)</w:t>
      </w:r>
      <w:r>
        <w:br w:type="textWrapping"/>
      </w:r>
      <w:r>
        <w:br w:type="textWrapping"/>
      </w:r>
      <w:r>
        <w:rPr>
          <w:rStyle w:val="NormalTok"/>
        </w:rPr>
        <w:t xml:space="preserve">## the distribution of tagwise dispersion (genewise variation)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tagwise.dispersion,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tagwise.dispersion),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"Fn(x)"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annan_HW5_files/figure-docx/C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median and 90% quantile</w:t>
      </w:r>
      <w:r>
        <w:br w:type="textWrapping"/>
      </w:r>
      <w:r>
        <w:rPr>
          <w:rStyle w:val="NormalTok"/>
        </w:rPr>
        <w:t xml:space="preserve">med_mont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tagwise.dispersion)</w:t>
      </w:r>
      <w:r>
        <w:br w:type="textWrapping"/>
      </w:r>
      <w:r>
        <w:rPr>
          <w:rStyle w:val="NormalTok"/>
        </w:rPr>
        <w:t xml:space="preserve">med_mont</w:t>
      </w:r>
    </w:p>
    <w:p>
      <w:pPr>
        <w:pStyle w:val="SourceCode"/>
      </w:pPr>
      <w:r>
        <w:rPr>
          <w:rStyle w:val="VerbatimChar"/>
        </w:rPr>
        <w:t xml:space="preserve">## [1] 0.6530353</w:t>
      </w:r>
    </w:p>
    <w:p>
      <w:pPr>
        <w:pStyle w:val="SourceCode"/>
      </w:pPr>
      <w:r>
        <w:rPr>
          <w:rStyle w:val="NormalTok"/>
        </w:rPr>
        <w:t xml:space="preserve">quan09_mont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tagwise.dispersion,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quan09_mont</w:t>
      </w:r>
    </w:p>
    <w:p>
      <w:pPr>
        <w:pStyle w:val="SourceCode"/>
      </w:pPr>
      <w:r>
        <w:rPr>
          <w:rStyle w:val="VerbatimChar"/>
        </w:rPr>
        <w:t xml:space="preserve">## [1] 2.75203</w:t>
      </w:r>
    </w:p>
    <w:p>
      <w:pPr>
        <w:pStyle w:val="FirstParagraph"/>
      </w:pPr>
      <w:r>
        <w:t xml:space="preserve">The median and 90% percentile of the tagwise dispersions of whole genes in the Montgomery dataset are 0.653 and 2.752, respectively.</w:t>
      </w:r>
    </w:p>
    <w:p>
      <w:pPr>
        <w:pStyle w:val="Heading3"/>
      </w:pPr>
      <w:bookmarkStart w:id="28" w:name="d-using-rnapower-recreate-figure-3-from-hart-et-al.-again"/>
      <w:bookmarkEnd w:id="28"/>
      <w:r>
        <w:t xml:space="preserve">(d) Using rnapower(), recreate Figure 3 from Hart et al. again</w:t>
      </w:r>
    </w:p>
    <w:p>
      <w:pPr>
        <w:pStyle w:val="SourceCode"/>
      </w:pPr>
      <w:r>
        <w:rPr>
          <w:rStyle w:val="NormalTok"/>
        </w:rPr>
        <w:t xml:space="preserve">## sample size (ss) vs depth sample size per group</w:t>
      </w:r>
      <w:r>
        <w:br w:type="textWrapping"/>
      </w:r>
      <w:r>
        <w:rPr>
          <w:rStyle w:val="NormalTok"/>
        </w:rPr>
        <w:t xml:space="preserve">ssize_depth_mont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(med_mont, quan09_mont),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rnapower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cv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ssize_depth_mont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(ssize_depth_mont)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(ssize_depth_mont)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(ssize_depth_mont,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V1,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CV"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CV"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V2,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"90% Quantile CV"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V2,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"90% Quantile CV"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Gene"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 Needed per Group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CV"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"90% Quantile CV"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Median CV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90% Quantile CV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"brown"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annan_HW5_files/figure-docx/med_quan_mont_C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e-using-rnapower-recreate-the-curve-not-the-histogram-in-the-top-figure-4"/>
      <w:bookmarkEnd w:id="30"/>
      <w:r>
        <w:t xml:space="preserve">(e) Using rnapower(), recreate the curve (not the histogram) in the top Figure 4</w:t>
      </w:r>
    </w:p>
    <w:p>
      <w:pPr>
        <w:pStyle w:val="SourceCode"/>
      </w:pPr>
      <w:r>
        <w:rPr>
          <w:rStyle w:val="NormalTok"/>
        </w:rPr>
        <w:t xml:space="preserve">## power curve for n = 20 per group, coverage of 100, s = 0.32</w:t>
      </w:r>
      <w:r>
        <w:br w:type="textWrapping"/>
      </w:r>
      <w:r>
        <w:rPr>
          <w:rStyle w:val="NormalTok"/>
        </w:rPr>
        <w:t xml:space="preserve">## (60th percentile of observed) and a = 0.001.</w:t>
      </w:r>
      <w:r>
        <w:br w:type="textWrapping"/>
      </w:r>
      <w:r>
        <w:rPr>
          <w:rStyle w:val="NormalTok"/>
        </w:rPr>
        <w:t xml:space="preserve">s06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tagwise.dispersion,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rnapower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cv =</w:t>
      </w:r>
      <w:r>
        <w:rPr>
          <w:rStyle w:val="NormalTok"/>
        </w:rPr>
        <w:t xml:space="preserve"> s06,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p_curve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(p_curve)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(p_curve)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(p_curve,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V1,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Curve"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Curve"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 Change"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 Curve"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Power Curve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"brown"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annan_HW5_files/figure-docx/power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next-generation-sequencing-pre-processing"/>
      <w:bookmarkEnd w:id="32"/>
      <w:r>
        <w:t xml:space="preserve">2. Next Generation Sequencing: Pre-Processing</w:t>
      </w:r>
    </w:p>
    <w:p>
      <w:pPr>
        <w:pStyle w:val="Heading3"/>
      </w:pPr>
      <w:bookmarkStart w:id="33" w:name="a-within-geneleveldata-how-many-genes-have-all-zeros-as-counts-how-many-have-at-least-one-sample-with-a-zero"/>
      <w:bookmarkEnd w:id="33"/>
      <w:r>
        <w:t xml:space="preserve">(a) Within geneLevelData, how many genes have all zeros as counts? How many have at least one sample with a zero?</w:t>
      </w:r>
    </w:p>
    <w:p>
      <w:pPr>
        <w:pStyle w:val="SourceCode"/>
      </w:pPr>
      <w:r>
        <w:rPr>
          <w:rStyle w:val="NormalTok"/>
        </w:rPr>
        <w:t xml:space="preserve">## yeast RNA-seq data set on two mutant and two wildtype</w:t>
      </w:r>
      <w:r>
        <w:br w:type="textWrapping"/>
      </w:r>
      <w:r>
        <w:rPr>
          <w:rStyle w:val="NormalTok"/>
        </w:rPr>
        <w:t xml:space="preserve">## strains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(geneLevelData)</w:t>
      </w:r>
      <w:r>
        <w:br w:type="textWrapping"/>
      </w:r>
      <w:r>
        <w:rPr>
          <w:rStyle w:val="NormalTok"/>
        </w:rPr>
        <w:t xml:space="preserve">## also load the GC content and length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(yeastGC)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(yeastLength)</w:t>
      </w:r>
      <w:r>
        <w:br w:type="textWrapping"/>
      </w:r>
      <w:r>
        <w:rPr>
          <w:rStyle w:val="NormalTok"/>
        </w:rPr>
        <w:t xml:space="preserve">## GC and gene length of montgomery data(uCovar)</w:t>
      </w:r>
      <w:r>
        <w:br w:type="textWrapping"/>
      </w:r>
      <w:r>
        <w:br w:type="textWrapping"/>
      </w:r>
      <w:r>
        <w:rPr>
          <w:rStyle w:val="NormalTok"/>
        </w:rPr>
        <w:t xml:space="preserve">## genes have all zeros as counts</w:t>
      </w:r>
      <w:r>
        <w:br w:type="textWrapping"/>
      </w:r>
      <w:r>
        <w:rPr>
          <w:rStyle w:val="NormalTok"/>
        </w:rPr>
        <w:t xml:space="preserve">zero_yeast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(geneLevelData)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at least one sample with a zero</w:t>
      </w:r>
      <w:r>
        <w:br w:type="textWrapping"/>
      </w:r>
      <w:r>
        <w:rPr>
          <w:rStyle w:val="NormalTok"/>
        </w:rPr>
        <w:t xml:space="preserve">onezero_yeast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(geneLevelData,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}))</w:t>
      </w:r>
      <w:r>
        <w:br w:type="textWrapping"/>
      </w:r>
      <w:r>
        <w:rPr>
          <w:rStyle w:val="NormalTok"/>
        </w:rPr>
        <w:t xml:space="preserve">## only containing genes with ≥ 10 counts</w:t>
      </w:r>
      <w:r>
        <w:br w:type="textWrapping"/>
      </w:r>
      <w:r>
        <w:rPr>
          <w:rStyle w:val="NormalTok"/>
        </w:rPr>
        <w:t xml:space="preserve">geneLevelDataFilter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geneLevelData[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(geneLevelData)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NormalTok"/>
        </w:rPr>
        <w:t xml:space="preserve">## SeqExpressionSet object for the EDASeq functions.</w:t>
      </w:r>
      <w:r>
        <w:br w:type="textWrapping"/>
      </w:r>
      <w:r>
        <w:rPr>
          <w:rStyle w:val="NormalTok"/>
        </w:rPr>
        <w:t xml:space="preserve">exprs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(geneLevelDataFilter)  </w:t>
      </w:r>
      <w:r>
        <w:rPr>
          <w:rStyle w:val="CommentTok"/>
        </w:rPr>
        <w:t xml:space="preserve"># matrix of counts</w:t>
      </w:r>
      <w:r>
        <w:br w:type="textWrapping"/>
      </w:r>
      <w:r>
        <w:rPr>
          <w:rStyle w:val="NormalTok"/>
        </w:rPr>
        <w:t xml:space="preserve">sub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(geneLevelDataFilter),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(yeastGC))</w:t>
      </w:r>
      <w:r>
        <w:br w:type="textWrapping"/>
      </w:r>
      <w:r>
        <w:rPr>
          <w:rStyle w:val="NormalTok"/>
        </w:rPr>
        <w:t xml:space="preserve">exprs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exprs[sub, ]  </w:t>
      </w:r>
      <w:r>
        <w:rPr>
          <w:rStyle w:val="CommentTok"/>
        </w:rPr>
        <w:t xml:space="preserve">#only examine genes with annotated GC content/length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(exprs)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row and column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(exprs)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 Create SeqExpressionSet, which contains counts, labels for</w:t>
      </w:r>
      <w:r>
        <w:br w:type="textWrapping"/>
      </w:r>
      <w:r>
        <w:rPr>
          <w:rStyle w:val="CommentTok"/>
        </w:rPr>
        <w:t xml:space="preserve"># the samples and GC content/length</w:t>
      </w:r>
      <w:r>
        <w:br w:type="textWrapping"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newSeqExpressionSet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exprs, </w:t>
      </w:r>
      <w:r>
        <w:rPr>
          <w:rStyle w:val="DataTypeTok"/>
        </w:rPr>
        <w:t xml:space="preserve">phenoData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conditions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(geneLevelDataFilter))),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featureData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AnnotatedDataFrame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gc =</w:t>
      </w:r>
      <w:r>
        <w:rPr>
          <w:rStyle w:val="NormalTok"/>
        </w:rPr>
        <w:t xml:space="preserve"> yeastGC[sub],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yeastLength[sub])))</w:t>
      </w:r>
    </w:p>
    <w:p>
      <w:pPr>
        <w:pStyle w:val="FirstParagraph"/>
      </w:pPr>
      <w:r>
        <w:t xml:space="preserve">557 genes have all zeros as counts. 1043 genes have at least one sample with a zero.</w:t>
      </w:r>
    </w:p>
    <w:p>
      <w:pPr>
        <w:pStyle w:val="Heading3"/>
      </w:pPr>
      <w:bookmarkStart w:id="34" w:name="b-for-the-following-plots-use-the-log-scale"/>
      <w:bookmarkEnd w:id="34"/>
      <w:r>
        <w:t xml:space="preserve">(b) For the following plots, use the log scale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To plot the counts by sample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(counts)</w:t>
      </w:r>
      <w:r>
        <w:br w:type="textWrapping"/>
      </w:r>
      <w:r>
        <w:br w:type="textWrapping"/>
      </w:r>
      <w:r>
        <w:rPr>
          <w:rStyle w:val="NormalTok"/>
        </w:rPr>
        <w:t xml:space="preserve">## plot the mean by variance plot a smoothScatter plot of the</w:t>
      </w:r>
      <w:r>
        <w:br w:type="textWrapping"/>
      </w:r>
      <w:r>
        <w:rPr>
          <w:rStyle w:val="NormalTok"/>
        </w:rPr>
        <w:t xml:space="preserve">## mean variance relation a lowess fit</w:t>
      </w:r>
      <w:r>
        <w:br w:type="textWrapping"/>
      </w:r>
      <w:r>
        <w:rPr>
          <w:rStyle w:val="KeywordTok"/>
        </w:rPr>
        <w:t xml:space="preserve">meanVarPlot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annan_HW5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To assess any biases by GC content</w:t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(counts,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To assess any biases by length</w:t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(counts,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annan_HW5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c-apply-withinlanenormalization-to-normalize-by-gc-content."/>
      <w:bookmarkEnd w:id="37"/>
      <w:r>
        <w:t xml:space="preserve">(c) Apply withinLaneNormalization() to normalize by GC content.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which=c('loess','median','upper','full') normalize by GC</w:t>
      </w:r>
      <w:r>
        <w:br w:type="textWrapping"/>
      </w:r>
      <w:r>
        <w:rPr>
          <w:rStyle w:val="NormalTok"/>
        </w:rPr>
        <w:t xml:space="preserve">## content which = 'loess'</w:t>
      </w:r>
      <w:r>
        <w:br w:type="textWrapping"/>
      </w:r>
      <w:r>
        <w:rPr>
          <w:rStyle w:val="NormalTok"/>
        </w:rPr>
        <w:t xml:space="preserve">norm_loess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withinLaneNormalization</w:t>
      </w:r>
      <w:r>
        <w:rPr>
          <w:rStyle w:val="NormalTok"/>
        </w:rPr>
        <w:t xml:space="preserve">(counts,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(norm_loess,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which = 'median'</w:t>
      </w:r>
      <w:r>
        <w:br w:type="textWrapping"/>
      </w:r>
      <w:r>
        <w:rPr>
          <w:rStyle w:val="NormalTok"/>
        </w:rPr>
        <w:t xml:space="preserve">norm_median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withinLaneNormalization</w:t>
      </w:r>
      <w:r>
        <w:rPr>
          <w:rStyle w:val="NormalTok"/>
        </w:rPr>
        <w:t xml:space="preserve">(counts,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(norm_median,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annan_HW5_files/figure-docx/normalizebyGC_with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which = 'upper'</w:t>
      </w:r>
      <w:r>
        <w:br w:type="textWrapping"/>
      </w:r>
      <w:r>
        <w:rPr>
          <w:rStyle w:val="NormalTok"/>
        </w:rPr>
        <w:t xml:space="preserve">norm_upper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withinLaneNormalization</w:t>
      </w:r>
      <w:r>
        <w:rPr>
          <w:rStyle w:val="NormalTok"/>
        </w:rPr>
        <w:t xml:space="preserve">(counts,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(norm_upper,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which = 'full'</w:t>
      </w:r>
      <w:r>
        <w:br w:type="textWrapping"/>
      </w:r>
      <w:r>
        <w:rPr>
          <w:rStyle w:val="NormalTok"/>
        </w:rPr>
        <w:t xml:space="preserve">norm_full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withinLaneNormalization</w:t>
      </w:r>
      <w:r>
        <w:rPr>
          <w:rStyle w:val="NormalTok"/>
        </w:rPr>
        <w:t xml:space="preserve">(counts,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(norm_full,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annan_HW5_files/figure-docx/normalizebyGC_withi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d-using-the-within-lane-normalized-data-from-the-previous-part"/>
      <w:bookmarkEnd w:id="40"/>
      <w:r>
        <w:t xml:space="preserve">(d) Using the within-lane normalized data from the previous part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(counts,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'median','upper','full'</w:t>
      </w:r>
      <w:r>
        <w:br w:type="textWrapping"/>
      </w:r>
      <w:r>
        <w:rPr>
          <w:rStyle w:val="NormalTok"/>
        </w:rPr>
        <w:t xml:space="preserve">bet_norm_median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betweenLaneNormalization</w:t>
      </w:r>
      <w:r>
        <w:rPr>
          <w:rStyle w:val="NormalTok"/>
        </w:rPr>
        <w:t xml:space="preserve">(norm_median,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(bet_norm_median,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annan_HW5_files/figure-docx/betweenLa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bet_norm_upper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betweenLaneNormalization</w:t>
      </w:r>
      <w:r>
        <w:rPr>
          <w:rStyle w:val="NormalTok"/>
        </w:rPr>
        <w:t xml:space="preserve">(norm_upper,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(bet_norm_upper,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bet_norm_full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betweenLaneNormalization</w:t>
      </w:r>
      <w:r>
        <w:rPr>
          <w:rStyle w:val="NormalTok"/>
        </w:rPr>
        <w:t xml:space="preserve">(norm_full,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(bet_norm_full,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annan_HW5_files/figure-docx/betweenLan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8ce7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7659 HW5</dc:title>
  <dc:creator>Guannan Shen</dc:creator>
  <dcterms:created xsi:type="dcterms:W3CDTF">2018-10-23T06:24:23Z</dcterms:created>
  <dcterms:modified xsi:type="dcterms:W3CDTF">2018-10-23T06:24:23Z</dcterms:modified>
</cp:coreProperties>
</file>