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1196B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制造执行系统（MES）迭代1</w:t>
      </w:r>
    </w:p>
    <w:p w14:paraId="1143C63A">
      <w:pPr>
        <w:spacing w:before="480" w:after="480" w:line="288" w:lineRule="auto"/>
        <w:ind w:left="0"/>
        <w:jc w:val="center"/>
        <w:rPr>
          <w:sz w:val="16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冲刺评审会议纪要</w:t>
      </w:r>
    </w:p>
    <w:p w14:paraId="685FF0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文档版本：V1.0.0</w:t>
      </w:r>
    </w:p>
    <w:p w14:paraId="1CC75D2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编制部门：西安优加青软数字技术有限公司MES项目组</w:t>
      </w:r>
    </w:p>
    <w:p w14:paraId="1B597FB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编制日期：2026年1月4日</w:t>
      </w:r>
    </w:p>
    <w:p w14:paraId="019A7C5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一、会议基本信息</w:t>
      </w:r>
      <w:bookmarkEnd w:id="0"/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1"/>
        <w:gridCol w:w="2799"/>
        <w:gridCol w:w="1484"/>
        <w:gridCol w:w="2788"/>
      </w:tblGrid>
      <w:tr w14:paraId="54A07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24F56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项目名称</w:t>
            </w:r>
          </w:p>
        </w:tc>
        <w:tc>
          <w:tcPr>
            <w:tcW w:w="16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78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西安优加制造执行系统（MES）</w:t>
            </w:r>
          </w:p>
        </w:tc>
        <w:tc>
          <w:tcPr>
            <w:tcW w:w="8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40419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会议主题</w:t>
            </w:r>
          </w:p>
        </w:tc>
        <w:tc>
          <w:tcPr>
            <w:tcW w:w="16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EB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迭代1冲刺评审（成果验收·反馈汇总）</w:t>
            </w:r>
          </w:p>
        </w:tc>
      </w:tr>
      <w:tr w14:paraId="59F2D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416B1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会议时间</w:t>
            </w:r>
          </w:p>
        </w:tc>
        <w:tc>
          <w:tcPr>
            <w:tcW w:w="16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E71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2026年1月4日14:00-15:30</w:t>
            </w:r>
          </w:p>
        </w:tc>
        <w:tc>
          <w:tcPr>
            <w:tcW w:w="8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F4CF1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会议地点</w:t>
            </w:r>
          </w:p>
        </w:tc>
        <w:tc>
          <w:tcPr>
            <w:tcW w:w="16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AA6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公司3号会议室（线上同步：腾讯会议ID987654321）</w:t>
            </w:r>
          </w:p>
        </w:tc>
      </w:tr>
      <w:tr w14:paraId="7ACF9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7A0A1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主持人</w:t>
            </w:r>
          </w:p>
        </w:tc>
        <w:tc>
          <w:tcPr>
            <w:tcW w:w="16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83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张伟（产品负责人/PO）</w:t>
            </w:r>
          </w:p>
        </w:tc>
        <w:tc>
          <w:tcPr>
            <w:tcW w:w="8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B275E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记录人</w:t>
            </w:r>
          </w:p>
        </w:tc>
        <w:tc>
          <w:tcPr>
            <w:tcW w:w="16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71E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王强（后端开发负责人）</w:t>
            </w:r>
          </w:p>
        </w:tc>
      </w:tr>
      <w:tr w14:paraId="69AF6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AB25E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迭代周期</w:t>
            </w:r>
          </w:p>
        </w:tc>
        <w:tc>
          <w:tcPr>
            <w:tcW w:w="16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44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2025年12月15日-2026年1月5日</w:t>
            </w:r>
          </w:p>
        </w:tc>
        <w:tc>
          <w:tcPr>
            <w:tcW w:w="8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13F73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分发范围</w:t>
            </w:r>
          </w:p>
        </w:tc>
        <w:tc>
          <w:tcPr>
            <w:tcW w:w="16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BE3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MES项目团队全体成员、客户代表（吴浩）</w:t>
            </w:r>
          </w:p>
        </w:tc>
      </w:tr>
    </w:tbl>
    <w:p w14:paraId="3ED24B7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二、参会人员</w:t>
      </w:r>
      <w:bookmarkEnd w:id="1"/>
    </w:p>
    <w:p w14:paraId="6B48ECB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客户方：吴浩（业务代表）</w:t>
      </w:r>
    </w:p>
    <w:p w14:paraId="3776F15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项目组：张伟（PO）、李静（敏捷教练/SM）、王强、刘婷、陈明、孙涛</w:t>
      </w:r>
      <w:bookmarkStart w:id="17" w:name="_GoBack"/>
      <w:bookmarkEnd w:id="17"/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、赵燕</w:t>
      </w:r>
    </w:p>
    <w:p w14:paraId="1413436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三、会议议程</w:t>
      </w:r>
      <w:bookmarkEnd w:id="2"/>
    </w:p>
    <w:p w14:paraId="34A39D9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主持人开场：明确评审目标、流程及迭代1核心冲刺目标</w:t>
      </w:r>
    </w:p>
    <w:p w14:paraId="4290BBE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开发团队汇报：迭代1交付物完成情况</w:t>
      </w:r>
    </w:p>
    <w:p w14:paraId="5FDEC38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功能演示：开发+前端团队现场演示已交付核心功能类交付物</w:t>
      </w:r>
    </w:p>
    <w:p w14:paraId="7A9B55A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测试团队汇报：测试执行情况、缺陷修复情况及测试结论</w:t>
      </w:r>
    </w:p>
    <w:p w14:paraId="44A0E2D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客户评审：业务场景验证、反馈意见提出</w:t>
      </w:r>
    </w:p>
    <w:p w14:paraId="17CC9E4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问题讨论：针对评审反馈及未完成交付物达成共识</w:t>
      </w:r>
    </w:p>
    <w:p w14:paraId="78A5668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会议决议：明确验收结论、后续优化事项及迭代衔接安排</w:t>
      </w:r>
    </w:p>
    <w:p w14:paraId="28E507B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四、核心汇报内容</w:t>
      </w:r>
      <w:bookmarkEnd w:id="3"/>
    </w:p>
    <w:p w14:paraId="67D20F7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（一）迭代1冲刺目标回顾</w:t>
      </w:r>
      <w:bookmarkEnd w:id="4"/>
    </w:p>
    <w:p w14:paraId="305611C8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张伟（PO）回顾迭代1核心目标：完成MES系统基础框架搭建，交付功能、文档、代码三类交付物，确保主体功能满足业务初步使用需求，支撑迭代2供应链模块开发启动，保障各项交付物按计划落地。</w:t>
      </w:r>
    </w:p>
    <w:p w14:paraId="5E87B13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（二）交付物完成情况汇报</w:t>
      </w:r>
      <w:bookmarkEnd w:id="5"/>
    </w:p>
    <w:p w14:paraId="176C7E0D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强代表开发团队汇报：结合冲刺待办列表跟踪表记录，迭代1计划交付60项交付物，实际完成58项，完成率96.67%；2项未完成（均为功能交付物下参数设置模块用户故事：系统参数修改、系统参数删除），未完成项不影响主体功能使用，具体完成情况如下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6"/>
        <w:gridCol w:w="1900"/>
        <w:gridCol w:w="1614"/>
        <w:gridCol w:w="1650"/>
        <w:gridCol w:w="1650"/>
      </w:tblGrid>
      <w:tr w14:paraId="7C62BD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5050A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交付物类别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001E2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计划交付物</w:t>
            </w:r>
          </w:p>
        </w:tc>
        <w:tc>
          <w:tcPr>
            <w:tcW w:w="16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E0FA8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完成状态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3F4A4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未完成原因（仅未完成项填写）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C70EE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后续安排</w:t>
            </w:r>
          </w:p>
        </w:tc>
      </w:tr>
      <w:tr w14:paraId="639E12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173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功能交付物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4E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部门管理、角色权限分配、用户管理、菜单配置、物料分类、工位管理、车间管理、计量单位管理、参数设置模块（含系统参数修改、系统参数删除）等</w:t>
            </w:r>
          </w:p>
        </w:tc>
        <w:tc>
          <w:tcPr>
            <w:tcW w:w="16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6A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部分完成（51项完成，2项未完成：系统参数修改、系统参数删除）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B3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该两项需结合本次评审客户业务验证结论，且涉及与已上线核心功能的兼容性校验，暂未收尾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23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系统参数修改于2026年1月6日前完成，系统参数删除纳入迭代2优先推进，均完成兼容性测试后更新状态</w:t>
            </w:r>
          </w:p>
        </w:tc>
      </w:tr>
      <w:tr w14:paraId="67D081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47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文档交付物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056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测试用例集、迭代1测试报告、操作手册、接口文档</w:t>
            </w:r>
          </w:p>
        </w:tc>
        <w:tc>
          <w:tcPr>
            <w:tcW w:w="16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AB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全部完成（4项）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20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40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按客户反馈微调表述，完成最终归档</w:t>
            </w:r>
          </w:p>
        </w:tc>
      </w:tr>
      <w:tr w14:paraId="405B87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36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代码交付物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94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核心功能模块源代码、接口适配代码、数据交互代码</w:t>
            </w:r>
          </w:p>
        </w:tc>
        <w:tc>
          <w:tcPr>
            <w:tcW w:w="16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43D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全部完成（3项）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97D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912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按代码规范完成最终提交归档，配合后续功能优化调试</w:t>
            </w:r>
          </w:p>
        </w:tc>
      </w:tr>
    </w:tbl>
    <w:p w14:paraId="6EE3DD4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（三）功能演示与测试情况汇报</w:t>
      </w:r>
      <w:bookmarkEnd w:id="6"/>
    </w:p>
    <w:p w14:paraId="2A480935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1. 功能演示</w:t>
      </w:r>
      <w:bookmarkEnd w:id="7"/>
    </w:p>
    <w:p w14:paraId="740BD74A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孙涛、王强现场演示已交付功能交付物：部门/角色/用户的增删改查及权限分配功能正常，菜单配置支持个性化展示，物料分类、工位管理、参数设置模块核心功能（已完成部分）等基础数据操作流畅，数据唯一性校验逻辑严谨，所有已完成主体功能均满足客户核心业务场景需求。客户代表吴浩针对核心功能业务适配性进行现场验证，确认符合交付清单要求。</w:t>
      </w:r>
    </w:p>
    <w:p w14:paraId="11CAF8DF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2. 测试情况汇报</w:t>
      </w:r>
      <w:bookmarkEnd w:id="8"/>
    </w:p>
    <w:p w14:paraId="236D319C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燕汇报：基于迭代轻量测试用例数量文档，本次共执行测试用例186条，测试工作于2025年12月28日启动，2026年1月3日完成全量测试，覆盖所有计划交付物；测试过程中发现缺陷9条，其中高优先级3条、中优先级4条、低优先级2条，所有高优先级缺陷（核心功能类）均已修复并验证通过，中低优先级缺陷（文档表述优化类）纳入后续优化清单。测试结论：已交付的58项交付物满足核心业务需求，2项未完成用户故事不影响主体功能使用，同意进入验收环节。</w:t>
      </w:r>
    </w:p>
    <w:p w14:paraId="1350B9A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五、客户评审反馈与讨论</w:t>
      </w:r>
      <w:bookmarkEnd w:id="9"/>
    </w:p>
    <w:p w14:paraId="7854B6D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（一）客户认可事项</w:t>
      </w:r>
      <w:bookmarkEnd w:id="10"/>
    </w:p>
    <w:p w14:paraId="189E881E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吴浩明确表示：已交付的58项交付物均符合迭代待办列表及交付清单要求，主体功能贴合业务使用需求，功能演示流畅，测试覆盖全面；2项未完成用户故事不影响核心业务开展，整体满足迭代1冲刺目标，认可开发团队交付成果。</w:t>
      </w:r>
    </w:p>
    <w:p w14:paraId="45D1F7F7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（二）客户反馈优化意见</w:t>
      </w:r>
      <w:bookmarkEnd w:id="11"/>
    </w:p>
    <w:p w14:paraId="0E4EC9F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功能体验类：物料分类交付物需支持层级折叠/展开展示；工位管理交付物批量查询时，页面加载超3秒无提示，需增加加载动画；参数设置模块下未完成用户故事需优化操作交互逻辑。</w:t>
      </w:r>
    </w:p>
    <w:p w14:paraId="60922B6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功能优化类（关联未完成用户故事）：系统参数修改交付物需补充2项核心业务参数的修改适配说明；系统参数删除交付物需明确非核心参数筛选标准，避免影响系统稳定。</w:t>
      </w:r>
    </w:p>
    <w:p w14:paraId="7F9244F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文档类：操作手册需补充核心功能（含参数设置模块已完成功能）图文示例，便于新手上手操作。</w:t>
      </w:r>
    </w:p>
    <w:p w14:paraId="465B588F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（三）讨论共识</w:t>
      </w:r>
      <w:bookmarkEnd w:id="12"/>
    </w:p>
    <w:p w14:paraId="67EE8C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参会人员针对反馈及未完成交付物达成共识：</w:t>
      </w:r>
    </w:p>
    <w:p w14:paraId="2D8BDB13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功能交付物下2项未完成用户故事，按客户反馈优化，1月6日前完成系统参数修改及兼容性测试，系统参数删除纳入迭代2优先推进；</w:t>
      </w:r>
    </w:p>
    <w:p w14:paraId="7D3107F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功能体验类及功能优化类需求于迭代1结束前完成已明确部分的修复验证；</w:t>
      </w:r>
    </w:p>
    <w:p w14:paraId="53F233D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所有优化事项同步更新至迭代1跟踪表，未完成交付物状态标注为“待优化收尾”，完成后更新为“已完成”；</w:t>
      </w:r>
    </w:p>
    <w:p w14:paraId="16C4822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迭代1回顾会议定于1月5日召开，复盘交付物推进效率，重点梳理未完成项原因，输出改进措施并同步至迭代2计划。</w:t>
      </w:r>
    </w:p>
    <w:p w14:paraId="1E0E0499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六、会议决议</w:t>
      </w:r>
      <w:bookmarkEnd w:id="13"/>
    </w:p>
    <w:p w14:paraId="252612D9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验收结论：迭代1冲刺成果合格，58项已交付物符合交付清单及迭代待办列表要求，未完成项不影响主体功能使用，同意通过评审并正式交付（以交付确认单签字确认为准）；</w:t>
      </w:r>
    </w:p>
    <w:p w14:paraId="088F451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未完成交付物：按优化意见推进，同步更新跟踪表状态及后续安排；</w:t>
      </w:r>
    </w:p>
    <w:p w14:paraId="42CFFC0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优化事项：客户反馈的所有优化意见，按分工推进，1月6日前完成阶段性交付并同步至跟踪表；</w:t>
      </w:r>
    </w:p>
    <w:p w14:paraId="2F6F83C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后续安排：1月5日召开迭代1回顾会议；迭代2按原计划1月6日启动，同步召开冲刺计划会议，衔接迭代1回顾结论；</w:t>
      </w:r>
    </w:p>
    <w:p w14:paraId="51EB757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资料归档：本次会议纪要、客户反馈意见、迭代1跟踪表（最终版）等相关资料，于迭代1结束前归档至项目云盘。</w:t>
      </w:r>
    </w:p>
    <w:p w14:paraId="1818DFE1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七、后续行动项</w:t>
      </w:r>
      <w:bookmarkEnd w:id="14"/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5"/>
        <w:gridCol w:w="1581"/>
        <w:gridCol w:w="1111"/>
        <w:gridCol w:w="1390"/>
        <w:gridCol w:w="1218"/>
      </w:tblGrid>
      <w:tr w14:paraId="0BB1B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4ED51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行动项描述</w:t>
            </w:r>
          </w:p>
        </w:tc>
        <w:tc>
          <w:tcPr>
            <w:tcW w:w="9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3828E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责任人</w:t>
            </w:r>
          </w:p>
        </w:tc>
        <w:tc>
          <w:tcPr>
            <w:tcW w:w="6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99648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协作人</w:t>
            </w:r>
          </w:p>
        </w:tc>
        <w:tc>
          <w:tcPr>
            <w:tcW w:w="8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9A3EF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截止日期</w:t>
            </w:r>
          </w:p>
        </w:tc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B6294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状态</w:t>
            </w:r>
          </w:p>
        </w:tc>
      </w:tr>
      <w:tr w14:paraId="41CBB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8FDF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整理迭代1交付确认单，同步客户方签字确认</w:t>
            </w:r>
          </w:p>
        </w:tc>
        <w:tc>
          <w:tcPr>
            <w:tcW w:w="9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87DF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6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5FF2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吴浩</w:t>
            </w:r>
          </w:p>
        </w:tc>
        <w:tc>
          <w:tcPr>
            <w:tcW w:w="8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A675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2026-01-05</w:t>
            </w:r>
          </w:p>
        </w:tc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8240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493EB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6704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优化系统参数修改用户故事，完成兼容性测试及定稿</w:t>
            </w:r>
          </w:p>
        </w:tc>
        <w:tc>
          <w:tcPr>
            <w:tcW w:w="9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5CAD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王强、刘婷</w:t>
            </w:r>
          </w:p>
        </w:tc>
        <w:tc>
          <w:tcPr>
            <w:tcW w:w="6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EA99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赵燕、吴浩</w:t>
            </w:r>
          </w:p>
        </w:tc>
        <w:tc>
          <w:tcPr>
            <w:tcW w:w="8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21A0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2026-01-06</w:t>
            </w:r>
          </w:p>
        </w:tc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4514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7F631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D30A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修复功能体验类及功能优化类需求，完成回归测试</w:t>
            </w:r>
          </w:p>
        </w:tc>
        <w:tc>
          <w:tcPr>
            <w:tcW w:w="9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1FEB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开发团队</w:t>
            </w:r>
          </w:p>
        </w:tc>
        <w:tc>
          <w:tcPr>
            <w:tcW w:w="6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7E9E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8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8F30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2026-01-05</w:t>
            </w:r>
          </w:p>
        </w:tc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368A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29E4E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ACD5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组织迭代1冲刺回顾会议，准备回顾材料（重点含未完成项复盘）</w:t>
            </w:r>
          </w:p>
        </w:tc>
        <w:tc>
          <w:tcPr>
            <w:tcW w:w="9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FB3E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6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3941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全体成员</w:t>
            </w:r>
          </w:p>
        </w:tc>
        <w:tc>
          <w:tcPr>
            <w:tcW w:w="8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7CC3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2026-01-05</w:t>
            </w:r>
          </w:p>
        </w:tc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91FA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4B84C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0A18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更新迭代1跟踪表，同步归档相关资料至云盘</w:t>
            </w:r>
          </w:p>
        </w:tc>
        <w:tc>
          <w:tcPr>
            <w:tcW w:w="9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75C9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6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D0B7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8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697C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2026-01-05</w:t>
            </w:r>
          </w:p>
        </w:tc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1C2C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</w:tbl>
    <w:p w14:paraId="3B7DFB03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八、会议总结</w:t>
      </w:r>
      <w:bookmarkEnd w:id="15"/>
    </w:p>
    <w:p w14:paraId="116010CE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次会议顺利完成迭代1冲刺评审，客户方认可整体交付成果，三类交付物均符合要求，核心功能完全满足业务需求，未完成项不影响主体功能使用，迭代1核心目标圆满达成。各责任人需按决议及行动项，在迭代1结束前完成核心收尾工作，做好回顾会议准备，确保迭代2快速衔接，持续提升交付质量及效率。</w:t>
      </w:r>
    </w:p>
    <w:p w14:paraId="7CEEE84E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九、散会信息</w:t>
      </w:r>
      <w:bookmarkEnd w:id="16"/>
    </w:p>
    <w:p w14:paraId="6E86621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散会时间：2026年1月4日15:30</w:t>
      </w:r>
    </w:p>
    <w:p w14:paraId="0648495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下次会议：2026年1月5日14:00（迭代1冲刺回顾会议）</w:t>
      </w:r>
    </w:p>
    <w:p w14:paraId="436220C8">
      <w:pPr>
        <w:pStyle w:val="2"/>
        <w:widowControl w:val="0"/>
        <w:numPr>
          <w:ilvl w:val="0"/>
          <w:numId w:val="0"/>
        </w:numPr>
        <w:adjustRightInd w:val="0"/>
        <w:snapToGrid w:val="0"/>
        <w:spacing w:after="120" w:afterLines="0" w:afterAutospacing="0" w:line="288" w:lineRule="auto"/>
        <w:jc w:val="both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</w:p>
    <w:p w14:paraId="311B90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编制人：王强</w:t>
      </w:r>
    </w:p>
    <w:p w14:paraId="14BB84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审核人：张伟</w:t>
      </w:r>
    </w:p>
    <w:p w14:paraId="3022C5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审批人：李静</w:t>
      </w:r>
    </w:p>
    <w:p w14:paraId="3C7014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发布日期：2026年1月4日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B994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8368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6A4171DF"/>
    <w:multiLevelType w:val="multilevel"/>
    <w:tmpl w:val="6A4171DF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EE7637B"/>
    <w:multiLevelType w:val="multilevel"/>
    <w:tmpl w:val="6EE7637B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96F357C"/>
    <w:multiLevelType w:val="multilevel"/>
    <w:tmpl w:val="796F357C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E1BE8B1"/>
    <w:multiLevelType w:val="multilevel"/>
    <w:tmpl w:val="7E1BE8B1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7CF74B6"/>
    <w:rsid w:val="0E3763FA"/>
    <w:rsid w:val="1963516C"/>
    <w:rsid w:val="1AEF0A90"/>
    <w:rsid w:val="5C411207"/>
    <w:rsid w:val="6F9F696E"/>
    <w:rsid w:val="78EC40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2252</Words>
  <Characters>2343</Characters>
  <TotalTime>23</TotalTime>
  <ScaleCrop>false</ScaleCrop>
  <LinksUpToDate>false</LinksUpToDate>
  <CharactersWithSpaces>2345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2026-01-22T04:38:00Z</dcterms:created>
  <dc:creator>Apache POI</dc:creator>
  <cp:lastModifiedBy>..</cp:lastModifiedBy>
  <dcterms:modified xsi:type="dcterms:W3CDTF">2026-01-23T10:26:53Z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4ADBC6CD869C4D548656BD784592BA90_12</vt:lpwstr>
  </property>
</Properties>
</file>