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846180">
      <w:pPr>
        <w:spacing w:before="480" w:after="480" w:line="288" w:lineRule="auto"/>
        <w:ind w:left="0"/>
        <w:jc w:val="center"/>
        <w:rPr>
          <w:rFonts w:ascii="Arial" w:hAnsi="Arial" w:eastAsia="等线" w:cs="Arial"/>
          <w:b/>
          <w:sz w:val="40"/>
          <w:szCs w:val="18"/>
        </w:rPr>
      </w:pPr>
      <w:r>
        <w:rPr>
          <w:rFonts w:hint="eastAsia" w:ascii="Arial" w:hAnsi="Arial" w:eastAsia="等线" w:cs="Arial"/>
          <w:b/>
          <w:sz w:val="40"/>
          <w:szCs w:val="18"/>
        </w:rPr>
        <w:t>制造执行系统（MES）</w:t>
      </w:r>
      <w:r>
        <w:rPr>
          <w:rFonts w:ascii="Arial" w:hAnsi="Arial" w:eastAsia="等线" w:cs="Arial"/>
          <w:b/>
          <w:sz w:val="40"/>
          <w:szCs w:val="18"/>
        </w:rPr>
        <w:t>迭代1</w:t>
      </w:r>
    </w:p>
    <w:p w14:paraId="3744C708">
      <w:pPr>
        <w:spacing w:before="480" w:after="480" w:line="288" w:lineRule="auto"/>
        <w:ind w:left="0"/>
        <w:jc w:val="center"/>
        <w:rPr>
          <w:rFonts w:ascii="Arial" w:hAnsi="Arial" w:eastAsia="等线" w:cs="Arial"/>
          <w:b/>
          <w:sz w:val="40"/>
          <w:szCs w:val="18"/>
        </w:rPr>
      </w:pPr>
      <w:r>
        <w:rPr>
          <w:rFonts w:ascii="Arial" w:hAnsi="Arial" w:eastAsia="等线" w:cs="Arial"/>
          <w:b/>
          <w:sz w:val="40"/>
          <w:szCs w:val="18"/>
        </w:rPr>
        <w:t>冲刺评审反馈表</w:t>
      </w:r>
    </w:p>
    <w:p w14:paraId="55CC6D48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一、基础信息</w:t>
      </w:r>
      <w:bookmarkEnd w:id="0"/>
    </w:p>
    <w:tbl>
      <w:tblPr>
        <w:tblStyle w:val="2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31"/>
        <w:gridCol w:w="3277"/>
        <w:gridCol w:w="1290"/>
        <w:gridCol w:w="2844"/>
      </w:tblGrid>
      <w:tr w14:paraId="237A3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6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29047B">
            <w:pPr>
              <w:spacing w:before="120" w:after="120" w:line="288" w:lineRule="auto"/>
              <w:ind w:left="0"/>
              <w:jc w:val="left"/>
              <w:rPr>
                <w:b/>
                <w:bCs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项目名称</w:t>
            </w:r>
          </w:p>
        </w:tc>
        <w:tc>
          <w:tcPr>
            <w:tcW w:w="191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46FF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制造执行系统（MES）</w:t>
            </w:r>
          </w:p>
        </w:tc>
        <w:tc>
          <w:tcPr>
            <w:tcW w:w="75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E11D37">
            <w:pPr>
              <w:spacing w:before="120" w:after="120" w:line="288" w:lineRule="auto"/>
              <w:ind w:left="0"/>
              <w:jc w:val="left"/>
              <w:rPr>
                <w:b/>
                <w:bCs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迭代版本</w:t>
            </w:r>
          </w:p>
        </w:tc>
        <w:tc>
          <w:tcPr>
            <w:tcW w:w="166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53A8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迭代1</w:t>
            </w:r>
          </w:p>
        </w:tc>
      </w:tr>
      <w:tr w14:paraId="657CE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6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E15FDD">
            <w:pPr>
              <w:spacing w:before="120" w:after="120" w:line="288" w:lineRule="auto"/>
              <w:ind w:left="0"/>
              <w:jc w:val="left"/>
              <w:rPr>
                <w:b/>
                <w:bCs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迭代周期</w:t>
            </w:r>
          </w:p>
        </w:tc>
        <w:tc>
          <w:tcPr>
            <w:tcW w:w="191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79D0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2025年12月15日-2026年1月5日</w:t>
            </w:r>
          </w:p>
        </w:tc>
        <w:tc>
          <w:tcPr>
            <w:tcW w:w="75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BB887C">
            <w:pPr>
              <w:spacing w:before="120" w:after="120" w:line="288" w:lineRule="auto"/>
              <w:ind w:left="0"/>
              <w:jc w:val="left"/>
              <w:rPr>
                <w:b/>
                <w:bCs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评审时间</w:t>
            </w:r>
          </w:p>
        </w:tc>
        <w:tc>
          <w:tcPr>
            <w:tcW w:w="166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685B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2026年1月4日14:00-15:30</w:t>
            </w:r>
          </w:p>
        </w:tc>
      </w:tr>
      <w:tr w14:paraId="2B8E7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6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20D103">
            <w:pPr>
              <w:spacing w:before="120" w:after="120" w:line="288" w:lineRule="auto"/>
              <w:ind w:left="0"/>
              <w:jc w:val="left"/>
              <w:rPr>
                <w:b/>
                <w:bCs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评审地点</w:t>
            </w:r>
          </w:p>
        </w:tc>
        <w:tc>
          <w:tcPr>
            <w:tcW w:w="191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6354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公司3号会议室（线上同步：腾讯会议ID987654321）</w:t>
            </w:r>
          </w:p>
        </w:tc>
        <w:tc>
          <w:tcPr>
            <w:tcW w:w="75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DC5BA9">
            <w:pPr>
              <w:spacing w:before="120" w:after="120" w:line="288" w:lineRule="auto"/>
              <w:ind w:left="0"/>
              <w:jc w:val="left"/>
              <w:rPr>
                <w:b/>
                <w:bCs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主持人</w:t>
            </w:r>
          </w:p>
        </w:tc>
        <w:tc>
          <w:tcPr>
            <w:tcW w:w="166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2794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张伟（产品负责人/PO）</w:t>
            </w:r>
          </w:p>
        </w:tc>
      </w:tr>
      <w:tr w14:paraId="20861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6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B619D3">
            <w:pPr>
              <w:spacing w:before="120" w:after="120" w:line="288" w:lineRule="auto"/>
              <w:ind w:left="0"/>
              <w:jc w:val="left"/>
              <w:rPr>
                <w:b/>
                <w:bCs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记录人</w:t>
            </w:r>
          </w:p>
        </w:tc>
        <w:tc>
          <w:tcPr>
            <w:tcW w:w="191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5953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王强（后端开发负责人）</w:t>
            </w:r>
          </w:p>
        </w:tc>
        <w:tc>
          <w:tcPr>
            <w:tcW w:w="75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89C9A2">
            <w:pPr>
              <w:spacing w:before="120" w:after="120" w:line="288" w:lineRule="auto"/>
              <w:ind w:left="0"/>
              <w:jc w:val="left"/>
              <w:rPr>
                <w:b/>
                <w:bCs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评审人员</w:t>
            </w:r>
          </w:p>
        </w:tc>
        <w:tc>
          <w:tcPr>
            <w:tcW w:w="166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2A46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吴浩（客户代表）、李静（敏捷教练/SM）、开发团队、测试团队</w:t>
            </w:r>
          </w:p>
        </w:tc>
      </w:tr>
    </w:tbl>
    <w:p w14:paraId="19095EA2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二、交付物评审反馈</w:t>
      </w:r>
      <w:bookmarkEnd w:id="1"/>
    </w:p>
    <w:tbl>
      <w:tblPr>
        <w:tblStyle w:val="2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72"/>
        <w:gridCol w:w="961"/>
        <w:gridCol w:w="819"/>
        <w:gridCol w:w="1220"/>
        <w:gridCol w:w="1073"/>
        <w:gridCol w:w="3197"/>
      </w:tblGrid>
      <w:tr w14:paraId="251A2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4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80D197">
            <w:pPr>
              <w:spacing w:before="120" w:after="120" w:line="288" w:lineRule="auto"/>
              <w:ind w:left="0"/>
              <w:jc w:val="center"/>
              <w:rPr>
                <w:b/>
                <w:bCs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交付物类别</w:t>
            </w:r>
          </w:p>
        </w:tc>
        <w:tc>
          <w:tcPr>
            <w:tcW w:w="56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8809D1">
            <w:pPr>
              <w:spacing w:before="120" w:after="120" w:line="288" w:lineRule="auto"/>
              <w:ind w:left="0"/>
              <w:jc w:val="center"/>
              <w:rPr>
                <w:b/>
                <w:bCs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计划数量</w:t>
            </w:r>
          </w:p>
        </w:tc>
        <w:tc>
          <w:tcPr>
            <w:tcW w:w="47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7B879F">
            <w:pPr>
              <w:spacing w:before="120" w:after="120" w:line="288" w:lineRule="auto"/>
              <w:ind w:left="0"/>
              <w:jc w:val="center"/>
              <w:rPr>
                <w:b/>
                <w:bCs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完成数量</w:t>
            </w:r>
          </w:p>
        </w:tc>
        <w:tc>
          <w:tcPr>
            <w:tcW w:w="71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B2F068">
            <w:pPr>
              <w:spacing w:before="120" w:after="120" w:line="288" w:lineRule="auto"/>
              <w:ind w:left="0"/>
              <w:jc w:val="center"/>
              <w:rPr>
                <w:b/>
                <w:bCs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未完成项</w:t>
            </w:r>
          </w:p>
        </w:tc>
        <w:tc>
          <w:tcPr>
            <w:tcW w:w="62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8E704D">
            <w:pPr>
              <w:spacing w:before="120" w:after="120" w:line="288" w:lineRule="auto"/>
              <w:ind w:left="0"/>
              <w:jc w:val="center"/>
              <w:rPr>
                <w:b/>
                <w:bCs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完成率</w:t>
            </w:r>
          </w:p>
        </w:tc>
        <w:tc>
          <w:tcPr>
            <w:tcW w:w="187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E8EDD2">
            <w:pPr>
              <w:spacing w:before="120" w:after="120" w:line="288" w:lineRule="auto"/>
              <w:ind w:left="0"/>
              <w:jc w:val="center"/>
              <w:rPr>
                <w:b/>
                <w:bCs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评审反馈</w:t>
            </w:r>
          </w:p>
        </w:tc>
      </w:tr>
      <w:tr w14:paraId="0463A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4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89D9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功能交付物</w:t>
            </w:r>
          </w:p>
        </w:tc>
        <w:tc>
          <w:tcPr>
            <w:tcW w:w="56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FBFB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53项</w:t>
            </w:r>
          </w:p>
        </w:tc>
        <w:tc>
          <w:tcPr>
            <w:tcW w:w="47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7709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51项</w:t>
            </w:r>
          </w:p>
        </w:tc>
        <w:tc>
          <w:tcPr>
            <w:tcW w:w="71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7812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系统参数修改、系统参数删除</w:t>
            </w:r>
          </w:p>
        </w:tc>
        <w:tc>
          <w:tcPr>
            <w:tcW w:w="62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0677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96.23%</w:t>
            </w:r>
          </w:p>
        </w:tc>
        <w:tc>
          <w:tcPr>
            <w:tcW w:w="187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CB2F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已完成功能均满足核心业务需求，操作流畅、逻辑严谨；未完成项不影响主体功能使用</w:t>
            </w:r>
          </w:p>
        </w:tc>
      </w:tr>
      <w:tr w14:paraId="0C5D5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4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C704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文档交付物</w:t>
            </w:r>
          </w:p>
        </w:tc>
        <w:tc>
          <w:tcPr>
            <w:tcW w:w="56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9425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4项</w:t>
            </w:r>
          </w:p>
        </w:tc>
        <w:tc>
          <w:tcPr>
            <w:tcW w:w="47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BC82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4项</w:t>
            </w:r>
          </w:p>
        </w:tc>
        <w:tc>
          <w:tcPr>
            <w:tcW w:w="71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40C9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62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1291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100%</w:t>
            </w:r>
          </w:p>
        </w:tc>
        <w:tc>
          <w:tcPr>
            <w:tcW w:w="187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B17E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文档齐全、表述规范，需按反馈微调操作手册图文示例</w:t>
            </w:r>
          </w:p>
        </w:tc>
      </w:tr>
      <w:tr w14:paraId="5D5F9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4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59E5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代码交付物</w:t>
            </w:r>
          </w:p>
        </w:tc>
        <w:tc>
          <w:tcPr>
            <w:tcW w:w="56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668C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3项</w:t>
            </w:r>
          </w:p>
        </w:tc>
        <w:tc>
          <w:tcPr>
            <w:tcW w:w="47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D3E1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3项</w:t>
            </w:r>
          </w:p>
        </w:tc>
        <w:tc>
          <w:tcPr>
            <w:tcW w:w="71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D85B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62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5DAC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100%</w:t>
            </w:r>
          </w:p>
        </w:tc>
        <w:tc>
          <w:tcPr>
            <w:tcW w:w="187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CA1E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代码符合规范，已完成提交归档，可配合后续优化调试</w:t>
            </w:r>
          </w:p>
        </w:tc>
      </w:tr>
      <w:tr w14:paraId="03E75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7" w:type="pct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84C0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合计</w:t>
            </w:r>
          </w:p>
        </w:tc>
        <w:tc>
          <w:tcPr>
            <w:tcW w:w="47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644C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60项</w:t>
            </w:r>
          </w:p>
        </w:tc>
        <w:tc>
          <w:tcPr>
            <w:tcW w:w="71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DABE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58项</w:t>
            </w:r>
          </w:p>
        </w:tc>
        <w:tc>
          <w:tcPr>
            <w:tcW w:w="2499" w:type="pct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4F02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96.67%</w:t>
            </w:r>
          </w:p>
        </w:tc>
      </w:tr>
    </w:tbl>
    <w:p w14:paraId="2425D90C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三、测试情况评审反馈</w:t>
      </w:r>
      <w:bookmarkEnd w:id="2"/>
    </w:p>
    <w:tbl>
      <w:tblPr>
        <w:tblStyle w:val="2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8"/>
        <w:gridCol w:w="2662"/>
        <w:gridCol w:w="1820"/>
        <w:gridCol w:w="2452"/>
      </w:tblGrid>
      <w:tr w14:paraId="46603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4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89FED5">
            <w:pPr>
              <w:spacing w:before="120" w:after="120" w:line="288" w:lineRule="auto"/>
              <w:ind w:left="0"/>
              <w:jc w:val="left"/>
              <w:rPr>
                <w:b/>
                <w:bCs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测试用例数量</w:t>
            </w:r>
          </w:p>
        </w:tc>
        <w:tc>
          <w:tcPr>
            <w:tcW w:w="155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8DE8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186条（源自迭代轻量测试用例数量文档）</w:t>
            </w:r>
          </w:p>
        </w:tc>
        <w:tc>
          <w:tcPr>
            <w:tcW w:w="106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7F0B4C">
            <w:pPr>
              <w:spacing w:before="120" w:after="120" w:line="288" w:lineRule="auto"/>
              <w:ind w:left="0"/>
              <w:jc w:val="left"/>
              <w:rPr>
                <w:b/>
                <w:bCs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测试覆盖范围</w:t>
            </w:r>
          </w:p>
        </w:tc>
        <w:tc>
          <w:tcPr>
            <w:tcW w:w="143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7BA4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所有计划交付物（功能、文档、代码类）</w:t>
            </w:r>
          </w:p>
        </w:tc>
      </w:tr>
      <w:tr w14:paraId="338B9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4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FEDE04">
            <w:pPr>
              <w:spacing w:before="120" w:after="120" w:line="288" w:lineRule="auto"/>
              <w:ind w:left="0"/>
              <w:jc w:val="left"/>
              <w:rPr>
                <w:b/>
                <w:bCs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缺陷统计</w:t>
            </w:r>
          </w:p>
        </w:tc>
        <w:tc>
          <w:tcPr>
            <w:tcW w:w="155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ED6D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合计9条（高优先级3条、中优先级4条、低优先级2条）</w:t>
            </w:r>
          </w:p>
        </w:tc>
        <w:tc>
          <w:tcPr>
            <w:tcW w:w="106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CC1341">
            <w:pPr>
              <w:spacing w:before="120" w:after="120" w:line="288" w:lineRule="auto"/>
              <w:ind w:left="0"/>
              <w:jc w:val="left"/>
              <w:rPr>
                <w:b/>
                <w:bCs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缺陷修复情况</w:t>
            </w:r>
          </w:p>
        </w:tc>
        <w:tc>
          <w:tcPr>
            <w:tcW w:w="143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4E60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高优先级缺陷全部修复并验证通过；中低优先级缺陷纳入后续优化</w:t>
            </w:r>
          </w:p>
        </w:tc>
      </w:tr>
      <w:tr w14:paraId="3558E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4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8A5AE3">
            <w:pPr>
              <w:spacing w:before="120" w:after="120" w:line="288" w:lineRule="auto"/>
              <w:ind w:left="0"/>
              <w:jc w:val="left"/>
              <w:rPr>
                <w:b/>
                <w:bCs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测试结论</w:t>
            </w:r>
          </w:p>
        </w:tc>
        <w:tc>
          <w:tcPr>
            <w:tcW w:w="4058" w:type="pct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A40D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已交付物满足核心业务需求，测试覆盖全面，同意进入验收环节</w:t>
            </w:r>
          </w:p>
        </w:tc>
      </w:tr>
    </w:tbl>
    <w:p w14:paraId="23F98585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四、客户评审反馈</w:t>
      </w:r>
      <w:bookmarkEnd w:id="3"/>
    </w:p>
    <w:tbl>
      <w:tblPr>
        <w:tblStyle w:val="2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99"/>
        <w:gridCol w:w="7343"/>
      </w:tblGrid>
      <w:tr w14:paraId="53162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24F9F1">
            <w:pPr>
              <w:spacing w:before="120" w:after="120" w:line="288" w:lineRule="auto"/>
              <w:ind w:left="0"/>
              <w:jc w:val="left"/>
              <w:rPr>
                <w:b/>
                <w:bCs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认可事项</w:t>
            </w:r>
          </w:p>
        </w:tc>
        <w:tc>
          <w:tcPr>
            <w:tcW w:w="429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4706CC">
            <w:pPr>
              <w:numPr>
                <w:ilvl w:val="0"/>
                <w:numId w:val="1"/>
              </w:num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已交付的58项交付物符合迭代待办列表及交付清单要求；</w:t>
            </w:r>
          </w:p>
          <w:p w14:paraId="63693E55">
            <w:pPr>
              <w:numPr>
                <w:ilvl w:val="0"/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主体功能贴合业务使用需求，功能演示流畅；</w:t>
            </w:r>
          </w:p>
          <w:p w14:paraId="52529F5C">
            <w:pPr>
              <w:numPr>
                <w:ilvl w:val="0"/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测试覆盖全面，系统运行稳定；</w:t>
            </w:r>
          </w:p>
          <w:p w14:paraId="55366142">
            <w:pPr>
              <w:numPr>
                <w:ilvl w:val="0"/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未完成项不影响核心业务开展，整体满足迭代1冲刺目标。</w:t>
            </w:r>
          </w:p>
        </w:tc>
      </w:tr>
      <w:tr w14:paraId="749F1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BC86EE">
            <w:pPr>
              <w:spacing w:before="120" w:after="120" w:line="288" w:lineRule="auto"/>
              <w:ind w:left="0"/>
              <w:jc w:val="left"/>
              <w:rPr>
                <w:b/>
                <w:bCs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优化意见</w:t>
            </w:r>
          </w:p>
        </w:tc>
        <w:tc>
          <w:tcPr>
            <w:tcW w:w="429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9A222C">
            <w:pPr>
              <w:numPr>
                <w:ilvl w:val="0"/>
                <w:numId w:val="2"/>
              </w:num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功能体验类：物料分类支持层级折叠/展开展示；工位管理批量查询增加加载提示；未完成用户故事优化操作交互逻辑；</w:t>
            </w:r>
          </w:p>
          <w:p w14:paraId="616DE8EF">
            <w:pPr>
              <w:numPr>
                <w:ilvl w:val="0"/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功能优化类：系统参数修改补充2项核心业务参数适配说明；系统参数删除明确非核心参数筛选标准；</w:t>
            </w:r>
          </w:p>
          <w:p w14:paraId="56D963AC">
            <w:pPr>
              <w:numPr>
                <w:ilvl w:val="0"/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文档类：操作手册补充核心功能图文示例。</w:t>
            </w:r>
          </w:p>
        </w:tc>
      </w:tr>
    </w:tbl>
    <w:p w14:paraId="1CD357D8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五、评审结论</w:t>
      </w:r>
      <w:bookmarkEnd w:id="4"/>
    </w:p>
    <w:tbl>
      <w:tblPr>
        <w:tblStyle w:val="2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4"/>
        <w:gridCol w:w="2264"/>
        <w:gridCol w:w="2486"/>
        <w:gridCol w:w="2138"/>
      </w:tblGrid>
      <w:tr w14:paraId="4CEF7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E02DE9">
            <w:pPr>
              <w:spacing w:before="120" w:after="120" w:line="288" w:lineRule="auto"/>
              <w:ind w:left="0"/>
              <w:jc w:val="left"/>
              <w:rPr>
                <w:b/>
                <w:bCs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整体评审结果</w:t>
            </w:r>
          </w:p>
        </w:tc>
        <w:tc>
          <w:tcPr>
            <w:tcW w:w="132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7C44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合格</w:t>
            </w:r>
          </w:p>
        </w:tc>
        <w:tc>
          <w:tcPr>
            <w:tcW w:w="145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CCE0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交付结论</w:t>
            </w:r>
          </w:p>
        </w:tc>
        <w:tc>
          <w:tcPr>
            <w:tcW w:w="12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2274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同意通过评审并正式交付（以交付确认单签字确认为准）</w:t>
            </w:r>
          </w:p>
        </w:tc>
      </w:tr>
      <w:tr w14:paraId="44970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4FEC87">
            <w:pPr>
              <w:spacing w:before="120" w:after="120" w:line="288" w:lineRule="auto"/>
              <w:ind w:left="0"/>
              <w:jc w:val="left"/>
              <w:rPr>
                <w:b/>
                <w:bCs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核心结论说明</w:t>
            </w:r>
          </w:p>
        </w:tc>
        <w:tc>
          <w:tcPr>
            <w:tcW w:w="4031" w:type="pct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5F69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迭代1核心目标圆满达成，已交付物满足业务核心需求；未完成项及优化意见按计划推进，确保迭代2顺利衔接。</w:t>
            </w:r>
          </w:p>
        </w:tc>
      </w:tr>
    </w:tbl>
    <w:p w14:paraId="1F5EF540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六、后续行动计划</w:t>
      </w:r>
      <w:bookmarkEnd w:id="5"/>
    </w:p>
    <w:tbl>
      <w:tblPr>
        <w:tblStyle w:val="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27"/>
        <w:gridCol w:w="1527"/>
        <w:gridCol w:w="1409"/>
        <w:gridCol w:w="1455"/>
        <w:gridCol w:w="1127"/>
      </w:tblGrid>
      <w:tr w14:paraId="082E1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AF4A69">
            <w:pPr>
              <w:spacing w:before="120" w:after="120" w:line="288" w:lineRule="auto"/>
              <w:ind w:left="0"/>
              <w:jc w:val="center"/>
              <w:rPr>
                <w:b/>
                <w:bCs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行动项</w:t>
            </w:r>
          </w:p>
        </w:tc>
        <w:tc>
          <w:tcPr>
            <w:tcW w:w="89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4B2DCF">
            <w:pPr>
              <w:spacing w:before="120" w:after="120" w:line="288" w:lineRule="auto"/>
              <w:ind w:left="0"/>
              <w:jc w:val="center"/>
              <w:rPr>
                <w:b/>
                <w:bCs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责任人</w:t>
            </w:r>
          </w:p>
        </w:tc>
        <w:tc>
          <w:tcPr>
            <w:tcW w:w="82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DDF086">
            <w:pPr>
              <w:spacing w:before="120" w:after="120" w:line="288" w:lineRule="auto"/>
              <w:ind w:left="0"/>
              <w:jc w:val="center"/>
              <w:rPr>
                <w:b/>
                <w:bCs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协作人</w:t>
            </w:r>
          </w:p>
        </w:tc>
        <w:tc>
          <w:tcPr>
            <w:tcW w:w="8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22076E">
            <w:pPr>
              <w:spacing w:before="120" w:after="120" w:line="288" w:lineRule="auto"/>
              <w:ind w:left="0"/>
              <w:jc w:val="center"/>
              <w:rPr>
                <w:b/>
                <w:bCs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截止日期</w:t>
            </w:r>
          </w:p>
        </w:tc>
        <w:tc>
          <w:tcPr>
            <w:tcW w:w="65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B3C32D">
            <w:pPr>
              <w:spacing w:before="120" w:after="120" w:line="288" w:lineRule="auto"/>
              <w:ind w:left="0"/>
              <w:jc w:val="center"/>
              <w:rPr>
                <w:b/>
                <w:bCs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状态</w:t>
            </w:r>
          </w:p>
        </w:tc>
      </w:tr>
      <w:tr w14:paraId="2C21A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5C4B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整理迭代1交付确认单，同步客户签字确认</w:t>
            </w:r>
          </w:p>
        </w:tc>
        <w:tc>
          <w:tcPr>
            <w:tcW w:w="89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1560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张伟</w:t>
            </w:r>
          </w:p>
        </w:tc>
        <w:tc>
          <w:tcPr>
            <w:tcW w:w="82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1A04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吴浩</w:t>
            </w:r>
          </w:p>
        </w:tc>
        <w:tc>
          <w:tcPr>
            <w:tcW w:w="8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C413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2026-01-05</w:t>
            </w:r>
          </w:p>
        </w:tc>
        <w:tc>
          <w:tcPr>
            <w:tcW w:w="65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7B8F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未开始</w:t>
            </w:r>
          </w:p>
        </w:tc>
      </w:tr>
      <w:tr w14:paraId="5AF97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9F7D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优化系统参数修改用户故事，完成兼容性测试及定稿</w:t>
            </w:r>
          </w:p>
        </w:tc>
        <w:tc>
          <w:tcPr>
            <w:tcW w:w="89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3ACC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王强、刘婷</w:t>
            </w:r>
          </w:p>
        </w:tc>
        <w:tc>
          <w:tcPr>
            <w:tcW w:w="82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8E32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赵燕、吴浩</w:t>
            </w:r>
          </w:p>
        </w:tc>
        <w:tc>
          <w:tcPr>
            <w:tcW w:w="8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D17E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2026-01-06</w:t>
            </w:r>
          </w:p>
        </w:tc>
        <w:tc>
          <w:tcPr>
            <w:tcW w:w="65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8F25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未开始</w:t>
            </w:r>
          </w:p>
        </w:tc>
      </w:tr>
      <w:tr w14:paraId="53A50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AF21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修复功能体验类及功能优化类需求，完成回归测试</w:t>
            </w:r>
          </w:p>
        </w:tc>
        <w:tc>
          <w:tcPr>
            <w:tcW w:w="89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A6EB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开发团队</w:t>
            </w:r>
          </w:p>
        </w:tc>
        <w:tc>
          <w:tcPr>
            <w:tcW w:w="82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412F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赵燕</w:t>
            </w:r>
          </w:p>
        </w:tc>
        <w:tc>
          <w:tcPr>
            <w:tcW w:w="8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A675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2026-01-05</w:t>
            </w:r>
          </w:p>
        </w:tc>
        <w:tc>
          <w:tcPr>
            <w:tcW w:w="65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65CF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未开始</w:t>
            </w:r>
          </w:p>
        </w:tc>
      </w:tr>
      <w:tr w14:paraId="57B6C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9FD2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组织迭代1冲刺回顾会议，准备回顾材料（重点复盘未完成项）</w:t>
            </w:r>
          </w:p>
        </w:tc>
        <w:tc>
          <w:tcPr>
            <w:tcW w:w="89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13F1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李静</w:t>
            </w:r>
          </w:p>
        </w:tc>
        <w:tc>
          <w:tcPr>
            <w:tcW w:w="82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6349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全体成员</w:t>
            </w:r>
          </w:p>
        </w:tc>
        <w:tc>
          <w:tcPr>
            <w:tcW w:w="8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5C5B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2026-01-05</w:t>
            </w:r>
          </w:p>
        </w:tc>
        <w:tc>
          <w:tcPr>
            <w:tcW w:w="65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E6B5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未开始</w:t>
            </w:r>
          </w:p>
        </w:tc>
      </w:tr>
      <w:tr w14:paraId="2913F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2D5F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更新迭代1跟踪表，归档相关评审资料至项目云盘</w:t>
            </w:r>
          </w:p>
        </w:tc>
        <w:tc>
          <w:tcPr>
            <w:tcW w:w="89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BBBE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李静</w:t>
            </w:r>
          </w:p>
        </w:tc>
        <w:tc>
          <w:tcPr>
            <w:tcW w:w="82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7AE6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张伟</w:t>
            </w:r>
          </w:p>
        </w:tc>
        <w:tc>
          <w:tcPr>
            <w:tcW w:w="8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F8AA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2026-01-05</w:t>
            </w:r>
          </w:p>
        </w:tc>
        <w:tc>
          <w:tcPr>
            <w:tcW w:w="65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9217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未开始</w:t>
            </w:r>
          </w:p>
        </w:tc>
      </w:tr>
      <w:tr w14:paraId="670D8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0C48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系统参数删除用户故事纳入迭代2优先推进</w:t>
            </w:r>
          </w:p>
        </w:tc>
        <w:tc>
          <w:tcPr>
            <w:tcW w:w="89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ED4A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开发团队</w:t>
            </w:r>
          </w:p>
        </w:tc>
        <w:tc>
          <w:tcPr>
            <w:tcW w:w="82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2704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张伟、赵燕</w:t>
            </w:r>
          </w:p>
        </w:tc>
        <w:tc>
          <w:tcPr>
            <w:tcW w:w="8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46A7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迭代2周期内</w:t>
            </w:r>
          </w:p>
        </w:tc>
        <w:tc>
          <w:tcPr>
            <w:tcW w:w="65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A2C5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未开始</w:t>
            </w:r>
          </w:p>
        </w:tc>
      </w:tr>
    </w:tbl>
    <w:p w14:paraId="05BFC901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七、签字确认</w:t>
      </w:r>
      <w:bookmarkEnd w:id="6"/>
    </w:p>
    <w:tbl>
      <w:tblPr>
        <w:tblStyle w:val="2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35"/>
        <w:gridCol w:w="2136"/>
        <w:gridCol w:w="2136"/>
        <w:gridCol w:w="2136"/>
      </w:tblGrid>
      <w:tr w14:paraId="5B723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7EB9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客户代表签字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5899C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9FD86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日期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29D83F">
            <w:pPr>
              <w:spacing w:before="120" w:after="120" w:line="288" w:lineRule="auto"/>
              <w:ind w:left="0"/>
              <w:jc w:val="left"/>
            </w:pPr>
          </w:p>
        </w:tc>
      </w:tr>
      <w:tr w14:paraId="35A6D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5201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产品负责人签字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6D8EF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37B6A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日期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E5B288">
            <w:pPr>
              <w:spacing w:before="120" w:after="120" w:line="288" w:lineRule="auto"/>
              <w:ind w:left="0"/>
              <w:jc w:val="left"/>
            </w:pPr>
          </w:p>
        </w:tc>
      </w:tr>
      <w:tr w14:paraId="6B9EE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4091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敏捷教练签字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A6E7D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65201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日期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DB08DA">
            <w:pPr>
              <w:spacing w:before="120" w:after="120" w:line="288" w:lineRule="auto"/>
              <w:ind w:left="0"/>
              <w:jc w:val="left"/>
            </w:pPr>
          </w:p>
        </w:tc>
      </w:tr>
      <w:tr w14:paraId="41BA7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8E71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开发负责人签字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0BDBF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52576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日期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0F8833">
            <w:pPr>
              <w:spacing w:before="120" w:after="120" w:line="288" w:lineRule="auto"/>
              <w:ind w:left="0"/>
              <w:jc w:val="left"/>
            </w:pPr>
          </w:p>
        </w:tc>
      </w:tr>
      <w:tr w14:paraId="7ABD7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A4F6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测试负责人签字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A4B24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FE770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日期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46D119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60C95967">
      <w:pPr>
        <w:spacing w:before="120" w:after="120" w:line="288" w:lineRule="auto"/>
        <w:ind w:left="0"/>
        <w:jc w:val="left"/>
      </w:pPr>
      <w:bookmarkStart w:id="7" w:name="_GoBack"/>
      <w:bookmarkEnd w:id="7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6F40DE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FA4FA0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D8345F5"/>
    <w:multiLevelType w:val="singleLevel"/>
    <w:tmpl w:val="2D8345F5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5B7554E2"/>
    <w:multiLevelType w:val="singleLevel"/>
    <w:tmpl w:val="5B7554E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4390EE3"/>
    <w:rsid w:val="0CFB767D"/>
    <w:rsid w:val="16C93687"/>
    <w:rsid w:val="20112FE8"/>
    <w:rsid w:val="20C64068"/>
    <w:rsid w:val="214F1858"/>
    <w:rsid w:val="216C3FF7"/>
    <w:rsid w:val="25435263"/>
    <w:rsid w:val="46AC4F6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847</Words>
  <Characters>919</Characters>
  <TotalTime>1</TotalTime>
  <ScaleCrop>false</ScaleCrop>
  <LinksUpToDate>false</LinksUpToDate>
  <CharactersWithSpaces>920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2026-01-22T04:40:00Z</dcterms:created>
  <dc:creator>Apache POI</dc:creator>
  <cp:lastModifiedBy>..</cp:lastModifiedBy>
  <dcterms:modified xsi:type="dcterms:W3CDTF">2026-01-23T09:20:37Z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eyJoZGlkIjoiZWFiZTg0ZGRkMjE3NjA4ZGM4NDZlZWQwZWRlNjQ2OTciLCJ1c2VySWQiOiIxMDEyMDU2MjQ2In0=</vt:lpwstr>
  </property>
  <property fmtid="{D5CDD505-2E9C-101B-9397-08002B2CF9AE}" pid="3" name="KSOProductBuildVer">
    <vt:lpwstr>2052-12.1.0.24657</vt:lpwstr>
  </property>
  <property fmtid="{D5CDD505-2E9C-101B-9397-08002B2CF9AE}" pid="4" name="ICV">
    <vt:lpwstr>7EA7B254589640CAB2CF2B8EDF8755C7_12</vt:lpwstr>
  </property>
</Properties>
</file>