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Tahoma"/>
          <w:b/>
          <w:bCs/>
          <w:sz w:val="36"/>
          <w:szCs w:val="36"/>
          <w:shd w:val="clear" w:color="auto" w:fill="FFFFFF"/>
          <w:lang w:val="en-US" w:eastAsia="zh-CN"/>
        </w:rPr>
      </w:pPr>
      <w:r>
        <w:rPr>
          <w:rFonts w:hint="eastAsia" w:ascii="仿宋" w:hAnsi="仿宋" w:eastAsia="仿宋" w:cs="Tahoma"/>
          <w:b/>
          <w:bCs/>
          <w:sz w:val="36"/>
          <w:szCs w:val="36"/>
          <w:shd w:val="clear" w:color="auto" w:fill="FFFFFF"/>
          <w:lang w:val="en-US" w:eastAsia="zh-CN"/>
        </w:rPr>
        <w:t>《杭州市食品仓储信息登记表》功能修改需求</w:t>
      </w:r>
    </w:p>
    <w:p>
      <w:pPr>
        <w:rPr>
          <w:rFonts w:hint="eastAsia" w:ascii="仿宋" w:hAnsi="仿宋" w:eastAsia="仿宋" w:cs="Tahoma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0" w:line="336" w:lineRule="auto"/>
        <w:ind w:leftChars="0" w:right="0"/>
        <w:jc w:val="both"/>
        <w:textAlignment w:val="auto"/>
        <w:outlineLvl w:val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填报对象范围修改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增加对第4类对象的食品仓储标记处理。</w:t>
      </w:r>
      <w:bookmarkStart w:id="0" w:name="_GoBack"/>
      <w:bookmarkEnd w:id="0"/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cs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  <w:lang w:val="en-US" w:eastAsia="zh-CN"/>
        </w:rPr>
        <w:t>食品生产、加工企业（这类企业一定会有食品生产许可证）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cs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  <w:lang w:val="en-US" w:eastAsia="zh-CN"/>
        </w:rPr>
        <w:t>从事食品批发、批发兼零售的食品经营企业、超市（这类企业一定会有食品流通许可证）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cs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  <w:lang w:val="en-US" w:eastAsia="zh-CN"/>
        </w:rPr>
        <w:t>从事仓储服务、仓储理货的企业（非食品仓储企业，允许零申报）。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cs="宋体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color w:val="FF0000"/>
          <w:sz w:val="21"/>
          <w:szCs w:val="21"/>
          <w:shd w:val="clear" w:color="auto" w:fill="FFFFFF"/>
          <w:lang w:val="en-US" w:eastAsia="zh-CN"/>
        </w:rPr>
        <w:t>营业执照经营范围内含有“食用农产品”字样的企业（2017-5-4日提出增加）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3"/>
        </w:numPr>
        <w:wordWrap/>
        <w:adjustRightInd/>
        <w:snapToGrid/>
        <w:spacing w:before="0" w:beforeLines="0" w:after="0" w:afterLines="0" w:line="336" w:lineRule="auto"/>
        <w:ind w:leftChars="0" w:right="0"/>
        <w:jc w:val="both"/>
        <w:textAlignment w:val="auto"/>
        <w:outlineLvl w:val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年报端功能修改：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210310"/>
            <wp:effectExtent l="0" t="0" r="4445" b="889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修改需求：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在备案表“你企业涉及”栏选项里增加“</w:t>
      </w:r>
      <w:r>
        <w:rPr>
          <w:rFonts w:hint="eastAsia"/>
          <w:color w:val="FF0000"/>
          <w:lang w:val="en-US" w:eastAsia="zh-CN"/>
        </w:rPr>
        <w:t>营业执照经营范围含“食用农产品”</w:t>
      </w:r>
      <w:r>
        <w:rPr>
          <w:rFonts w:hint="eastAsia"/>
          <w:lang w:val="en-US" w:eastAsia="zh-CN"/>
        </w:rPr>
        <w:t>”选项，放在“食品仓储服务”选项旁。</w:t>
      </w:r>
    </w:p>
    <w:p>
      <w:pPr>
        <w:pStyle w:val="2"/>
        <w:keepNext/>
        <w:keepLines/>
        <w:widowControl w:val="0"/>
        <w:numPr>
          <w:ilvl w:val="0"/>
          <w:numId w:val="0"/>
        </w:numPr>
        <w:wordWrap/>
        <w:adjustRightInd/>
        <w:snapToGrid/>
        <w:spacing w:before="0" w:beforeLines="0" w:after="0" w:afterLines="0" w:line="336" w:lineRule="auto"/>
        <w:ind w:leftChars="0" w:right="0"/>
        <w:jc w:val="both"/>
        <w:textAlignment w:val="auto"/>
        <w:outlineLvl w:val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三、工商端功能修改：</w:t>
      </w:r>
    </w:p>
    <w:p>
      <w:pPr>
        <w:pStyle w:val="3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1. 食品仓储备案查询功能修改</w:t>
      </w:r>
    </w:p>
    <w:p>
      <w:r>
        <w:drawing>
          <wp:inline distT="0" distB="0" distL="114300" distR="114300">
            <wp:extent cx="5273040" cy="2210435"/>
            <wp:effectExtent l="0" t="0" r="3810" b="889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修改需求：在查询条件“仓储类型”类增加“食用农产品”选项。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食品仓储备案查询功能修改</w:t>
      </w:r>
    </w:p>
    <w:p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5271135" cy="1692910"/>
            <wp:effectExtent l="0" t="0" r="5715" b="254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修改需求：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统计日期栏放大些，显示不完整的日期信息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提示语的“提示：应申报企业为标记有食品仓储的企业；申报率=已申报企业/应申报企业；“涉及食品仓储企业”为已申报企业中有勾选食品生产、经营、仓储服务的企业。”修改为“</w:t>
      </w:r>
      <w:r>
        <w:rPr>
          <w:rFonts w:hint="eastAsia"/>
          <w:color w:val="FF0000"/>
          <w:lang w:val="en-US" w:eastAsia="zh-CN"/>
        </w:rPr>
        <w:t>提示：应申报企业为标记有食品仓储的企业；申报率=已申报企业/应申报企业；“涉及食品仓储企业”为已申报企业中有勾选食品生产、经营、仓储服务、食用农产品的企业。</w:t>
      </w:r>
      <w:r>
        <w:rPr>
          <w:rFonts w:hint="eastAsia"/>
          <w:lang w:val="en-US" w:eastAsia="zh-CN"/>
        </w:rPr>
        <w:t>”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在统计列表项里增加“食用农产品企业（户）”统计项。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type Corsiva">
    <w:altName w:val="Mongolian Baiti"/>
    <w:panose1 w:val="03010101010201010101"/>
    <w:charset w:val="00"/>
    <w:family w:val="script"/>
    <w:pitch w:val="default"/>
    <w:sig w:usb0="00000000" w:usb1="00000000" w:usb2="00000000" w:usb3="00000000" w:csb0="2000009F" w:csb1="DFD70000"/>
  </w:font>
  <w:font w:name="Franklin Gothic Book">
    <w:altName w:val="Yu Gothic UI"/>
    <w:panose1 w:val="020B0503020102020204"/>
    <w:charset w:val="00"/>
    <w:family w:val="roman"/>
    <w:pitch w:val="default"/>
    <w:sig w:usb0="00000000" w:usb1="00000000" w:usb2="00000000" w:usb3="00000000" w:csb0="2000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erpetua">
    <w:altName w:val="PMingLiU-ExtB"/>
    <w:panose1 w:val="02020502060401020303"/>
    <w:charset w:val="00"/>
    <w:family w:val="swiss"/>
    <w:pitch w:val="default"/>
    <w:sig w:usb0="00000000" w:usb1="00000000" w:usb2="00000000" w:usb3="00000000" w:csb0="2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entury Schoolbook">
    <w:altName w:val="Segoe Print"/>
    <w:panose1 w:val="02040604050505020304"/>
    <w:charset w:val="00"/>
    <w:family w:val="roman"/>
    <w:pitch w:val="default"/>
    <w:sig w:usb0="00000000" w:usb1="00000000" w:usb2="00000000" w:usb3="00000000" w:csb0="2000009F" w:csb1="DFD7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Futura L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hruti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??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腾祥相思体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腾祥嘉丽超细圆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腾祥嘉丽细黑简">
    <w:altName w:val="黑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叶根友小细楷02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宋体-18030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0" w:usb3="00000000" w:csb0="4002009F" w:csb1="DFD7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 Regular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2DD91"/>
    <w:multiLevelType w:val="singleLevel"/>
    <w:tmpl w:val="5492DD9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92E3788"/>
    <w:multiLevelType w:val="singleLevel"/>
    <w:tmpl w:val="592E3788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2F7E1B"/>
    <w:multiLevelType w:val="singleLevel"/>
    <w:tmpl w:val="592F7E1B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92F8663"/>
    <w:multiLevelType w:val="singleLevel"/>
    <w:tmpl w:val="592F866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2F874B"/>
    <w:multiLevelType w:val="singleLevel"/>
    <w:tmpl w:val="592F874B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30F"/>
    <w:rsid w:val="00015B2C"/>
    <w:rsid w:val="00030C68"/>
    <w:rsid w:val="0006332E"/>
    <w:rsid w:val="00085AF7"/>
    <w:rsid w:val="000938A4"/>
    <w:rsid w:val="000A62A3"/>
    <w:rsid w:val="000B006D"/>
    <w:rsid w:val="000B2871"/>
    <w:rsid w:val="000B33E7"/>
    <w:rsid w:val="000D5CE4"/>
    <w:rsid w:val="000F746C"/>
    <w:rsid w:val="00100754"/>
    <w:rsid w:val="0011361E"/>
    <w:rsid w:val="0011370C"/>
    <w:rsid w:val="0011585B"/>
    <w:rsid w:val="00127220"/>
    <w:rsid w:val="0013062A"/>
    <w:rsid w:val="00130928"/>
    <w:rsid w:val="00130FF4"/>
    <w:rsid w:val="00153AF6"/>
    <w:rsid w:val="001674EB"/>
    <w:rsid w:val="00185B87"/>
    <w:rsid w:val="001A15BF"/>
    <w:rsid w:val="001B4424"/>
    <w:rsid w:val="001B7D1F"/>
    <w:rsid w:val="001E19F6"/>
    <w:rsid w:val="001F72E5"/>
    <w:rsid w:val="0021278B"/>
    <w:rsid w:val="00231921"/>
    <w:rsid w:val="00233966"/>
    <w:rsid w:val="002340B9"/>
    <w:rsid w:val="00234AC0"/>
    <w:rsid w:val="00242723"/>
    <w:rsid w:val="00255566"/>
    <w:rsid w:val="00256681"/>
    <w:rsid w:val="00260D24"/>
    <w:rsid w:val="00267035"/>
    <w:rsid w:val="0027752F"/>
    <w:rsid w:val="0028366C"/>
    <w:rsid w:val="00286AF9"/>
    <w:rsid w:val="00291BE0"/>
    <w:rsid w:val="002956A9"/>
    <w:rsid w:val="002B2772"/>
    <w:rsid w:val="002C3242"/>
    <w:rsid w:val="002D11A4"/>
    <w:rsid w:val="002E29D7"/>
    <w:rsid w:val="002F2FB0"/>
    <w:rsid w:val="00301F43"/>
    <w:rsid w:val="003023B8"/>
    <w:rsid w:val="0030401B"/>
    <w:rsid w:val="00305896"/>
    <w:rsid w:val="003140EF"/>
    <w:rsid w:val="003205A7"/>
    <w:rsid w:val="00322478"/>
    <w:rsid w:val="00324105"/>
    <w:rsid w:val="00325017"/>
    <w:rsid w:val="00342437"/>
    <w:rsid w:val="00345270"/>
    <w:rsid w:val="003455F1"/>
    <w:rsid w:val="00360666"/>
    <w:rsid w:val="00366030"/>
    <w:rsid w:val="00373D9D"/>
    <w:rsid w:val="00377450"/>
    <w:rsid w:val="00394041"/>
    <w:rsid w:val="003A110E"/>
    <w:rsid w:val="003A4FDC"/>
    <w:rsid w:val="003A6AC8"/>
    <w:rsid w:val="003B0F3A"/>
    <w:rsid w:val="003B313A"/>
    <w:rsid w:val="003B6FCB"/>
    <w:rsid w:val="003C5176"/>
    <w:rsid w:val="003D538A"/>
    <w:rsid w:val="003D6563"/>
    <w:rsid w:val="003E35EC"/>
    <w:rsid w:val="003E5FC6"/>
    <w:rsid w:val="003E6449"/>
    <w:rsid w:val="003E7AD9"/>
    <w:rsid w:val="003F7403"/>
    <w:rsid w:val="00423E07"/>
    <w:rsid w:val="004444C7"/>
    <w:rsid w:val="00445242"/>
    <w:rsid w:val="004649F8"/>
    <w:rsid w:val="00481F38"/>
    <w:rsid w:val="0049536B"/>
    <w:rsid w:val="004A2171"/>
    <w:rsid w:val="004D1DB0"/>
    <w:rsid w:val="004F11B3"/>
    <w:rsid w:val="0051516C"/>
    <w:rsid w:val="00515BD3"/>
    <w:rsid w:val="00523686"/>
    <w:rsid w:val="00523C5C"/>
    <w:rsid w:val="00534428"/>
    <w:rsid w:val="005411D4"/>
    <w:rsid w:val="0055176A"/>
    <w:rsid w:val="00555DC5"/>
    <w:rsid w:val="00561E5A"/>
    <w:rsid w:val="005645BE"/>
    <w:rsid w:val="00571C8B"/>
    <w:rsid w:val="00574516"/>
    <w:rsid w:val="0057493D"/>
    <w:rsid w:val="005763CF"/>
    <w:rsid w:val="00576F36"/>
    <w:rsid w:val="005911B0"/>
    <w:rsid w:val="00593E15"/>
    <w:rsid w:val="005A49E1"/>
    <w:rsid w:val="005A5C69"/>
    <w:rsid w:val="005A758E"/>
    <w:rsid w:val="005C2A5C"/>
    <w:rsid w:val="005C70C9"/>
    <w:rsid w:val="005C747C"/>
    <w:rsid w:val="005E42C3"/>
    <w:rsid w:val="005E79AC"/>
    <w:rsid w:val="005F3458"/>
    <w:rsid w:val="005F6933"/>
    <w:rsid w:val="0061262F"/>
    <w:rsid w:val="00614435"/>
    <w:rsid w:val="006240D1"/>
    <w:rsid w:val="00626D7D"/>
    <w:rsid w:val="00631866"/>
    <w:rsid w:val="00640DCE"/>
    <w:rsid w:val="00640E87"/>
    <w:rsid w:val="006436B8"/>
    <w:rsid w:val="00643BDC"/>
    <w:rsid w:val="006511C7"/>
    <w:rsid w:val="0065132D"/>
    <w:rsid w:val="006521C5"/>
    <w:rsid w:val="00652E09"/>
    <w:rsid w:val="00654CC1"/>
    <w:rsid w:val="00655B77"/>
    <w:rsid w:val="00661CC6"/>
    <w:rsid w:val="006A1D9D"/>
    <w:rsid w:val="006A2EA3"/>
    <w:rsid w:val="006A5D86"/>
    <w:rsid w:val="006B1032"/>
    <w:rsid w:val="006B12F6"/>
    <w:rsid w:val="006B48F3"/>
    <w:rsid w:val="006C0534"/>
    <w:rsid w:val="006C1BDC"/>
    <w:rsid w:val="006D0CD2"/>
    <w:rsid w:val="006D3BD7"/>
    <w:rsid w:val="006D4484"/>
    <w:rsid w:val="006D6630"/>
    <w:rsid w:val="006E01CE"/>
    <w:rsid w:val="006E01DF"/>
    <w:rsid w:val="006E0720"/>
    <w:rsid w:val="006E2838"/>
    <w:rsid w:val="006F27D6"/>
    <w:rsid w:val="00702C91"/>
    <w:rsid w:val="007304AA"/>
    <w:rsid w:val="00742EC9"/>
    <w:rsid w:val="00745107"/>
    <w:rsid w:val="00751591"/>
    <w:rsid w:val="0076091E"/>
    <w:rsid w:val="0076422B"/>
    <w:rsid w:val="00774041"/>
    <w:rsid w:val="00775391"/>
    <w:rsid w:val="00783CF4"/>
    <w:rsid w:val="007858CA"/>
    <w:rsid w:val="007A59A7"/>
    <w:rsid w:val="007A6120"/>
    <w:rsid w:val="007B12B2"/>
    <w:rsid w:val="007B1C36"/>
    <w:rsid w:val="007B3461"/>
    <w:rsid w:val="007B36D8"/>
    <w:rsid w:val="007C3442"/>
    <w:rsid w:val="007F14D0"/>
    <w:rsid w:val="007F7151"/>
    <w:rsid w:val="00800E67"/>
    <w:rsid w:val="00816471"/>
    <w:rsid w:val="00820074"/>
    <w:rsid w:val="00831937"/>
    <w:rsid w:val="008424F6"/>
    <w:rsid w:val="00847BFD"/>
    <w:rsid w:val="00851F5E"/>
    <w:rsid w:val="008624B8"/>
    <w:rsid w:val="008730F9"/>
    <w:rsid w:val="0088277A"/>
    <w:rsid w:val="00887B24"/>
    <w:rsid w:val="0089052C"/>
    <w:rsid w:val="008A1B50"/>
    <w:rsid w:val="008A6709"/>
    <w:rsid w:val="008B6F2E"/>
    <w:rsid w:val="008C4C54"/>
    <w:rsid w:val="008D44A0"/>
    <w:rsid w:val="008D5347"/>
    <w:rsid w:val="008E03B8"/>
    <w:rsid w:val="008E5422"/>
    <w:rsid w:val="008F2EBF"/>
    <w:rsid w:val="008F62A7"/>
    <w:rsid w:val="00917B44"/>
    <w:rsid w:val="0092791F"/>
    <w:rsid w:val="0094524F"/>
    <w:rsid w:val="00961594"/>
    <w:rsid w:val="0096377E"/>
    <w:rsid w:val="00967A6C"/>
    <w:rsid w:val="00970308"/>
    <w:rsid w:val="009726FD"/>
    <w:rsid w:val="00972BE6"/>
    <w:rsid w:val="00980E10"/>
    <w:rsid w:val="00991BD5"/>
    <w:rsid w:val="009A41C4"/>
    <w:rsid w:val="009A6B4F"/>
    <w:rsid w:val="009A70D3"/>
    <w:rsid w:val="009C0DFC"/>
    <w:rsid w:val="009C5CA6"/>
    <w:rsid w:val="009D15C1"/>
    <w:rsid w:val="009D5DC7"/>
    <w:rsid w:val="009F035B"/>
    <w:rsid w:val="009F3576"/>
    <w:rsid w:val="00A16336"/>
    <w:rsid w:val="00A237A7"/>
    <w:rsid w:val="00A36537"/>
    <w:rsid w:val="00A37C7E"/>
    <w:rsid w:val="00A4188E"/>
    <w:rsid w:val="00A430F0"/>
    <w:rsid w:val="00A504F3"/>
    <w:rsid w:val="00A52927"/>
    <w:rsid w:val="00A56BB7"/>
    <w:rsid w:val="00A611CE"/>
    <w:rsid w:val="00A622DF"/>
    <w:rsid w:val="00A63B3B"/>
    <w:rsid w:val="00A672CD"/>
    <w:rsid w:val="00A72168"/>
    <w:rsid w:val="00A84342"/>
    <w:rsid w:val="00A953FB"/>
    <w:rsid w:val="00AA5CA6"/>
    <w:rsid w:val="00AB01E6"/>
    <w:rsid w:val="00AB3F9F"/>
    <w:rsid w:val="00AB5204"/>
    <w:rsid w:val="00AB6446"/>
    <w:rsid w:val="00AD6576"/>
    <w:rsid w:val="00AE0977"/>
    <w:rsid w:val="00B00089"/>
    <w:rsid w:val="00B0607F"/>
    <w:rsid w:val="00B13B54"/>
    <w:rsid w:val="00B306F5"/>
    <w:rsid w:val="00B36B0B"/>
    <w:rsid w:val="00B40588"/>
    <w:rsid w:val="00B41A99"/>
    <w:rsid w:val="00B41C66"/>
    <w:rsid w:val="00B440F8"/>
    <w:rsid w:val="00B5575D"/>
    <w:rsid w:val="00B575CD"/>
    <w:rsid w:val="00B578EA"/>
    <w:rsid w:val="00B61339"/>
    <w:rsid w:val="00B637F6"/>
    <w:rsid w:val="00B64420"/>
    <w:rsid w:val="00B64465"/>
    <w:rsid w:val="00B6499C"/>
    <w:rsid w:val="00B7110C"/>
    <w:rsid w:val="00B779CC"/>
    <w:rsid w:val="00B801D0"/>
    <w:rsid w:val="00B85C04"/>
    <w:rsid w:val="00B871A6"/>
    <w:rsid w:val="00B9283E"/>
    <w:rsid w:val="00B9649D"/>
    <w:rsid w:val="00BA2BEF"/>
    <w:rsid w:val="00BB32D9"/>
    <w:rsid w:val="00BB5732"/>
    <w:rsid w:val="00BB7434"/>
    <w:rsid w:val="00BD2F53"/>
    <w:rsid w:val="00BD67B7"/>
    <w:rsid w:val="00BD6D20"/>
    <w:rsid w:val="00BF2F6D"/>
    <w:rsid w:val="00BF6EC1"/>
    <w:rsid w:val="00C02DBE"/>
    <w:rsid w:val="00C20420"/>
    <w:rsid w:val="00C23FFA"/>
    <w:rsid w:val="00C24FC2"/>
    <w:rsid w:val="00C276AE"/>
    <w:rsid w:val="00C277C4"/>
    <w:rsid w:val="00C30A84"/>
    <w:rsid w:val="00C3196E"/>
    <w:rsid w:val="00C43DE3"/>
    <w:rsid w:val="00C61E74"/>
    <w:rsid w:val="00C658F4"/>
    <w:rsid w:val="00C71C25"/>
    <w:rsid w:val="00C72A92"/>
    <w:rsid w:val="00C730B1"/>
    <w:rsid w:val="00C8140C"/>
    <w:rsid w:val="00C82A4A"/>
    <w:rsid w:val="00CA7381"/>
    <w:rsid w:val="00CA7E04"/>
    <w:rsid w:val="00CB4C46"/>
    <w:rsid w:val="00CB6720"/>
    <w:rsid w:val="00CC38F7"/>
    <w:rsid w:val="00CF0397"/>
    <w:rsid w:val="00CF0970"/>
    <w:rsid w:val="00CF14D3"/>
    <w:rsid w:val="00CF393A"/>
    <w:rsid w:val="00D00F8C"/>
    <w:rsid w:val="00D0298D"/>
    <w:rsid w:val="00D03AD5"/>
    <w:rsid w:val="00D03ED3"/>
    <w:rsid w:val="00D17285"/>
    <w:rsid w:val="00D33187"/>
    <w:rsid w:val="00D42826"/>
    <w:rsid w:val="00D4611D"/>
    <w:rsid w:val="00D5565B"/>
    <w:rsid w:val="00D5623B"/>
    <w:rsid w:val="00D72AB5"/>
    <w:rsid w:val="00D72DCD"/>
    <w:rsid w:val="00D83588"/>
    <w:rsid w:val="00D85B2E"/>
    <w:rsid w:val="00D87C8B"/>
    <w:rsid w:val="00D93FBF"/>
    <w:rsid w:val="00DA1160"/>
    <w:rsid w:val="00DA6F57"/>
    <w:rsid w:val="00DC38A4"/>
    <w:rsid w:val="00DE1198"/>
    <w:rsid w:val="00DE5020"/>
    <w:rsid w:val="00DE63CB"/>
    <w:rsid w:val="00DE6796"/>
    <w:rsid w:val="00DE732A"/>
    <w:rsid w:val="00DF3DD5"/>
    <w:rsid w:val="00E05028"/>
    <w:rsid w:val="00E1116A"/>
    <w:rsid w:val="00E14798"/>
    <w:rsid w:val="00E26282"/>
    <w:rsid w:val="00E37A37"/>
    <w:rsid w:val="00E42A4C"/>
    <w:rsid w:val="00E63B90"/>
    <w:rsid w:val="00E81F1C"/>
    <w:rsid w:val="00E83CC0"/>
    <w:rsid w:val="00E83EEC"/>
    <w:rsid w:val="00E863EF"/>
    <w:rsid w:val="00EF69FE"/>
    <w:rsid w:val="00F05456"/>
    <w:rsid w:val="00F07D6E"/>
    <w:rsid w:val="00F11AEE"/>
    <w:rsid w:val="00F16520"/>
    <w:rsid w:val="00F20153"/>
    <w:rsid w:val="00F31D1A"/>
    <w:rsid w:val="00F3682D"/>
    <w:rsid w:val="00F43FF2"/>
    <w:rsid w:val="00F456CF"/>
    <w:rsid w:val="00F51F25"/>
    <w:rsid w:val="00F53F1E"/>
    <w:rsid w:val="00F61EF3"/>
    <w:rsid w:val="00F65700"/>
    <w:rsid w:val="00F76E00"/>
    <w:rsid w:val="00F77279"/>
    <w:rsid w:val="00F8075E"/>
    <w:rsid w:val="00FA0EC5"/>
    <w:rsid w:val="00FA13BF"/>
    <w:rsid w:val="00FA326D"/>
    <w:rsid w:val="00FA4C63"/>
    <w:rsid w:val="00FA5438"/>
    <w:rsid w:val="00FB01EF"/>
    <w:rsid w:val="00FB2B00"/>
    <w:rsid w:val="00FD0A4A"/>
    <w:rsid w:val="00FE41DB"/>
    <w:rsid w:val="00FF23CB"/>
    <w:rsid w:val="00FF5274"/>
    <w:rsid w:val="00FF64AF"/>
    <w:rsid w:val="03F705D6"/>
    <w:rsid w:val="04AE2C39"/>
    <w:rsid w:val="120A3E26"/>
    <w:rsid w:val="1542236E"/>
    <w:rsid w:val="18DE2B5A"/>
    <w:rsid w:val="24CF1B8A"/>
    <w:rsid w:val="34D7553F"/>
    <w:rsid w:val="3ADB521F"/>
    <w:rsid w:val="3E2B338D"/>
    <w:rsid w:val="3FCA3D33"/>
    <w:rsid w:val="415470BD"/>
    <w:rsid w:val="4A5F1294"/>
    <w:rsid w:val="537D0E07"/>
    <w:rsid w:val="56A922B2"/>
    <w:rsid w:val="57A51ACA"/>
    <w:rsid w:val="5E4D5A4E"/>
    <w:rsid w:val="60121798"/>
    <w:rsid w:val="603D6E28"/>
    <w:rsid w:val="62D35631"/>
    <w:rsid w:val="64D92503"/>
    <w:rsid w:val="68CA01FA"/>
    <w:rsid w:val="73F310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ody Text First Indent"/>
    <w:basedOn w:val="5"/>
    <w:unhideWhenUsed/>
    <w:uiPriority w:val="0"/>
    <w:pPr>
      <w:spacing w:after="160"/>
      <w:ind w:firstLine="250" w:firstLineChars="250"/>
    </w:pPr>
  </w:style>
  <w:style w:type="paragraph" w:styleId="5">
    <w:name w:val="Body Text"/>
    <w:basedOn w:val="1"/>
    <w:unhideWhenUsed/>
    <w:uiPriority w:val="0"/>
    <w:pPr>
      <w:spacing w:after="120"/>
    </w:p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unhideWhenUsed/>
    <w:uiPriority w:val="0"/>
    <w:rPr>
      <w:color w:val="003399"/>
      <w:u w:val="none"/>
    </w:rPr>
  </w:style>
  <w:style w:type="character" w:styleId="9">
    <w:name w:val="Hyperlink"/>
    <w:basedOn w:val="6"/>
    <w:unhideWhenUsed/>
    <w:uiPriority w:val="0"/>
    <w:rPr>
      <w:color w:val="003399"/>
      <w:u w:val="none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hover10"/>
    <w:basedOn w:val="6"/>
    <w:uiPriority w:val="0"/>
    <w:rPr>
      <w:shd w:val="clear" w:fill="F3F3F3"/>
    </w:rPr>
  </w:style>
  <w:style w:type="character" w:customStyle="1" w:styleId="14">
    <w:name w:val="hover11"/>
    <w:basedOn w:val="6"/>
    <w:qFormat/>
    <w:uiPriority w:val="0"/>
    <w:rPr>
      <w:sz w:val="10"/>
      <w:szCs w:val="10"/>
    </w:rPr>
  </w:style>
  <w:style w:type="character" w:customStyle="1" w:styleId="15">
    <w:name w:val="hover12"/>
    <w:basedOn w:val="6"/>
    <w:uiPriority w:val="0"/>
    <w:rPr>
      <w:shd w:val="clear" w:fill="F3F3F3"/>
    </w:rPr>
  </w:style>
  <w:style w:type="character" w:customStyle="1" w:styleId="16">
    <w:name w:val="first-child1"/>
    <w:basedOn w:val="6"/>
    <w:qFormat/>
    <w:uiPriority w:val="0"/>
  </w:style>
  <w:style w:type="character" w:customStyle="1" w:styleId="17">
    <w:name w:val="layui-layer-tabnow"/>
    <w:basedOn w:val="6"/>
    <w:qFormat/>
    <w:uiPriority w:val="0"/>
    <w:rPr>
      <w:bdr w:val="single" w:color="CCCCCC" w:sz="2" w:space="0"/>
      <w:shd w:val="clear" w:fill="FFFFFF"/>
    </w:rPr>
  </w:style>
  <w:style w:type="paragraph" w:customStyle="1" w:styleId="18">
    <w:name w:val="light"/>
    <w:basedOn w:val="1"/>
    <w:uiPriority w:val="0"/>
    <w:pPr>
      <w:jc w:val="left"/>
    </w:pPr>
    <w:rPr>
      <w:color w:val="FF0000"/>
      <w:kern w:val="0"/>
      <w:lang w:val="en-US" w:eastAsia="zh-CN" w:bidi="ar"/>
    </w:rPr>
  </w:style>
  <w:style w:type="character" w:customStyle="1" w:styleId="19">
    <w:name w:val="first-child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hz</Company>
  <Pages>2</Pages>
  <Words>152</Words>
  <Characters>869</Characters>
  <Lines>7</Lines>
  <Paragraphs>2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2014-11-26T01:04:00Z</dcterms:created>
  <dc:creator>裘亚群</dc:creator>
  <cp:lastModifiedBy>黄凌玲</cp:lastModifiedBy>
  <dcterms:modified xsi:type="dcterms:W3CDTF">2017-06-01T01:47:18Z</dcterms:modified>
  <dc:title>《杭州市食品仓储信息登记表》功能需求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